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649"/>
        <w:tblW w:w="14312" w:type="dxa"/>
        <w:tblLook w:val="04A0" w:firstRow="1" w:lastRow="0" w:firstColumn="1" w:lastColumn="0" w:noHBand="0" w:noVBand="1"/>
      </w:tblPr>
      <w:tblGrid>
        <w:gridCol w:w="4531"/>
        <w:gridCol w:w="239"/>
        <w:gridCol w:w="4156"/>
        <w:gridCol w:w="615"/>
        <w:gridCol w:w="4771"/>
      </w:tblGrid>
      <w:tr w:rsidR="00774F95" w14:paraId="70431518" w14:textId="77777777" w:rsidTr="00774F95">
        <w:tc>
          <w:tcPr>
            <w:tcW w:w="14312" w:type="dxa"/>
            <w:gridSpan w:val="5"/>
            <w:shd w:val="clear" w:color="auto" w:fill="FFFFFF" w:themeFill="background1"/>
          </w:tcPr>
          <w:p w14:paraId="0EFA025A" w14:textId="77777777" w:rsidR="00774F95" w:rsidRDefault="00774F95" w:rsidP="00774F95">
            <w:pPr>
              <w:jc w:val="center"/>
              <w:rPr>
                <w:b/>
                <w:sz w:val="32"/>
                <w:szCs w:val="32"/>
                <w:highlight w:val="yellow"/>
              </w:rPr>
            </w:pPr>
          </w:p>
          <w:p w14:paraId="2838F3FD" w14:textId="093D0E9D" w:rsidR="00774F95" w:rsidRDefault="00911C39" w:rsidP="00774F95">
            <w:pPr>
              <w:jc w:val="center"/>
              <w:rPr>
                <w:b/>
                <w:sz w:val="32"/>
                <w:szCs w:val="32"/>
              </w:rPr>
            </w:pPr>
            <w:r w:rsidRPr="00960B61">
              <w:rPr>
                <w:b/>
                <w:sz w:val="32"/>
                <w:szCs w:val="32"/>
                <w:highlight w:val="cyan"/>
              </w:rPr>
              <w:t>SETTING</w:t>
            </w:r>
            <w:r w:rsidR="00774F95" w:rsidRPr="00960B61">
              <w:rPr>
                <w:b/>
                <w:sz w:val="32"/>
                <w:szCs w:val="32"/>
                <w:highlight w:val="cyan"/>
              </w:rPr>
              <w:t xml:space="preserve"> LOG</w:t>
            </w:r>
            <w:r w:rsidR="00AE5744" w:rsidRPr="00960B61">
              <w:rPr>
                <w:b/>
                <w:sz w:val="32"/>
                <w:szCs w:val="32"/>
                <w:highlight w:val="cyan"/>
              </w:rPr>
              <w:t>O</w:t>
            </w:r>
            <w:r w:rsidR="00AE5744">
              <w:rPr>
                <w:b/>
                <w:sz w:val="32"/>
                <w:szCs w:val="32"/>
              </w:rPr>
              <w:t xml:space="preserve"> </w:t>
            </w:r>
          </w:p>
          <w:p w14:paraId="2BF4FAB7" w14:textId="77777777" w:rsidR="00774F95" w:rsidRPr="00F87F87" w:rsidRDefault="00774F95" w:rsidP="00774F95">
            <w:pPr>
              <w:jc w:val="center"/>
              <w:rPr>
                <w:b/>
                <w:sz w:val="32"/>
                <w:szCs w:val="32"/>
              </w:rPr>
            </w:pPr>
          </w:p>
        </w:tc>
      </w:tr>
      <w:tr w:rsidR="00774F95" w14:paraId="3CD16609" w14:textId="77777777" w:rsidTr="00911F33">
        <w:tc>
          <w:tcPr>
            <w:tcW w:w="14312" w:type="dxa"/>
            <w:gridSpan w:val="5"/>
            <w:shd w:val="clear" w:color="auto" w:fill="DEEAF6" w:themeFill="accent1" w:themeFillTint="33"/>
          </w:tcPr>
          <w:p w14:paraId="588D3905" w14:textId="3744C2B1" w:rsidR="00774F95" w:rsidRPr="00F87F87" w:rsidRDefault="00911C39" w:rsidP="00774F95">
            <w:pPr>
              <w:jc w:val="center"/>
              <w:rPr>
                <w:b/>
                <w:sz w:val="32"/>
                <w:szCs w:val="32"/>
              </w:rPr>
            </w:pPr>
            <w:r>
              <w:rPr>
                <w:b/>
                <w:sz w:val="32"/>
                <w:szCs w:val="32"/>
              </w:rPr>
              <w:t xml:space="preserve">EYFS </w:t>
            </w:r>
            <w:r w:rsidR="00774F95" w:rsidRPr="00F87F87">
              <w:rPr>
                <w:b/>
                <w:sz w:val="32"/>
                <w:szCs w:val="32"/>
              </w:rPr>
              <w:t>Safeguarding</w:t>
            </w:r>
            <w:r w:rsidR="00774F95">
              <w:rPr>
                <w:b/>
                <w:sz w:val="32"/>
                <w:szCs w:val="32"/>
              </w:rPr>
              <w:t xml:space="preserve"> </w:t>
            </w:r>
            <w:r w:rsidR="00271FC3">
              <w:rPr>
                <w:b/>
                <w:sz w:val="32"/>
                <w:szCs w:val="32"/>
              </w:rPr>
              <w:t>Audi</w:t>
            </w:r>
            <w:r w:rsidR="00A23052">
              <w:rPr>
                <w:b/>
                <w:sz w:val="32"/>
                <w:szCs w:val="32"/>
              </w:rPr>
              <w:t>t</w:t>
            </w:r>
            <w:r w:rsidR="00EC13DF">
              <w:rPr>
                <w:b/>
                <w:sz w:val="32"/>
                <w:szCs w:val="32"/>
              </w:rPr>
              <w:t xml:space="preserve"> for </w:t>
            </w:r>
            <w:r w:rsidR="00013447">
              <w:rPr>
                <w:b/>
                <w:sz w:val="32"/>
                <w:szCs w:val="32"/>
              </w:rPr>
              <w:t>Childminders</w:t>
            </w:r>
          </w:p>
        </w:tc>
      </w:tr>
      <w:tr w:rsidR="00D46CE9" w:rsidRPr="009C36AD" w14:paraId="4530C425" w14:textId="77777777" w:rsidTr="00F878F3">
        <w:trPr>
          <w:trHeight w:val="386"/>
        </w:trPr>
        <w:tc>
          <w:tcPr>
            <w:tcW w:w="4531" w:type="dxa"/>
          </w:tcPr>
          <w:p w14:paraId="20C7421B" w14:textId="1A611F48" w:rsidR="00D46CE9" w:rsidRPr="00D46D0B" w:rsidRDefault="00D46CE9" w:rsidP="00774F95">
            <w:pPr>
              <w:rPr>
                <w:b/>
                <w:bCs/>
                <w:sz w:val="24"/>
                <w:szCs w:val="24"/>
              </w:rPr>
            </w:pPr>
            <w:r w:rsidRPr="00D46D0B">
              <w:rPr>
                <w:b/>
                <w:bCs/>
                <w:sz w:val="24"/>
                <w:szCs w:val="24"/>
              </w:rPr>
              <w:t xml:space="preserve">Name of </w:t>
            </w:r>
            <w:r w:rsidR="007664C4">
              <w:rPr>
                <w:b/>
                <w:bCs/>
                <w:sz w:val="24"/>
                <w:szCs w:val="24"/>
              </w:rPr>
              <w:t>Childminder</w:t>
            </w:r>
            <w:r w:rsidRPr="00D46D0B">
              <w:rPr>
                <w:b/>
                <w:bCs/>
                <w:sz w:val="24"/>
                <w:szCs w:val="24"/>
              </w:rPr>
              <w:t xml:space="preserve">: </w:t>
            </w:r>
          </w:p>
        </w:tc>
        <w:tc>
          <w:tcPr>
            <w:tcW w:w="4395" w:type="dxa"/>
            <w:gridSpan w:val="2"/>
          </w:tcPr>
          <w:p w14:paraId="2AE612F4" w14:textId="137711F2" w:rsidR="00D46CE9" w:rsidRPr="00D46D0B" w:rsidRDefault="00D46CE9" w:rsidP="00774F95">
            <w:pPr>
              <w:rPr>
                <w:b/>
                <w:bCs/>
                <w:sz w:val="24"/>
                <w:szCs w:val="24"/>
              </w:rPr>
            </w:pPr>
            <w:r w:rsidRPr="00D46D0B">
              <w:rPr>
                <w:b/>
                <w:bCs/>
                <w:sz w:val="24"/>
                <w:szCs w:val="24"/>
              </w:rPr>
              <w:t xml:space="preserve">Ofsted Registration Number: </w:t>
            </w:r>
          </w:p>
        </w:tc>
        <w:tc>
          <w:tcPr>
            <w:tcW w:w="5386" w:type="dxa"/>
            <w:gridSpan w:val="2"/>
          </w:tcPr>
          <w:p w14:paraId="7A6664AA" w14:textId="2D2EF539" w:rsidR="00D46CE9" w:rsidRPr="00D46D0B" w:rsidRDefault="007664C4" w:rsidP="00774F95">
            <w:pPr>
              <w:rPr>
                <w:b/>
                <w:bCs/>
                <w:sz w:val="24"/>
                <w:szCs w:val="24"/>
              </w:rPr>
            </w:pPr>
            <w:r>
              <w:rPr>
                <w:b/>
                <w:bCs/>
                <w:sz w:val="24"/>
                <w:szCs w:val="24"/>
              </w:rPr>
              <w:t>Childminder</w:t>
            </w:r>
            <w:r w:rsidR="00D46CE9" w:rsidRPr="00D46D0B">
              <w:rPr>
                <w:b/>
                <w:bCs/>
                <w:sz w:val="24"/>
                <w:szCs w:val="24"/>
              </w:rPr>
              <w:t xml:space="preserve"> email: </w:t>
            </w:r>
          </w:p>
        </w:tc>
      </w:tr>
      <w:tr w:rsidR="00E54860" w:rsidRPr="009C36AD" w14:paraId="5977901D" w14:textId="77777777" w:rsidTr="00774F95">
        <w:trPr>
          <w:trHeight w:val="406"/>
        </w:trPr>
        <w:tc>
          <w:tcPr>
            <w:tcW w:w="14312" w:type="dxa"/>
            <w:gridSpan w:val="5"/>
          </w:tcPr>
          <w:p w14:paraId="01AE2075" w14:textId="77777777" w:rsidR="00E7021B" w:rsidRDefault="00E7021B" w:rsidP="00E54860">
            <w:pPr>
              <w:pStyle w:val="1bodycopy"/>
              <w:spacing w:after="240"/>
              <w:rPr>
                <w:rFonts w:asciiTheme="minorHAnsi" w:eastAsia="Arial" w:hAnsiTheme="minorHAnsi" w:cstheme="minorHAnsi"/>
                <w:color w:val="000000"/>
                <w:sz w:val="22"/>
                <w:szCs w:val="22"/>
              </w:rPr>
            </w:pPr>
          </w:p>
          <w:p w14:paraId="139D03AD" w14:textId="423AF63E" w:rsidR="00E7021B" w:rsidRPr="00E7021B" w:rsidRDefault="00E7021B" w:rsidP="00E7021B">
            <w:pPr>
              <w:pStyle w:val="1bodycopy"/>
              <w:spacing w:after="240"/>
              <w:rPr>
                <w:rFonts w:cstheme="minorHAnsi"/>
                <w:lang w:val="en-GB"/>
              </w:rPr>
            </w:pPr>
            <w:r w:rsidRPr="00E7021B">
              <w:rPr>
                <w:rFonts w:cstheme="minorHAnsi"/>
                <w:lang w:val="en-GB"/>
              </w:rPr>
              <w:t>This audit is aligned with the safeguarding and welfare requirements set out in Section 3 of the Early Years Foundation Stage (EYFS) framework</w:t>
            </w:r>
            <w:r w:rsidRPr="00AA5AA1">
              <w:rPr>
                <w:rFonts w:cstheme="minorHAnsi"/>
                <w:lang w:val="en-GB"/>
              </w:rPr>
              <w:t xml:space="preserve"> </w:t>
            </w:r>
            <w:hyperlink r:id="rId10">
              <w:r w:rsidRPr="00AA5AA1">
                <w:rPr>
                  <w:rFonts w:asciiTheme="minorHAnsi" w:eastAsia="Arial" w:hAnsiTheme="minorHAnsi" w:cstheme="minorHAnsi"/>
                  <w:color w:val="0000FF"/>
                  <w:sz w:val="22"/>
                  <w:szCs w:val="22"/>
                  <w:u w:val="single"/>
                </w:rPr>
                <w:t>Early Years Foundation Stage (EYFS) framework</w:t>
              </w:r>
            </w:hyperlink>
            <w:r w:rsidRPr="00AA5AA1">
              <w:rPr>
                <w:rFonts w:asciiTheme="minorHAnsi" w:hAnsiTheme="minorHAnsi" w:cstheme="minorHAnsi"/>
                <w:color w:val="0000FF"/>
                <w:sz w:val="22"/>
                <w:szCs w:val="22"/>
                <w:u w:val="single"/>
              </w:rPr>
              <w:t xml:space="preserve">. </w:t>
            </w:r>
            <w:r w:rsidRPr="00AA5AA1">
              <w:rPr>
                <w:rFonts w:asciiTheme="minorHAnsi" w:hAnsiTheme="minorHAnsi" w:cstheme="minorHAnsi"/>
                <w:sz w:val="22"/>
                <w:szCs w:val="22"/>
              </w:rPr>
              <w:t xml:space="preserve"> </w:t>
            </w:r>
            <w:r w:rsidRPr="00E7021B">
              <w:rPr>
                <w:rFonts w:cstheme="minorHAnsi"/>
                <w:lang w:val="en-GB"/>
              </w:rPr>
              <w:t>Its purpose is to support you in evaluating the effectiveness of your safeguarding practice, identifying any gaps, and tak</w:t>
            </w:r>
            <w:r w:rsidRPr="00AA5AA1">
              <w:rPr>
                <w:rFonts w:cstheme="minorHAnsi"/>
                <w:lang w:val="en-GB"/>
              </w:rPr>
              <w:t>e</w:t>
            </w:r>
            <w:r w:rsidRPr="00E7021B">
              <w:rPr>
                <w:rFonts w:cstheme="minorHAnsi"/>
                <w:lang w:val="en-GB"/>
              </w:rPr>
              <w:t xml:space="preserve"> prompt action to address them. The audit should be reviewed regularly and can be used as evidence during an Ofsted inspection.</w:t>
            </w:r>
          </w:p>
          <w:p w14:paraId="09A2CFFA" w14:textId="77777777" w:rsidR="00E7021B" w:rsidRPr="00E7021B" w:rsidRDefault="00E7021B" w:rsidP="00E7021B">
            <w:pPr>
              <w:pStyle w:val="1bodycopy"/>
              <w:spacing w:after="240"/>
              <w:rPr>
                <w:rFonts w:cstheme="minorHAnsi"/>
                <w:lang w:val="en-GB"/>
              </w:rPr>
            </w:pPr>
            <w:r w:rsidRPr="00E7021B">
              <w:rPr>
                <w:rFonts w:cstheme="minorHAnsi"/>
                <w:lang w:val="en-GB"/>
              </w:rPr>
              <w:t>Childminders are responsible for ensuring that all safeguarding arrangements are robust, up to date, and fully compliant with current government statutory guidance, as well as the requirements of the North Yorkshire Safeguarding Children Partnership (NYSCP).</w:t>
            </w:r>
          </w:p>
          <w:p w14:paraId="60E48B4A" w14:textId="77777777" w:rsidR="00A872D9" w:rsidRPr="00A872D9" w:rsidRDefault="00A872D9" w:rsidP="00A872D9">
            <w:pPr>
              <w:rPr>
                <w:b/>
                <w:bCs/>
              </w:rPr>
            </w:pPr>
          </w:p>
          <w:p w14:paraId="378A948D" w14:textId="71CEA4EF" w:rsidR="00C40C40" w:rsidRPr="007A74CB" w:rsidRDefault="00C40C40" w:rsidP="00E54860">
            <w:pPr>
              <w:pStyle w:val="1bodycopy"/>
              <w:spacing w:after="240"/>
            </w:pPr>
            <w:r w:rsidRPr="007A74CB">
              <w:rPr>
                <w:rFonts w:asciiTheme="minorHAnsi" w:hAnsiTheme="minorHAnsi" w:cstheme="minorBidi"/>
                <w:b/>
                <w:i/>
                <w:sz w:val="22"/>
                <w:szCs w:val="22"/>
              </w:rPr>
              <w:t>Refer to statutory guidance documents</w:t>
            </w:r>
            <w:r w:rsidR="00BB190D" w:rsidRPr="007A74CB">
              <w:rPr>
                <w:rFonts w:asciiTheme="minorHAnsi" w:hAnsiTheme="minorHAnsi" w:cstheme="minorBidi"/>
                <w:b/>
                <w:i/>
                <w:sz w:val="22"/>
                <w:szCs w:val="22"/>
              </w:rPr>
              <w:t>:</w:t>
            </w:r>
            <w:r w:rsidR="00BB190D" w:rsidRPr="007A74CB">
              <w:rPr>
                <w:rFonts w:asciiTheme="minorHAnsi" w:hAnsiTheme="minorHAnsi" w:cstheme="minorBidi"/>
                <w:i/>
                <w:sz w:val="22"/>
                <w:szCs w:val="22"/>
              </w:rPr>
              <w:t xml:space="preserve"> Working together to safeguard children </w:t>
            </w:r>
            <w:r w:rsidR="00420209" w:rsidRPr="007A74CB">
              <w:rPr>
                <w:rFonts w:asciiTheme="minorHAnsi" w:hAnsiTheme="minorHAnsi" w:cstheme="minorBidi"/>
                <w:i/>
                <w:sz w:val="22"/>
                <w:szCs w:val="22"/>
              </w:rPr>
              <w:t xml:space="preserve">2023, </w:t>
            </w:r>
            <w:r w:rsidR="00084D1F" w:rsidRPr="007A74CB">
              <w:rPr>
                <w:rFonts w:asciiTheme="minorHAnsi" w:hAnsiTheme="minorHAnsi" w:cstheme="minorBidi"/>
                <w:i/>
                <w:sz w:val="22"/>
                <w:szCs w:val="22"/>
              </w:rPr>
              <w:t>early</w:t>
            </w:r>
            <w:r w:rsidR="00870A12" w:rsidRPr="007A74CB">
              <w:rPr>
                <w:rFonts w:asciiTheme="minorHAnsi" w:hAnsiTheme="minorHAnsi" w:cstheme="minorBidi"/>
                <w:i/>
                <w:sz w:val="22"/>
                <w:szCs w:val="22"/>
              </w:rPr>
              <w:t xml:space="preserve"> years inspection toolkit, </w:t>
            </w:r>
            <w:r w:rsidR="00A63E34" w:rsidRPr="007A74CB">
              <w:rPr>
                <w:rFonts w:asciiTheme="minorHAnsi" w:hAnsiTheme="minorHAnsi" w:cstheme="minorBidi"/>
                <w:i/>
                <w:sz w:val="22"/>
                <w:szCs w:val="22"/>
              </w:rPr>
              <w:t>early years</w:t>
            </w:r>
            <w:r w:rsidR="006067F0" w:rsidRPr="007A74CB">
              <w:rPr>
                <w:rFonts w:asciiTheme="minorHAnsi" w:hAnsiTheme="minorHAnsi" w:cstheme="minorBidi"/>
                <w:i/>
                <w:sz w:val="22"/>
                <w:szCs w:val="22"/>
              </w:rPr>
              <w:t xml:space="preserve"> </w:t>
            </w:r>
            <w:r w:rsidR="00250EA1" w:rsidRPr="007A74CB">
              <w:rPr>
                <w:rFonts w:asciiTheme="minorHAnsi" w:hAnsiTheme="minorHAnsi" w:cstheme="minorBidi"/>
                <w:i/>
                <w:sz w:val="22"/>
                <w:szCs w:val="22"/>
              </w:rPr>
              <w:t>inspection operating</w:t>
            </w:r>
            <w:r w:rsidR="00A63E34" w:rsidRPr="007A74CB">
              <w:rPr>
                <w:rFonts w:asciiTheme="minorHAnsi" w:hAnsiTheme="minorHAnsi" w:cstheme="minorBidi"/>
                <w:i/>
                <w:sz w:val="22"/>
                <w:szCs w:val="22"/>
              </w:rPr>
              <w:t xml:space="preserve"> guide</w:t>
            </w:r>
            <w:r w:rsidR="006067F0" w:rsidRPr="007A74CB">
              <w:rPr>
                <w:rFonts w:asciiTheme="minorHAnsi" w:hAnsiTheme="minorHAnsi" w:cstheme="minorBidi"/>
                <w:i/>
                <w:sz w:val="22"/>
                <w:szCs w:val="22"/>
              </w:rPr>
              <w:t xml:space="preserve"> for inspectors</w:t>
            </w:r>
            <w:r w:rsidR="00A63E34" w:rsidRPr="007A74CB">
              <w:rPr>
                <w:rFonts w:asciiTheme="minorHAnsi" w:hAnsiTheme="minorHAnsi" w:cstheme="minorBidi"/>
                <w:i/>
                <w:sz w:val="22"/>
                <w:szCs w:val="22"/>
              </w:rPr>
              <w:t xml:space="preserve">, early years </w:t>
            </w:r>
            <w:r w:rsidR="006067F0" w:rsidRPr="007A74CB">
              <w:rPr>
                <w:rFonts w:asciiTheme="minorHAnsi" w:hAnsiTheme="minorHAnsi" w:cstheme="minorBidi"/>
                <w:i/>
                <w:sz w:val="22"/>
                <w:szCs w:val="22"/>
              </w:rPr>
              <w:t>inspection</w:t>
            </w:r>
            <w:r w:rsidR="00A63E34" w:rsidRPr="007A74CB">
              <w:rPr>
                <w:rFonts w:asciiTheme="minorHAnsi" w:hAnsiTheme="minorHAnsi" w:cstheme="minorBidi"/>
                <w:i/>
                <w:sz w:val="22"/>
                <w:szCs w:val="22"/>
              </w:rPr>
              <w:t xml:space="preserve"> information, </w:t>
            </w:r>
            <w:r w:rsidR="00A61005" w:rsidRPr="007A74CB">
              <w:rPr>
                <w:rFonts w:asciiTheme="minorHAnsi" w:hAnsiTheme="minorHAnsi" w:cstheme="minorBidi"/>
                <w:i/>
                <w:sz w:val="22"/>
                <w:szCs w:val="22"/>
              </w:rPr>
              <w:t>what to do if you’re worried a child is being abused</w:t>
            </w:r>
            <w:r w:rsidR="001B23E6" w:rsidRPr="007A74CB">
              <w:rPr>
                <w:rFonts w:asciiTheme="minorHAnsi" w:hAnsiTheme="minorHAnsi" w:cstheme="minorBidi"/>
                <w:i/>
                <w:sz w:val="22"/>
                <w:szCs w:val="22"/>
              </w:rPr>
              <w:t xml:space="preserve">: guidance </w:t>
            </w:r>
            <w:r w:rsidR="00084D1F" w:rsidRPr="007A74CB">
              <w:rPr>
                <w:rFonts w:asciiTheme="minorHAnsi" w:hAnsiTheme="minorHAnsi" w:cstheme="minorBidi"/>
                <w:i/>
                <w:sz w:val="22"/>
                <w:szCs w:val="22"/>
              </w:rPr>
              <w:t>for</w:t>
            </w:r>
            <w:r w:rsidR="001B23E6" w:rsidRPr="007A74CB">
              <w:rPr>
                <w:rFonts w:asciiTheme="minorHAnsi" w:hAnsiTheme="minorHAnsi" w:cstheme="minorBidi"/>
                <w:i/>
                <w:sz w:val="22"/>
                <w:szCs w:val="22"/>
              </w:rPr>
              <w:t xml:space="preserve"> </w:t>
            </w:r>
            <w:r w:rsidR="00084D1F" w:rsidRPr="007A74CB">
              <w:rPr>
                <w:rFonts w:asciiTheme="minorHAnsi" w:hAnsiTheme="minorHAnsi" w:cstheme="minorBidi"/>
                <w:i/>
                <w:sz w:val="22"/>
                <w:szCs w:val="22"/>
              </w:rPr>
              <w:t>practitioners</w:t>
            </w:r>
            <w:r w:rsidR="001B23E6" w:rsidRPr="007A74CB">
              <w:rPr>
                <w:rFonts w:asciiTheme="minorHAnsi" w:hAnsiTheme="minorHAnsi" w:cstheme="minorBidi"/>
                <w:i/>
                <w:sz w:val="22"/>
                <w:szCs w:val="22"/>
              </w:rPr>
              <w:t xml:space="preserve">, </w:t>
            </w:r>
            <w:proofErr w:type="gramStart"/>
            <w:r w:rsidR="00977FF5" w:rsidRPr="007A74CB">
              <w:rPr>
                <w:rFonts w:asciiTheme="minorHAnsi" w:hAnsiTheme="minorHAnsi" w:cstheme="minorBidi"/>
                <w:i/>
                <w:sz w:val="22"/>
                <w:szCs w:val="22"/>
              </w:rPr>
              <w:t>Prevent</w:t>
            </w:r>
            <w:proofErr w:type="gramEnd"/>
            <w:r w:rsidR="00977FF5" w:rsidRPr="007A74CB">
              <w:rPr>
                <w:rFonts w:asciiTheme="minorHAnsi" w:hAnsiTheme="minorHAnsi" w:cstheme="minorBidi"/>
                <w:i/>
                <w:sz w:val="22"/>
                <w:szCs w:val="22"/>
              </w:rPr>
              <w:t xml:space="preserve"> duty guidance for </w:t>
            </w:r>
            <w:r w:rsidR="00084D1F" w:rsidRPr="007A74CB">
              <w:rPr>
                <w:rFonts w:asciiTheme="minorHAnsi" w:hAnsiTheme="minorHAnsi" w:cstheme="minorBidi"/>
                <w:i/>
                <w:sz w:val="22"/>
                <w:szCs w:val="22"/>
              </w:rPr>
              <w:t>England</w:t>
            </w:r>
            <w:r w:rsidR="00977FF5" w:rsidRPr="007A74CB">
              <w:rPr>
                <w:rFonts w:asciiTheme="minorHAnsi" w:hAnsiTheme="minorHAnsi" w:cstheme="minorBidi"/>
                <w:i/>
                <w:sz w:val="22"/>
                <w:szCs w:val="22"/>
              </w:rPr>
              <w:t xml:space="preserve"> and Wales 2023, </w:t>
            </w:r>
            <w:r w:rsidR="00D372AD">
              <w:rPr>
                <w:rFonts w:asciiTheme="minorHAnsi" w:hAnsiTheme="minorHAnsi" w:cstheme="minorBidi"/>
                <w:i/>
                <w:sz w:val="22"/>
                <w:szCs w:val="22"/>
              </w:rPr>
              <w:t>K</w:t>
            </w:r>
            <w:r w:rsidR="00EB3276" w:rsidRPr="007A74CB">
              <w:rPr>
                <w:rFonts w:asciiTheme="minorHAnsi" w:hAnsiTheme="minorHAnsi" w:cstheme="minorBidi"/>
                <w:i/>
                <w:sz w:val="22"/>
                <w:szCs w:val="22"/>
              </w:rPr>
              <w:t xml:space="preserve">eeping children safe in education 2025 and </w:t>
            </w:r>
            <w:r w:rsidR="00C42F0A" w:rsidRPr="007A74CB">
              <w:rPr>
                <w:rFonts w:asciiTheme="minorHAnsi" w:hAnsiTheme="minorHAnsi" w:cstheme="minorBidi"/>
                <w:i/>
                <w:sz w:val="22"/>
                <w:szCs w:val="22"/>
              </w:rPr>
              <w:t xml:space="preserve">NYSCP threshold </w:t>
            </w:r>
            <w:r w:rsidR="00084D1F" w:rsidRPr="007A74CB">
              <w:rPr>
                <w:rFonts w:asciiTheme="minorHAnsi" w:hAnsiTheme="minorHAnsi" w:cstheme="minorBidi"/>
                <w:i/>
                <w:sz w:val="22"/>
                <w:szCs w:val="22"/>
              </w:rPr>
              <w:t xml:space="preserve">guidance. </w:t>
            </w:r>
          </w:p>
          <w:p w14:paraId="4D6EE6F5" w14:textId="46FC4AC8" w:rsidR="003906D1" w:rsidRPr="009C78EF" w:rsidRDefault="009C78EF" w:rsidP="0605FCEC">
            <w:pPr>
              <w:pStyle w:val="1bodycopy"/>
              <w:spacing w:after="240"/>
              <w:rPr>
                <w:rFonts w:asciiTheme="minorHAnsi" w:hAnsiTheme="minorHAnsi" w:cstheme="minorBidi"/>
                <w:b/>
                <w:bCs/>
                <w:i/>
                <w:iCs/>
                <w:sz w:val="22"/>
                <w:szCs w:val="22"/>
              </w:rPr>
            </w:pPr>
            <w:r w:rsidRPr="009C78EF">
              <w:rPr>
                <w:rFonts w:asciiTheme="minorHAnsi" w:hAnsiTheme="minorHAnsi" w:cstheme="minorBidi"/>
                <w:b/>
                <w:bCs/>
                <w:i/>
                <w:iCs/>
                <w:sz w:val="22"/>
                <w:szCs w:val="22"/>
              </w:rPr>
              <w:t xml:space="preserve">PLEASE </w:t>
            </w:r>
            <w:r w:rsidR="003906D1" w:rsidRPr="009C78EF">
              <w:rPr>
                <w:rFonts w:asciiTheme="minorHAnsi" w:hAnsiTheme="minorHAnsi" w:cstheme="minorBidi"/>
                <w:b/>
                <w:bCs/>
                <w:i/>
                <w:iCs/>
                <w:sz w:val="22"/>
                <w:szCs w:val="22"/>
              </w:rPr>
              <w:t xml:space="preserve">NOTE: </w:t>
            </w:r>
          </w:p>
          <w:p w14:paraId="19B9292F" w14:textId="33630301" w:rsidR="009C78EF" w:rsidRDefault="003906D1" w:rsidP="00DD1C9D">
            <w:pPr>
              <w:pStyle w:val="1bodycopy"/>
              <w:numPr>
                <w:ilvl w:val="0"/>
                <w:numId w:val="24"/>
              </w:numPr>
              <w:spacing w:after="240"/>
              <w:rPr>
                <w:rFonts w:asciiTheme="minorHAnsi" w:hAnsiTheme="minorHAnsi" w:cstheme="minorBidi"/>
                <w:i/>
                <w:iCs/>
                <w:sz w:val="22"/>
                <w:szCs w:val="22"/>
              </w:rPr>
            </w:pPr>
            <w:r w:rsidRPr="009C78EF">
              <w:rPr>
                <w:rFonts w:asciiTheme="minorHAnsi" w:hAnsiTheme="minorHAnsi" w:cstheme="minorBidi"/>
                <w:i/>
                <w:iCs/>
                <w:sz w:val="22"/>
                <w:szCs w:val="22"/>
              </w:rPr>
              <w:t xml:space="preserve">Advice and guidance, </w:t>
            </w:r>
            <w:r w:rsidR="006D6C16" w:rsidRPr="009C78EF">
              <w:rPr>
                <w:rFonts w:asciiTheme="minorHAnsi" w:hAnsiTheme="minorHAnsi" w:cstheme="minorBidi"/>
                <w:i/>
                <w:iCs/>
                <w:sz w:val="22"/>
                <w:szCs w:val="22"/>
              </w:rPr>
              <w:t xml:space="preserve">an action plan and </w:t>
            </w:r>
            <w:r w:rsidR="009C78EF">
              <w:rPr>
                <w:rFonts w:asciiTheme="minorHAnsi" w:hAnsiTheme="minorHAnsi" w:cstheme="minorBidi"/>
                <w:i/>
                <w:iCs/>
                <w:sz w:val="22"/>
                <w:szCs w:val="22"/>
              </w:rPr>
              <w:t xml:space="preserve">safeguarding </w:t>
            </w:r>
            <w:r w:rsidR="006D6C16" w:rsidRPr="009C78EF">
              <w:rPr>
                <w:rFonts w:asciiTheme="minorHAnsi" w:hAnsiTheme="minorHAnsi" w:cstheme="minorBidi"/>
                <w:i/>
                <w:iCs/>
                <w:sz w:val="22"/>
                <w:szCs w:val="22"/>
              </w:rPr>
              <w:t>contacts can be found at the bottom of this document. Any areas identified in the ‘not met’ column</w:t>
            </w:r>
            <w:r w:rsidR="007A74CB" w:rsidRPr="009C78EF">
              <w:rPr>
                <w:rFonts w:asciiTheme="minorHAnsi" w:hAnsiTheme="minorHAnsi" w:cstheme="minorBidi"/>
                <w:i/>
                <w:iCs/>
                <w:sz w:val="22"/>
                <w:szCs w:val="22"/>
              </w:rPr>
              <w:t xml:space="preserve">, should be added to the action plan. </w:t>
            </w:r>
          </w:p>
          <w:p w14:paraId="6272641D" w14:textId="43FE9C26" w:rsidR="00196AE5" w:rsidRPr="009C78EF" w:rsidRDefault="00751AEB" w:rsidP="00E54860">
            <w:pPr>
              <w:pStyle w:val="1bodycopy"/>
              <w:spacing w:after="240"/>
              <w:rPr>
                <w:rFonts w:asciiTheme="minorHAnsi" w:hAnsiTheme="minorHAnsi" w:cstheme="minorBidi"/>
                <w:i/>
                <w:iCs/>
                <w:sz w:val="22"/>
                <w:szCs w:val="22"/>
              </w:rPr>
            </w:pPr>
            <w:r w:rsidRPr="009C78EF">
              <w:rPr>
                <w:rFonts w:asciiTheme="minorHAnsi" w:hAnsiTheme="minorHAnsi" w:cstheme="minorHAnsi"/>
                <w:i/>
                <w:iCs/>
                <w:sz w:val="22"/>
                <w:szCs w:val="22"/>
              </w:rPr>
              <w:t>In line</w:t>
            </w:r>
            <w:r w:rsidR="00B01C15" w:rsidRPr="009C78EF">
              <w:rPr>
                <w:rFonts w:asciiTheme="minorHAnsi" w:hAnsiTheme="minorHAnsi" w:cstheme="minorHAnsi"/>
                <w:i/>
                <w:iCs/>
                <w:sz w:val="22"/>
                <w:szCs w:val="22"/>
              </w:rPr>
              <w:t xml:space="preserve"> with DFE guidance, </w:t>
            </w:r>
            <w:r w:rsidRPr="009C78EF">
              <w:rPr>
                <w:rFonts w:asciiTheme="minorHAnsi" w:hAnsiTheme="minorHAnsi" w:cstheme="minorHAnsi"/>
                <w:i/>
                <w:iCs/>
                <w:sz w:val="22"/>
                <w:szCs w:val="22"/>
              </w:rPr>
              <w:t xml:space="preserve">the </w:t>
            </w:r>
            <w:r w:rsidR="00B01C15" w:rsidRPr="009C78EF">
              <w:rPr>
                <w:rFonts w:asciiTheme="minorHAnsi" w:hAnsiTheme="minorHAnsi" w:cstheme="minorHAnsi"/>
                <w:i/>
                <w:iCs/>
                <w:sz w:val="22"/>
                <w:szCs w:val="22"/>
              </w:rPr>
              <w:t>L</w:t>
            </w:r>
            <w:r w:rsidR="007A74CB" w:rsidRPr="009C78EF">
              <w:rPr>
                <w:rFonts w:asciiTheme="minorHAnsi" w:hAnsiTheme="minorHAnsi" w:cstheme="minorHAnsi"/>
                <w:i/>
                <w:iCs/>
                <w:sz w:val="22"/>
                <w:szCs w:val="22"/>
              </w:rPr>
              <w:t>ocal Author</w:t>
            </w:r>
            <w:r w:rsidR="009C78EF" w:rsidRPr="009C78EF">
              <w:rPr>
                <w:rFonts w:asciiTheme="minorHAnsi" w:hAnsiTheme="minorHAnsi" w:cstheme="minorHAnsi"/>
                <w:i/>
                <w:iCs/>
                <w:sz w:val="22"/>
                <w:szCs w:val="22"/>
              </w:rPr>
              <w:t>ity</w:t>
            </w:r>
            <w:r w:rsidRPr="009C78EF">
              <w:rPr>
                <w:rFonts w:asciiTheme="minorHAnsi" w:hAnsiTheme="minorHAnsi" w:cstheme="minorHAnsi"/>
                <w:i/>
                <w:iCs/>
                <w:sz w:val="22"/>
                <w:szCs w:val="22"/>
              </w:rPr>
              <w:t xml:space="preserve"> </w:t>
            </w:r>
            <w:proofErr w:type="gramStart"/>
            <w:r w:rsidR="00B01C15" w:rsidRPr="009C78EF">
              <w:rPr>
                <w:rFonts w:asciiTheme="minorHAnsi" w:hAnsiTheme="minorHAnsi" w:cstheme="minorHAnsi"/>
                <w:i/>
                <w:iCs/>
                <w:sz w:val="22"/>
                <w:szCs w:val="22"/>
              </w:rPr>
              <w:t>have the</w:t>
            </w:r>
            <w:r w:rsidR="002F5A97" w:rsidRPr="009C78EF">
              <w:rPr>
                <w:rFonts w:asciiTheme="minorHAnsi" w:hAnsiTheme="minorHAnsi" w:cstheme="minorHAnsi"/>
                <w:i/>
                <w:iCs/>
                <w:sz w:val="22"/>
                <w:szCs w:val="22"/>
              </w:rPr>
              <w:t xml:space="preserve"> </w:t>
            </w:r>
            <w:r w:rsidR="00B01C15" w:rsidRPr="009C78EF">
              <w:rPr>
                <w:rFonts w:asciiTheme="minorHAnsi" w:hAnsiTheme="minorHAnsi" w:cstheme="minorHAnsi"/>
                <w:i/>
                <w:iCs/>
                <w:sz w:val="22"/>
                <w:szCs w:val="22"/>
              </w:rPr>
              <w:t>ability to</w:t>
            </w:r>
            <w:proofErr w:type="gramEnd"/>
            <w:r w:rsidR="00B01C15" w:rsidRPr="009C78EF">
              <w:rPr>
                <w:rFonts w:asciiTheme="minorHAnsi" w:hAnsiTheme="minorHAnsi" w:cstheme="minorHAnsi"/>
                <w:i/>
                <w:iCs/>
                <w:sz w:val="22"/>
                <w:szCs w:val="22"/>
              </w:rPr>
              <w:t xml:space="preserve"> withdraw or refu</w:t>
            </w:r>
            <w:r w:rsidR="00CA2E4A" w:rsidRPr="009C78EF">
              <w:rPr>
                <w:rFonts w:asciiTheme="minorHAnsi" w:hAnsiTheme="minorHAnsi" w:cstheme="minorHAnsi"/>
                <w:i/>
                <w:iCs/>
                <w:sz w:val="22"/>
                <w:szCs w:val="22"/>
              </w:rPr>
              <w:t>se entitlement funding</w:t>
            </w:r>
            <w:r w:rsidR="009C78EF" w:rsidRPr="009C78EF">
              <w:rPr>
                <w:rFonts w:asciiTheme="minorHAnsi" w:hAnsiTheme="minorHAnsi" w:cstheme="minorHAnsi"/>
                <w:i/>
                <w:iCs/>
                <w:sz w:val="22"/>
                <w:szCs w:val="22"/>
              </w:rPr>
              <w:t>,</w:t>
            </w:r>
            <w:r w:rsidR="00CA2E4A" w:rsidRPr="009C78EF">
              <w:rPr>
                <w:rFonts w:asciiTheme="minorHAnsi" w:hAnsiTheme="minorHAnsi" w:cstheme="minorHAnsi"/>
                <w:i/>
                <w:iCs/>
                <w:sz w:val="22"/>
                <w:szCs w:val="22"/>
              </w:rPr>
              <w:t xml:space="preserve"> when the safeguarding standards at inspection are ‘not met.’   </w:t>
            </w:r>
          </w:p>
        </w:tc>
      </w:tr>
      <w:tr w:rsidR="00005E09" w:rsidRPr="009C36AD" w14:paraId="3B0B1CED" w14:textId="77777777" w:rsidTr="00047C6C">
        <w:trPr>
          <w:trHeight w:val="406"/>
        </w:trPr>
        <w:tc>
          <w:tcPr>
            <w:tcW w:w="14312" w:type="dxa"/>
            <w:gridSpan w:val="5"/>
            <w:shd w:val="clear" w:color="auto" w:fill="DEEAF6" w:themeFill="accent1" w:themeFillTint="33"/>
          </w:tcPr>
          <w:p w14:paraId="54256E73" w14:textId="0503FAD4" w:rsidR="00005E09" w:rsidRPr="00B91C47" w:rsidRDefault="00005E09" w:rsidP="00213DC9">
            <w:pPr>
              <w:autoSpaceDE w:val="0"/>
              <w:autoSpaceDN w:val="0"/>
              <w:adjustRightInd w:val="0"/>
              <w:outlineLvl w:val="0"/>
              <w:rPr>
                <w:rFonts w:ascii="Calibri" w:hAnsi="Calibri" w:cs="Calibri"/>
                <w:bCs/>
                <w:sz w:val="24"/>
                <w:szCs w:val="24"/>
              </w:rPr>
            </w:pPr>
            <w:r w:rsidRPr="00B91C47">
              <w:rPr>
                <w:rFonts w:eastAsia="Arial" w:cstheme="minorHAnsi"/>
                <w:b/>
                <w:bCs/>
                <w:color w:val="000000"/>
                <w:sz w:val="24"/>
                <w:szCs w:val="24"/>
              </w:rPr>
              <w:t xml:space="preserve">Evidence: </w:t>
            </w:r>
            <w:r w:rsidR="00B01447" w:rsidRPr="00B91C47">
              <w:rPr>
                <w:rFonts w:ascii="Calibri" w:hAnsi="Calibri" w:cs="Calibri"/>
                <w:bCs/>
                <w:sz w:val="24"/>
                <w:szCs w:val="24"/>
              </w:rPr>
              <w:t xml:space="preserve"> </w:t>
            </w:r>
            <w:r w:rsidR="00BF1C97">
              <w:rPr>
                <w:rFonts w:ascii="Calibri" w:hAnsi="Calibri" w:cs="Calibri"/>
                <w:bCs/>
                <w:sz w:val="24"/>
                <w:szCs w:val="24"/>
              </w:rPr>
              <w:t>Childminders</w:t>
            </w:r>
            <w:r w:rsidR="00B01447" w:rsidRPr="00B91C47">
              <w:rPr>
                <w:rFonts w:ascii="Calibri" w:hAnsi="Calibri" w:cs="Calibri"/>
                <w:bCs/>
                <w:sz w:val="24"/>
                <w:szCs w:val="24"/>
              </w:rPr>
              <w:t xml:space="preserve"> will have a range of information and documents to use as evidence for each category within the audit. The following are examples:</w:t>
            </w:r>
          </w:p>
        </w:tc>
      </w:tr>
      <w:tr w:rsidR="00213DC9" w:rsidRPr="009C36AD" w14:paraId="58BDBB58" w14:textId="77777777" w:rsidTr="00AA60B6">
        <w:trPr>
          <w:trHeight w:val="406"/>
        </w:trPr>
        <w:tc>
          <w:tcPr>
            <w:tcW w:w="4770" w:type="dxa"/>
            <w:gridSpan w:val="2"/>
          </w:tcPr>
          <w:p w14:paraId="7CF38639" w14:textId="77777777" w:rsidR="00213DC9" w:rsidRPr="00BB0835" w:rsidRDefault="00047C6C" w:rsidP="00B01447">
            <w:pPr>
              <w:autoSpaceDE w:val="0"/>
              <w:autoSpaceDN w:val="0"/>
              <w:adjustRightInd w:val="0"/>
              <w:outlineLvl w:val="0"/>
              <w:rPr>
                <w:rFonts w:eastAsia="Arial" w:cstheme="minorHAnsi"/>
                <w:b/>
                <w:color w:val="000000"/>
              </w:rPr>
            </w:pPr>
            <w:r w:rsidRPr="00BB0835">
              <w:rPr>
                <w:rFonts w:eastAsia="Arial" w:cstheme="minorHAnsi"/>
                <w:b/>
                <w:color w:val="000000"/>
              </w:rPr>
              <w:t>Records:</w:t>
            </w:r>
          </w:p>
          <w:p w14:paraId="25712BE0" w14:textId="77777777" w:rsidR="00047C6C" w:rsidRPr="00BB0835" w:rsidRDefault="00047C6C" w:rsidP="00DD1C9D">
            <w:pPr>
              <w:pStyle w:val="ListParagraph"/>
              <w:numPr>
                <w:ilvl w:val="0"/>
                <w:numId w:val="8"/>
              </w:numPr>
              <w:autoSpaceDE w:val="0"/>
              <w:autoSpaceDN w:val="0"/>
              <w:adjustRightInd w:val="0"/>
              <w:spacing w:line="276" w:lineRule="auto"/>
              <w:outlineLvl w:val="0"/>
              <w:rPr>
                <w:rFonts w:ascii="Calibri" w:hAnsi="Calibri" w:cs="Calibri"/>
              </w:rPr>
            </w:pPr>
            <w:r w:rsidRPr="00BB0835">
              <w:rPr>
                <w:rFonts w:ascii="Calibri" w:hAnsi="Calibri" w:cs="Calibri"/>
              </w:rPr>
              <w:t xml:space="preserve">Training </w:t>
            </w:r>
          </w:p>
          <w:p w14:paraId="01AD01D4" w14:textId="77777777" w:rsidR="00047C6C" w:rsidRPr="00BB0835" w:rsidRDefault="00047C6C" w:rsidP="00DD1C9D">
            <w:pPr>
              <w:pStyle w:val="ListParagraph"/>
              <w:numPr>
                <w:ilvl w:val="0"/>
                <w:numId w:val="8"/>
              </w:numPr>
              <w:autoSpaceDE w:val="0"/>
              <w:autoSpaceDN w:val="0"/>
              <w:adjustRightInd w:val="0"/>
              <w:spacing w:line="276" w:lineRule="auto"/>
              <w:outlineLvl w:val="0"/>
              <w:rPr>
                <w:rFonts w:ascii="Calibri" w:hAnsi="Calibri" w:cs="Calibri"/>
              </w:rPr>
            </w:pPr>
            <w:r w:rsidRPr="00BB0835">
              <w:rPr>
                <w:rFonts w:ascii="Calibri" w:hAnsi="Calibri" w:cs="Calibri"/>
              </w:rPr>
              <w:t>Individual child files</w:t>
            </w:r>
          </w:p>
          <w:p w14:paraId="652BC023" w14:textId="77777777" w:rsidR="00047C6C" w:rsidRPr="00BB0835" w:rsidRDefault="00047C6C" w:rsidP="00DD1C9D">
            <w:pPr>
              <w:pStyle w:val="ListParagraph"/>
              <w:numPr>
                <w:ilvl w:val="0"/>
                <w:numId w:val="8"/>
              </w:numPr>
              <w:autoSpaceDE w:val="0"/>
              <w:autoSpaceDN w:val="0"/>
              <w:adjustRightInd w:val="0"/>
              <w:spacing w:line="276" w:lineRule="auto"/>
              <w:outlineLvl w:val="0"/>
              <w:rPr>
                <w:rFonts w:ascii="Calibri" w:hAnsi="Calibri" w:cs="Calibri"/>
              </w:rPr>
            </w:pPr>
            <w:r w:rsidRPr="00BB0835">
              <w:rPr>
                <w:rFonts w:ascii="Calibri" w:hAnsi="Calibri" w:cs="Calibri"/>
              </w:rPr>
              <w:t>Individual Child Protection files</w:t>
            </w:r>
          </w:p>
          <w:p w14:paraId="5A76D94E" w14:textId="7DCB15E2" w:rsidR="00047C6C" w:rsidRPr="00BB0835" w:rsidRDefault="00960B61" w:rsidP="00DD1C9D">
            <w:pPr>
              <w:pStyle w:val="ListParagraph"/>
              <w:numPr>
                <w:ilvl w:val="0"/>
                <w:numId w:val="8"/>
              </w:numPr>
              <w:autoSpaceDE w:val="0"/>
              <w:autoSpaceDN w:val="0"/>
              <w:adjustRightInd w:val="0"/>
              <w:spacing w:line="276" w:lineRule="auto"/>
              <w:outlineLvl w:val="0"/>
              <w:rPr>
                <w:rFonts w:ascii="Calibri" w:hAnsi="Calibri" w:cs="Calibri"/>
              </w:rPr>
            </w:pPr>
            <w:r w:rsidRPr="00BB0835">
              <w:rPr>
                <w:rFonts w:ascii="Calibri" w:hAnsi="Calibri" w:cs="Calibri"/>
                <w:bCs/>
              </w:rPr>
              <w:lastRenderedPageBreak/>
              <w:t>Assistant</w:t>
            </w:r>
            <w:r w:rsidR="00047C6C" w:rsidRPr="00BB0835">
              <w:rPr>
                <w:rFonts w:ascii="Calibri" w:hAnsi="Calibri" w:cs="Calibri"/>
              </w:rPr>
              <w:t xml:space="preserve"> induction</w:t>
            </w:r>
          </w:p>
          <w:p w14:paraId="1C7B66F8" w14:textId="159FD27B" w:rsidR="00047C6C" w:rsidRPr="00BB0835" w:rsidRDefault="00960B61" w:rsidP="00DD1C9D">
            <w:pPr>
              <w:pStyle w:val="ListParagraph"/>
              <w:numPr>
                <w:ilvl w:val="0"/>
                <w:numId w:val="8"/>
              </w:numPr>
              <w:autoSpaceDE w:val="0"/>
              <w:autoSpaceDN w:val="0"/>
              <w:adjustRightInd w:val="0"/>
              <w:spacing w:line="276" w:lineRule="auto"/>
              <w:outlineLvl w:val="0"/>
              <w:rPr>
                <w:rFonts w:ascii="Calibri" w:hAnsi="Calibri" w:cs="Calibri"/>
              </w:rPr>
            </w:pPr>
            <w:r w:rsidRPr="00BB0835">
              <w:rPr>
                <w:rFonts w:ascii="Calibri" w:hAnsi="Calibri" w:cs="Calibri"/>
                <w:bCs/>
              </w:rPr>
              <w:t>Assistant</w:t>
            </w:r>
            <w:r w:rsidR="00047C6C" w:rsidRPr="00BB0835">
              <w:rPr>
                <w:rFonts w:ascii="Calibri" w:hAnsi="Calibri" w:cs="Calibri"/>
              </w:rPr>
              <w:t xml:space="preserve"> files including qualifications and references</w:t>
            </w:r>
            <w:r w:rsidR="006B38F1" w:rsidRPr="00BB0835">
              <w:rPr>
                <w:rFonts w:ascii="Calibri" w:hAnsi="Calibri" w:cs="Calibri"/>
              </w:rPr>
              <w:t xml:space="preserve"> and supervision documents </w:t>
            </w:r>
          </w:p>
          <w:p w14:paraId="452A0592" w14:textId="77777777" w:rsidR="00047C6C" w:rsidRPr="00BB0835" w:rsidRDefault="00047C6C" w:rsidP="00DD1C9D">
            <w:pPr>
              <w:pStyle w:val="ListParagraph"/>
              <w:numPr>
                <w:ilvl w:val="0"/>
                <w:numId w:val="8"/>
              </w:numPr>
              <w:autoSpaceDE w:val="0"/>
              <w:autoSpaceDN w:val="0"/>
              <w:adjustRightInd w:val="0"/>
              <w:spacing w:line="276" w:lineRule="auto"/>
              <w:outlineLvl w:val="0"/>
              <w:rPr>
                <w:rFonts w:ascii="Calibri" w:hAnsi="Calibri" w:cs="Calibri"/>
              </w:rPr>
            </w:pPr>
            <w:r w:rsidRPr="00BB0835">
              <w:rPr>
                <w:rFonts w:ascii="Calibri" w:hAnsi="Calibri" w:cs="Calibri"/>
              </w:rPr>
              <w:t>Parental responsibility and contact information</w:t>
            </w:r>
          </w:p>
          <w:p w14:paraId="782484D5" w14:textId="09C7BE04" w:rsidR="00047C6C" w:rsidRPr="00BB0835" w:rsidRDefault="00960B61" w:rsidP="00DD1C9D">
            <w:pPr>
              <w:pStyle w:val="ListParagraph"/>
              <w:numPr>
                <w:ilvl w:val="0"/>
                <w:numId w:val="8"/>
              </w:numPr>
              <w:autoSpaceDE w:val="0"/>
              <w:autoSpaceDN w:val="0"/>
              <w:adjustRightInd w:val="0"/>
              <w:spacing w:line="276" w:lineRule="auto"/>
              <w:outlineLvl w:val="0"/>
              <w:rPr>
                <w:rFonts w:ascii="Calibri" w:hAnsi="Calibri" w:cs="Calibri"/>
              </w:rPr>
            </w:pPr>
            <w:r w:rsidRPr="00BB0835">
              <w:rPr>
                <w:rFonts w:ascii="Calibri" w:hAnsi="Calibri" w:cs="Calibri"/>
                <w:bCs/>
              </w:rPr>
              <w:t>M</w:t>
            </w:r>
            <w:r w:rsidR="00047C6C" w:rsidRPr="00BB0835">
              <w:rPr>
                <w:rFonts w:ascii="Calibri" w:hAnsi="Calibri" w:cs="Calibri"/>
                <w:bCs/>
              </w:rPr>
              <w:t>eeting</w:t>
            </w:r>
            <w:r w:rsidR="00047C6C" w:rsidRPr="00BB0835">
              <w:rPr>
                <w:rFonts w:ascii="Calibri" w:hAnsi="Calibri" w:cs="Calibri"/>
              </w:rPr>
              <w:t xml:space="preserve"> minutes</w:t>
            </w:r>
          </w:p>
          <w:p w14:paraId="2C08D491" w14:textId="77777777" w:rsidR="00047C6C" w:rsidRPr="00BB0835" w:rsidRDefault="00047C6C" w:rsidP="00DD1C9D">
            <w:pPr>
              <w:pStyle w:val="ListParagraph"/>
              <w:numPr>
                <w:ilvl w:val="0"/>
                <w:numId w:val="8"/>
              </w:numPr>
              <w:autoSpaceDE w:val="0"/>
              <w:autoSpaceDN w:val="0"/>
              <w:adjustRightInd w:val="0"/>
              <w:spacing w:line="276" w:lineRule="auto"/>
              <w:outlineLvl w:val="0"/>
              <w:rPr>
                <w:rFonts w:ascii="Calibri" w:hAnsi="Calibri" w:cs="Calibri"/>
              </w:rPr>
            </w:pPr>
            <w:r w:rsidRPr="00BB0835">
              <w:rPr>
                <w:rFonts w:ascii="Calibri" w:hAnsi="Calibri" w:cs="Calibri"/>
              </w:rPr>
              <w:t>Management committee (or equivalent) meeting minutes</w:t>
            </w:r>
          </w:p>
          <w:p w14:paraId="6A87DFAA" w14:textId="77777777" w:rsidR="00047C6C" w:rsidRPr="00BB0835" w:rsidRDefault="00047C6C" w:rsidP="00DD1C9D">
            <w:pPr>
              <w:pStyle w:val="ListParagraph"/>
              <w:numPr>
                <w:ilvl w:val="0"/>
                <w:numId w:val="8"/>
              </w:numPr>
              <w:autoSpaceDE w:val="0"/>
              <w:autoSpaceDN w:val="0"/>
              <w:adjustRightInd w:val="0"/>
              <w:spacing w:line="276" w:lineRule="auto"/>
              <w:outlineLvl w:val="0"/>
              <w:rPr>
                <w:rFonts w:ascii="Calibri" w:hAnsi="Calibri" w:cs="Calibri"/>
              </w:rPr>
            </w:pPr>
            <w:r w:rsidRPr="00BB0835">
              <w:rPr>
                <w:rFonts w:ascii="Calibri" w:hAnsi="Calibri" w:cs="Calibri"/>
              </w:rPr>
              <w:t>Health and Safety fire and risk assessments</w:t>
            </w:r>
          </w:p>
          <w:p w14:paraId="6EE773F6" w14:textId="4DF37BF2" w:rsidR="00E172D2" w:rsidRPr="00BB0835" w:rsidRDefault="00E172D2" w:rsidP="00DD1C9D">
            <w:pPr>
              <w:pStyle w:val="ListParagraph"/>
              <w:numPr>
                <w:ilvl w:val="0"/>
                <w:numId w:val="8"/>
              </w:numPr>
              <w:autoSpaceDE w:val="0"/>
              <w:autoSpaceDN w:val="0"/>
              <w:adjustRightInd w:val="0"/>
              <w:spacing w:line="276" w:lineRule="auto"/>
              <w:outlineLvl w:val="0"/>
              <w:rPr>
                <w:rFonts w:ascii="Calibri" w:hAnsi="Calibri" w:cs="Calibri"/>
              </w:rPr>
            </w:pPr>
            <w:r w:rsidRPr="00BB0835">
              <w:rPr>
                <w:rFonts w:ascii="Calibri" w:hAnsi="Calibri" w:cs="Calibri"/>
              </w:rPr>
              <w:t xml:space="preserve">Safeguarding monitoring checks </w:t>
            </w:r>
            <w:r w:rsidR="00450247" w:rsidRPr="00BB0835">
              <w:rPr>
                <w:rFonts w:ascii="Calibri" w:hAnsi="Calibri" w:cs="Calibri"/>
              </w:rPr>
              <w:t xml:space="preserve">– e.g. intimate care log, sleeping, environment checks (indoor and out), feeding records </w:t>
            </w:r>
          </w:p>
        </w:tc>
        <w:tc>
          <w:tcPr>
            <w:tcW w:w="4771" w:type="dxa"/>
            <w:gridSpan w:val="2"/>
          </w:tcPr>
          <w:p w14:paraId="38DCD366" w14:textId="77777777" w:rsidR="00213DC9" w:rsidRPr="00BB0835" w:rsidRDefault="0017172F" w:rsidP="00B01447">
            <w:pPr>
              <w:autoSpaceDE w:val="0"/>
              <w:autoSpaceDN w:val="0"/>
              <w:adjustRightInd w:val="0"/>
              <w:outlineLvl w:val="0"/>
              <w:rPr>
                <w:rFonts w:eastAsia="Arial" w:cstheme="minorHAnsi"/>
                <w:b/>
                <w:color w:val="000000"/>
              </w:rPr>
            </w:pPr>
            <w:r w:rsidRPr="00BB0835">
              <w:rPr>
                <w:rFonts w:eastAsia="Arial" w:cstheme="minorHAnsi"/>
                <w:b/>
                <w:color w:val="000000"/>
              </w:rPr>
              <w:lastRenderedPageBreak/>
              <w:t>Key documents:</w:t>
            </w:r>
          </w:p>
          <w:p w14:paraId="0AA6D104" w14:textId="77777777" w:rsidR="0017172F" w:rsidRPr="00BB0835" w:rsidRDefault="0017172F" w:rsidP="00DD1C9D">
            <w:pPr>
              <w:pStyle w:val="ListParagraph"/>
              <w:numPr>
                <w:ilvl w:val="0"/>
                <w:numId w:val="9"/>
              </w:numPr>
              <w:autoSpaceDE w:val="0"/>
              <w:autoSpaceDN w:val="0"/>
              <w:adjustRightInd w:val="0"/>
              <w:spacing w:line="276" w:lineRule="auto"/>
              <w:outlineLvl w:val="0"/>
              <w:rPr>
                <w:rFonts w:ascii="Calibri" w:hAnsi="Calibri" w:cs="Calibri"/>
              </w:rPr>
            </w:pPr>
            <w:r w:rsidRPr="00BB0835">
              <w:rPr>
                <w:rFonts w:ascii="Calibri" w:hAnsi="Calibri" w:cs="Calibri"/>
              </w:rPr>
              <w:t>Policies and procedures</w:t>
            </w:r>
          </w:p>
          <w:p w14:paraId="3CAD3B94" w14:textId="77777777" w:rsidR="0017172F" w:rsidRPr="00BB0835" w:rsidRDefault="0017172F" w:rsidP="00DD1C9D">
            <w:pPr>
              <w:pStyle w:val="ListParagraph"/>
              <w:numPr>
                <w:ilvl w:val="0"/>
                <w:numId w:val="9"/>
              </w:numPr>
              <w:autoSpaceDE w:val="0"/>
              <w:autoSpaceDN w:val="0"/>
              <w:adjustRightInd w:val="0"/>
              <w:spacing w:line="276" w:lineRule="auto"/>
              <w:outlineLvl w:val="0"/>
              <w:rPr>
                <w:rFonts w:ascii="Calibri" w:hAnsi="Calibri" w:cs="Calibri"/>
              </w:rPr>
            </w:pPr>
            <w:r w:rsidRPr="00BB0835">
              <w:rPr>
                <w:rFonts w:ascii="Calibri" w:hAnsi="Calibri" w:cs="Calibri"/>
              </w:rPr>
              <w:t>Setting Improvement Plan</w:t>
            </w:r>
          </w:p>
          <w:p w14:paraId="5CD36E49" w14:textId="0218D07A" w:rsidR="0017172F" w:rsidRPr="00BB0835" w:rsidRDefault="0017172F" w:rsidP="00DD1C9D">
            <w:pPr>
              <w:pStyle w:val="ListParagraph"/>
              <w:numPr>
                <w:ilvl w:val="0"/>
                <w:numId w:val="9"/>
              </w:numPr>
              <w:autoSpaceDE w:val="0"/>
              <w:autoSpaceDN w:val="0"/>
              <w:adjustRightInd w:val="0"/>
              <w:spacing w:line="276" w:lineRule="auto"/>
              <w:outlineLvl w:val="0"/>
              <w:rPr>
                <w:rFonts w:ascii="Calibri" w:hAnsi="Calibri" w:cs="Calibri"/>
              </w:rPr>
            </w:pPr>
            <w:r w:rsidRPr="00BB0835">
              <w:rPr>
                <w:rFonts w:ascii="Calibri" w:hAnsi="Calibri" w:cs="Calibri"/>
              </w:rPr>
              <w:lastRenderedPageBreak/>
              <w:t xml:space="preserve">Information to parents (for example: prospectus, </w:t>
            </w:r>
            <w:r w:rsidR="00450247" w:rsidRPr="00BB0835">
              <w:rPr>
                <w:rFonts w:ascii="Calibri" w:hAnsi="Calibri" w:cs="Calibri"/>
              </w:rPr>
              <w:t>s</w:t>
            </w:r>
            <w:r w:rsidRPr="00BB0835">
              <w:rPr>
                <w:rFonts w:ascii="Calibri" w:hAnsi="Calibri" w:cs="Calibri"/>
              </w:rPr>
              <w:t>etting / parent Agreement)</w:t>
            </w:r>
          </w:p>
          <w:p w14:paraId="73F9F57E" w14:textId="19066280" w:rsidR="00A07C55" w:rsidRPr="00BB0835" w:rsidRDefault="00A07C55" w:rsidP="00DD1C9D">
            <w:pPr>
              <w:pStyle w:val="ListParagraph"/>
              <w:numPr>
                <w:ilvl w:val="0"/>
                <w:numId w:val="9"/>
              </w:numPr>
              <w:autoSpaceDE w:val="0"/>
              <w:autoSpaceDN w:val="0"/>
              <w:adjustRightInd w:val="0"/>
              <w:spacing w:line="276" w:lineRule="auto"/>
              <w:outlineLvl w:val="0"/>
              <w:rPr>
                <w:rFonts w:ascii="Calibri" w:hAnsi="Calibri" w:cs="Calibri"/>
              </w:rPr>
            </w:pPr>
            <w:r w:rsidRPr="00BB0835">
              <w:rPr>
                <w:rFonts w:ascii="Calibri" w:hAnsi="Calibri" w:cs="Calibri"/>
              </w:rPr>
              <w:t xml:space="preserve">Website – policies, letters to </w:t>
            </w:r>
            <w:r w:rsidR="00E03E55" w:rsidRPr="00BB0835">
              <w:rPr>
                <w:rFonts w:ascii="Calibri" w:hAnsi="Calibri" w:cs="Calibri"/>
              </w:rPr>
              <w:t>p</w:t>
            </w:r>
            <w:r w:rsidRPr="00BB0835">
              <w:rPr>
                <w:rFonts w:ascii="Calibri" w:hAnsi="Calibri" w:cs="Calibri"/>
              </w:rPr>
              <w:t xml:space="preserve">arents, </w:t>
            </w:r>
            <w:r w:rsidR="00E03E55" w:rsidRPr="00BB0835">
              <w:rPr>
                <w:rFonts w:ascii="Calibri" w:hAnsi="Calibri" w:cs="Calibri"/>
              </w:rPr>
              <w:t xml:space="preserve">DFE guidance documents </w:t>
            </w:r>
          </w:p>
          <w:p w14:paraId="405888FF" w14:textId="14C102CE" w:rsidR="0017172F" w:rsidRPr="00BB0835" w:rsidRDefault="0017172F" w:rsidP="00B01447">
            <w:pPr>
              <w:autoSpaceDE w:val="0"/>
              <w:autoSpaceDN w:val="0"/>
              <w:adjustRightInd w:val="0"/>
              <w:outlineLvl w:val="0"/>
              <w:rPr>
                <w:rFonts w:eastAsia="Arial" w:cstheme="minorHAnsi"/>
                <w:b/>
                <w:color w:val="000000"/>
              </w:rPr>
            </w:pPr>
          </w:p>
        </w:tc>
        <w:tc>
          <w:tcPr>
            <w:tcW w:w="4771" w:type="dxa"/>
          </w:tcPr>
          <w:p w14:paraId="21252E83" w14:textId="77777777" w:rsidR="00213DC9" w:rsidRPr="00BB0835" w:rsidRDefault="00B91C47" w:rsidP="00B01447">
            <w:pPr>
              <w:autoSpaceDE w:val="0"/>
              <w:autoSpaceDN w:val="0"/>
              <w:adjustRightInd w:val="0"/>
              <w:outlineLvl w:val="0"/>
              <w:rPr>
                <w:rFonts w:eastAsia="Arial" w:cstheme="minorHAnsi"/>
                <w:b/>
                <w:color w:val="000000"/>
              </w:rPr>
            </w:pPr>
            <w:r w:rsidRPr="00BB0835">
              <w:rPr>
                <w:rFonts w:eastAsia="Arial" w:cstheme="minorHAnsi"/>
                <w:b/>
                <w:color w:val="000000"/>
              </w:rPr>
              <w:lastRenderedPageBreak/>
              <w:t>Other:</w:t>
            </w:r>
          </w:p>
          <w:p w14:paraId="2A761BB4" w14:textId="77777777" w:rsidR="00B91C47" w:rsidRPr="00BB0835" w:rsidRDefault="00B91C47" w:rsidP="00DD1C9D">
            <w:pPr>
              <w:pStyle w:val="ListParagraph"/>
              <w:numPr>
                <w:ilvl w:val="0"/>
                <w:numId w:val="10"/>
              </w:numPr>
              <w:autoSpaceDE w:val="0"/>
              <w:autoSpaceDN w:val="0"/>
              <w:adjustRightInd w:val="0"/>
              <w:spacing w:line="276" w:lineRule="auto"/>
              <w:outlineLvl w:val="0"/>
              <w:rPr>
                <w:rFonts w:ascii="Calibri" w:hAnsi="Calibri" w:cs="Calibri"/>
              </w:rPr>
            </w:pPr>
            <w:r w:rsidRPr="00BB0835">
              <w:rPr>
                <w:rFonts w:ascii="Calibri" w:hAnsi="Calibri" w:cs="Calibri"/>
              </w:rPr>
              <w:t>Surveys undertaken with children, parents, staff</w:t>
            </w:r>
          </w:p>
          <w:p w14:paraId="10118024" w14:textId="77777777" w:rsidR="00B91C47" w:rsidRPr="00BB0835" w:rsidRDefault="00B91C47" w:rsidP="00DD1C9D">
            <w:pPr>
              <w:pStyle w:val="ListParagraph"/>
              <w:numPr>
                <w:ilvl w:val="0"/>
                <w:numId w:val="10"/>
              </w:numPr>
              <w:autoSpaceDE w:val="0"/>
              <w:autoSpaceDN w:val="0"/>
              <w:adjustRightInd w:val="0"/>
              <w:spacing w:line="276" w:lineRule="auto"/>
              <w:outlineLvl w:val="0"/>
              <w:rPr>
                <w:rFonts w:ascii="Calibri" w:hAnsi="Calibri" w:cs="Calibri"/>
              </w:rPr>
            </w:pPr>
            <w:r w:rsidRPr="00BB0835">
              <w:rPr>
                <w:rFonts w:ascii="Calibri" w:hAnsi="Calibri" w:cs="Calibri"/>
              </w:rPr>
              <w:t>Peer observation</w:t>
            </w:r>
          </w:p>
          <w:p w14:paraId="0A6D9DF4" w14:textId="77777777" w:rsidR="00B91C47" w:rsidRPr="00BB0835" w:rsidRDefault="00B91C47" w:rsidP="00DD1C9D">
            <w:pPr>
              <w:pStyle w:val="ListParagraph"/>
              <w:numPr>
                <w:ilvl w:val="0"/>
                <w:numId w:val="10"/>
              </w:numPr>
              <w:autoSpaceDE w:val="0"/>
              <w:autoSpaceDN w:val="0"/>
              <w:adjustRightInd w:val="0"/>
              <w:spacing w:line="276" w:lineRule="auto"/>
              <w:outlineLvl w:val="0"/>
              <w:rPr>
                <w:rFonts w:ascii="Calibri" w:hAnsi="Calibri" w:cs="Calibri"/>
              </w:rPr>
            </w:pPr>
            <w:r w:rsidRPr="00BB0835">
              <w:rPr>
                <w:rFonts w:ascii="Calibri" w:hAnsi="Calibri" w:cs="Calibri"/>
              </w:rPr>
              <w:lastRenderedPageBreak/>
              <w:t xml:space="preserve">Local authority visits </w:t>
            </w:r>
          </w:p>
          <w:p w14:paraId="2A5147F3" w14:textId="77777777" w:rsidR="00B91C47" w:rsidRPr="00BB0835" w:rsidRDefault="00B91C47" w:rsidP="00DD1C9D">
            <w:pPr>
              <w:pStyle w:val="ListParagraph"/>
              <w:numPr>
                <w:ilvl w:val="0"/>
                <w:numId w:val="10"/>
              </w:numPr>
              <w:autoSpaceDE w:val="0"/>
              <w:autoSpaceDN w:val="0"/>
              <w:adjustRightInd w:val="0"/>
              <w:spacing w:line="276" w:lineRule="auto"/>
              <w:outlineLvl w:val="0"/>
              <w:rPr>
                <w:rFonts w:ascii="Calibri" w:hAnsi="Calibri" w:cs="Calibri"/>
              </w:rPr>
            </w:pPr>
            <w:r w:rsidRPr="00BB0835">
              <w:rPr>
                <w:rFonts w:ascii="Calibri" w:hAnsi="Calibri" w:cs="Calibri"/>
              </w:rPr>
              <w:t xml:space="preserve">Ofsted inspection report </w:t>
            </w:r>
          </w:p>
          <w:p w14:paraId="0B41F27F" w14:textId="77777777" w:rsidR="00B91C47" w:rsidRPr="00BB0835" w:rsidRDefault="00B91C47" w:rsidP="00DD1C9D">
            <w:pPr>
              <w:pStyle w:val="ListParagraph"/>
              <w:numPr>
                <w:ilvl w:val="0"/>
                <w:numId w:val="10"/>
              </w:numPr>
              <w:autoSpaceDE w:val="0"/>
              <w:autoSpaceDN w:val="0"/>
              <w:adjustRightInd w:val="0"/>
              <w:spacing w:line="276" w:lineRule="auto"/>
              <w:outlineLvl w:val="0"/>
              <w:rPr>
                <w:rFonts w:ascii="Calibri" w:hAnsi="Calibri" w:cs="Calibri"/>
              </w:rPr>
            </w:pPr>
            <w:r w:rsidRPr="00BB0835">
              <w:rPr>
                <w:rFonts w:ascii="Calibri" w:hAnsi="Calibri" w:cs="Calibri"/>
              </w:rPr>
              <w:t>Daily staffing structure</w:t>
            </w:r>
          </w:p>
          <w:p w14:paraId="7C00B4F8" w14:textId="77777777" w:rsidR="00B91C47" w:rsidRPr="00BB0835" w:rsidRDefault="00B91C47" w:rsidP="00DD1C9D">
            <w:pPr>
              <w:pStyle w:val="ListParagraph"/>
              <w:numPr>
                <w:ilvl w:val="0"/>
                <w:numId w:val="10"/>
              </w:numPr>
              <w:autoSpaceDE w:val="0"/>
              <w:autoSpaceDN w:val="0"/>
              <w:adjustRightInd w:val="0"/>
              <w:spacing w:line="276" w:lineRule="auto"/>
              <w:outlineLvl w:val="0"/>
              <w:rPr>
                <w:rFonts w:ascii="Calibri" w:hAnsi="Calibri" w:cs="Calibri"/>
              </w:rPr>
            </w:pPr>
            <w:r w:rsidRPr="00BB0835">
              <w:rPr>
                <w:rFonts w:ascii="Calibri" w:hAnsi="Calibri" w:cs="Calibri"/>
              </w:rPr>
              <w:t>Medical consent forms</w:t>
            </w:r>
          </w:p>
          <w:p w14:paraId="422B8F32" w14:textId="77777777" w:rsidR="00B91C47" w:rsidRPr="00BB0835" w:rsidRDefault="00B91C47" w:rsidP="00DD1C9D">
            <w:pPr>
              <w:pStyle w:val="ListParagraph"/>
              <w:numPr>
                <w:ilvl w:val="0"/>
                <w:numId w:val="10"/>
              </w:numPr>
              <w:autoSpaceDE w:val="0"/>
              <w:autoSpaceDN w:val="0"/>
              <w:adjustRightInd w:val="0"/>
              <w:spacing w:line="276" w:lineRule="auto"/>
              <w:outlineLvl w:val="0"/>
              <w:rPr>
                <w:rFonts w:ascii="Calibri" w:hAnsi="Calibri" w:cs="Calibri"/>
              </w:rPr>
            </w:pPr>
            <w:r w:rsidRPr="00BB0835">
              <w:rPr>
                <w:rFonts w:ascii="Calibri" w:hAnsi="Calibri" w:cs="Calibri"/>
              </w:rPr>
              <w:t>Accident records</w:t>
            </w:r>
          </w:p>
          <w:p w14:paraId="194A76D6" w14:textId="312D10B1" w:rsidR="00B91C47" w:rsidRPr="00BB0835" w:rsidRDefault="00B91C47" w:rsidP="00B01447">
            <w:pPr>
              <w:autoSpaceDE w:val="0"/>
              <w:autoSpaceDN w:val="0"/>
              <w:adjustRightInd w:val="0"/>
              <w:outlineLvl w:val="0"/>
              <w:rPr>
                <w:rFonts w:eastAsia="Arial" w:cstheme="minorHAnsi"/>
                <w:b/>
                <w:color w:val="000000"/>
              </w:rPr>
            </w:pPr>
          </w:p>
        </w:tc>
      </w:tr>
    </w:tbl>
    <w:p w14:paraId="6F24701E" w14:textId="77777777" w:rsidR="00D67F06" w:rsidRDefault="00D67F06" w:rsidP="00D67F06">
      <w:pPr>
        <w:rPr>
          <w:sz w:val="28"/>
        </w:rPr>
      </w:pPr>
    </w:p>
    <w:tbl>
      <w:tblPr>
        <w:tblStyle w:val="TableGrid"/>
        <w:tblW w:w="14325" w:type="dxa"/>
        <w:tblInd w:w="-5" w:type="dxa"/>
        <w:tblLook w:val="04A0" w:firstRow="1" w:lastRow="0" w:firstColumn="1" w:lastColumn="0" w:noHBand="0" w:noVBand="1"/>
      </w:tblPr>
      <w:tblGrid>
        <w:gridCol w:w="11340"/>
        <w:gridCol w:w="1560"/>
        <w:gridCol w:w="1425"/>
      </w:tblGrid>
      <w:tr w:rsidR="00C45880" w:rsidRPr="006C283A" w14:paraId="10B46B5C" w14:textId="77777777" w:rsidTr="004D1A83">
        <w:trPr>
          <w:trHeight w:val="370"/>
        </w:trPr>
        <w:tc>
          <w:tcPr>
            <w:tcW w:w="14325" w:type="dxa"/>
            <w:gridSpan w:val="3"/>
            <w:shd w:val="clear" w:color="auto" w:fill="DEEAF6" w:themeFill="accent1" w:themeFillTint="33"/>
          </w:tcPr>
          <w:p w14:paraId="38F7ACFE" w14:textId="2ACD74F6" w:rsidR="00C45880" w:rsidRPr="00C45880" w:rsidRDefault="00C45880" w:rsidP="00C45880">
            <w:pPr>
              <w:jc w:val="center"/>
              <w:rPr>
                <w:rFonts w:cstheme="minorHAnsi"/>
                <w:b/>
                <w:sz w:val="28"/>
                <w:szCs w:val="28"/>
              </w:rPr>
            </w:pPr>
            <w:r>
              <w:rPr>
                <w:rFonts w:cstheme="minorHAnsi"/>
                <w:b/>
                <w:sz w:val="28"/>
                <w:szCs w:val="28"/>
              </w:rPr>
              <w:t xml:space="preserve">EYFS </w:t>
            </w:r>
            <w:r w:rsidRPr="00104F62">
              <w:rPr>
                <w:rFonts w:cstheme="minorHAnsi"/>
                <w:b/>
                <w:sz w:val="28"/>
                <w:szCs w:val="28"/>
              </w:rPr>
              <w:t xml:space="preserve">Safeguarding </w:t>
            </w:r>
            <w:r>
              <w:rPr>
                <w:rFonts w:cstheme="minorHAnsi"/>
                <w:b/>
                <w:sz w:val="28"/>
                <w:szCs w:val="28"/>
              </w:rPr>
              <w:t xml:space="preserve">Audit </w:t>
            </w:r>
            <w:r w:rsidR="00BB0835">
              <w:rPr>
                <w:rFonts w:cstheme="minorHAnsi"/>
                <w:b/>
                <w:sz w:val="28"/>
                <w:szCs w:val="28"/>
              </w:rPr>
              <w:t xml:space="preserve">for Childminders </w:t>
            </w:r>
            <w:r w:rsidRPr="00104F62">
              <w:rPr>
                <w:rFonts w:cstheme="minorHAnsi"/>
                <w:b/>
                <w:sz w:val="28"/>
                <w:szCs w:val="28"/>
              </w:rPr>
              <w:t xml:space="preserve">2025-2026 </w:t>
            </w:r>
          </w:p>
        </w:tc>
      </w:tr>
      <w:tr w:rsidR="00CB7506" w:rsidRPr="006C283A" w14:paraId="4BFE08B2" w14:textId="77777777" w:rsidTr="00066246">
        <w:trPr>
          <w:trHeight w:val="370"/>
        </w:trPr>
        <w:tc>
          <w:tcPr>
            <w:tcW w:w="14325" w:type="dxa"/>
            <w:gridSpan w:val="3"/>
            <w:shd w:val="clear" w:color="auto" w:fill="BDD6EE" w:themeFill="accent1" w:themeFillTint="66"/>
          </w:tcPr>
          <w:p w14:paraId="1ADE33DF" w14:textId="040A02BE" w:rsidR="00CB7506" w:rsidRDefault="00725838" w:rsidP="00963EA1">
            <w:pPr>
              <w:rPr>
                <w:rFonts w:cstheme="minorHAnsi"/>
                <w:b/>
                <w:i/>
                <w:iCs/>
                <w:sz w:val="28"/>
                <w:szCs w:val="28"/>
              </w:rPr>
            </w:pPr>
            <w:r>
              <w:rPr>
                <w:rFonts w:cstheme="minorHAnsi"/>
                <w:b/>
                <w:i/>
                <w:iCs/>
                <w:sz w:val="28"/>
                <w:szCs w:val="28"/>
              </w:rPr>
              <w:t>Introduction</w:t>
            </w:r>
            <w:r w:rsidR="00E52CF1">
              <w:rPr>
                <w:rFonts w:cstheme="minorHAnsi"/>
                <w:b/>
                <w:i/>
                <w:iCs/>
                <w:sz w:val="28"/>
                <w:szCs w:val="28"/>
              </w:rPr>
              <w:t xml:space="preserve"> </w:t>
            </w:r>
            <w:r w:rsidR="0049256E">
              <w:rPr>
                <w:rFonts w:cstheme="minorHAnsi"/>
                <w:b/>
                <w:i/>
                <w:iCs/>
                <w:sz w:val="28"/>
                <w:szCs w:val="28"/>
              </w:rPr>
              <w:t>3.1</w:t>
            </w:r>
            <w:r w:rsidR="00022452">
              <w:rPr>
                <w:rFonts w:cstheme="minorHAnsi"/>
                <w:b/>
                <w:i/>
                <w:iCs/>
                <w:sz w:val="28"/>
                <w:szCs w:val="28"/>
              </w:rPr>
              <w:t xml:space="preserve"> – 3.3</w:t>
            </w:r>
          </w:p>
          <w:p w14:paraId="339E4A9C" w14:textId="3BF4AE54" w:rsidR="005E7ED2" w:rsidRDefault="007F7ED0" w:rsidP="00963EA1">
            <w:r>
              <w:t xml:space="preserve">Children learn best when they are healthy, safe, secure, when their individual needs are met and when they have positive relationships with the people caring for them. </w:t>
            </w:r>
            <w:r w:rsidR="00EF0F11">
              <w:t xml:space="preserve">This </w:t>
            </w:r>
            <w:r w:rsidR="00BA1228">
              <w:t>audit</w:t>
            </w:r>
            <w:r w:rsidR="00EF0F11">
              <w:t xml:space="preserve"> sets out the safeguarding and welfare requirements </w:t>
            </w:r>
            <w:r w:rsidR="00D74D8B">
              <w:t>childminder</w:t>
            </w:r>
            <w:r w:rsidR="00EF0F11">
              <w:t xml:space="preserve">s must meet. </w:t>
            </w:r>
            <w:r w:rsidR="00300CA1">
              <w:t>It is</w:t>
            </w:r>
            <w:r w:rsidR="00EF0F11">
              <w:t xml:space="preserve"> designed to help </w:t>
            </w:r>
            <w:r w:rsidR="00D74D8B">
              <w:t>childminder</w:t>
            </w:r>
            <w:r w:rsidR="00EF0F11">
              <w:t xml:space="preserve">s create a high-quality, welcoming and safe setting where children can enjoy learning and grow in confidence. </w:t>
            </w:r>
            <w:r w:rsidR="00F81E6D">
              <w:t>Childminders</w:t>
            </w:r>
            <w:r w:rsidR="005E7ED2">
              <w:t xml:space="preserve"> must take all necessary steps to keep children safe and well. </w:t>
            </w:r>
          </w:p>
          <w:p w14:paraId="7E4B23D0" w14:textId="77777777" w:rsidR="003E7EF7" w:rsidRDefault="003E7EF7" w:rsidP="00963EA1"/>
          <w:p w14:paraId="3EE26C43" w14:textId="681E7108" w:rsidR="005E7ED2" w:rsidRDefault="005E7ED2" w:rsidP="00963EA1">
            <w:r>
              <w:t xml:space="preserve">The requirements in this </w:t>
            </w:r>
            <w:r w:rsidR="00F20369">
              <w:t>audit</w:t>
            </w:r>
            <w:r>
              <w:t xml:space="preserve"> explain what </w:t>
            </w:r>
            <w:r w:rsidR="00D172DA">
              <w:t xml:space="preserve">childminders </w:t>
            </w:r>
            <w:r>
              <w:t xml:space="preserve">must do to: </w:t>
            </w:r>
          </w:p>
          <w:p w14:paraId="7571B9DF" w14:textId="624A70CE" w:rsidR="005E7ED2" w:rsidRPr="003E197C" w:rsidRDefault="005E7ED2" w:rsidP="003E197C">
            <w:pPr>
              <w:pStyle w:val="ListParagraph"/>
              <w:numPr>
                <w:ilvl w:val="0"/>
                <w:numId w:val="55"/>
              </w:numPr>
              <w:rPr>
                <w:i/>
                <w:iCs/>
              </w:rPr>
            </w:pPr>
            <w:r w:rsidRPr="003E197C">
              <w:rPr>
                <w:i/>
                <w:iCs/>
              </w:rPr>
              <w:t xml:space="preserve">Safeguard children. </w:t>
            </w:r>
          </w:p>
          <w:p w14:paraId="110F572D" w14:textId="2AD9BDD6" w:rsidR="005E7ED2" w:rsidRPr="003E197C" w:rsidRDefault="005E7ED2" w:rsidP="003E197C">
            <w:pPr>
              <w:pStyle w:val="ListParagraph"/>
              <w:numPr>
                <w:ilvl w:val="0"/>
                <w:numId w:val="55"/>
              </w:numPr>
              <w:rPr>
                <w:i/>
                <w:iCs/>
              </w:rPr>
            </w:pPr>
            <w:r w:rsidRPr="003E197C">
              <w:rPr>
                <w:i/>
                <w:iCs/>
              </w:rPr>
              <w:t xml:space="preserve">Ensure the people who have contact with children are suitable. </w:t>
            </w:r>
          </w:p>
          <w:p w14:paraId="78034CE5" w14:textId="0D704E55" w:rsidR="005E7ED2" w:rsidRPr="003E197C" w:rsidRDefault="005E7ED2" w:rsidP="003E197C">
            <w:pPr>
              <w:pStyle w:val="ListParagraph"/>
              <w:numPr>
                <w:ilvl w:val="0"/>
                <w:numId w:val="55"/>
              </w:numPr>
              <w:rPr>
                <w:i/>
                <w:iCs/>
              </w:rPr>
            </w:pPr>
            <w:r w:rsidRPr="003E197C">
              <w:rPr>
                <w:i/>
                <w:iCs/>
              </w:rPr>
              <w:t xml:space="preserve">Promote good health. </w:t>
            </w:r>
          </w:p>
          <w:p w14:paraId="7D7BF739" w14:textId="77777777" w:rsidR="003E197C" w:rsidRPr="003E197C" w:rsidRDefault="005E7ED2" w:rsidP="003E197C">
            <w:pPr>
              <w:pStyle w:val="ListParagraph"/>
              <w:numPr>
                <w:ilvl w:val="0"/>
                <w:numId w:val="55"/>
              </w:numPr>
              <w:rPr>
                <w:i/>
                <w:iCs/>
              </w:rPr>
            </w:pPr>
            <w:r w:rsidRPr="003E197C">
              <w:rPr>
                <w:i/>
                <w:iCs/>
              </w:rPr>
              <w:t xml:space="preserve">Support and understand behaviour. </w:t>
            </w:r>
          </w:p>
          <w:p w14:paraId="18854DCB" w14:textId="7F746578" w:rsidR="00C45880" w:rsidRPr="003E197C" w:rsidRDefault="005E7ED2" w:rsidP="003E197C">
            <w:pPr>
              <w:pStyle w:val="ListParagraph"/>
              <w:numPr>
                <w:ilvl w:val="0"/>
                <w:numId w:val="55"/>
              </w:numPr>
              <w:rPr>
                <w:i/>
                <w:iCs/>
              </w:rPr>
            </w:pPr>
            <w:r w:rsidRPr="003E197C">
              <w:rPr>
                <w:i/>
                <w:iCs/>
              </w:rPr>
              <w:t>Maintain records, policies, and procedures.</w:t>
            </w:r>
          </w:p>
          <w:p w14:paraId="6A8A32C1" w14:textId="77777777" w:rsidR="008507F9" w:rsidRDefault="008507F9" w:rsidP="00963EA1">
            <w:pPr>
              <w:rPr>
                <w:i/>
                <w:iCs/>
              </w:rPr>
            </w:pPr>
          </w:p>
          <w:p w14:paraId="443F5072" w14:textId="7F34E462" w:rsidR="003E197C" w:rsidRPr="00D9227A" w:rsidRDefault="003E197C" w:rsidP="00963EA1">
            <w:pPr>
              <w:rPr>
                <w:i/>
                <w:iCs/>
              </w:rPr>
            </w:pPr>
          </w:p>
        </w:tc>
      </w:tr>
      <w:tr w:rsidR="00245D9C" w:rsidRPr="006C283A" w14:paraId="48A6B314" w14:textId="77777777" w:rsidTr="00AA60B6">
        <w:trPr>
          <w:trHeight w:val="370"/>
        </w:trPr>
        <w:tc>
          <w:tcPr>
            <w:tcW w:w="14325" w:type="dxa"/>
            <w:gridSpan w:val="3"/>
            <w:shd w:val="clear" w:color="auto" w:fill="9CC2E5" w:themeFill="accent1" w:themeFillTint="99"/>
          </w:tcPr>
          <w:p w14:paraId="706A9BBC" w14:textId="77777777" w:rsidR="00245D9C" w:rsidRDefault="00AF1CDE" w:rsidP="00963EA1">
            <w:pPr>
              <w:rPr>
                <w:rFonts w:cstheme="minorHAnsi"/>
                <w:b/>
                <w:i/>
                <w:iCs/>
                <w:sz w:val="28"/>
                <w:szCs w:val="28"/>
              </w:rPr>
            </w:pPr>
            <w:r>
              <w:rPr>
                <w:rFonts w:cstheme="minorHAnsi"/>
                <w:b/>
                <w:i/>
                <w:iCs/>
                <w:sz w:val="28"/>
                <w:szCs w:val="28"/>
              </w:rPr>
              <w:lastRenderedPageBreak/>
              <w:t xml:space="preserve">Safeguarding Culture </w:t>
            </w:r>
          </w:p>
          <w:p w14:paraId="7795CB57" w14:textId="44E569E4" w:rsidR="00D66860" w:rsidRPr="004634E7" w:rsidRDefault="00D66860" w:rsidP="00963EA1">
            <w:pPr>
              <w:rPr>
                <w:rFonts w:cstheme="minorHAnsi"/>
                <w:b/>
                <w:i/>
                <w:iCs/>
                <w:sz w:val="28"/>
                <w:szCs w:val="28"/>
              </w:rPr>
            </w:pPr>
            <w:r w:rsidRPr="00134750">
              <w:rPr>
                <w:rFonts w:cstheme="minorHAnsi"/>
                <w:b/>
                <w:i/>
                <w:iCs/>
              </w:rPr>
              <w:t xml:space="preserve">See Early Years Inspection Toolkit (Ofsted – September 2025) </w:t>
            </w:r>
            <w:hyperlink r:id="rId11" w:history="1">
              <w:r w:rsidRPr="00134750">
                <w:rPr>
                  <w:b/>
                  <w:color w:val="0000FF"/>
                  <w:u w:val="single"/>
                </w:rPr>
                <w:t>Early years inspection toolkit</w:t>
              </w:r>
            </w:hyperlink>
          </w:p>
        </w:tc>
      </w:tr>
      <w:tr w:rsidR="00AF1CDE" w:rsidRPr="006C283A" w14:paraId="62D7D7AD" w14:textId="77777777" w:rsidTr="00AF1CDE">
        <w:trPr>
          <w:trHeight w:val="370"/>
        </w:trPr>
        <w:tc>
          <w:tcPr>
            <w:tcW w:w="11340" w:type="dxa"/>
            <w:shd w:val="clear" w:color="auto" w:fill="FFFFFF" w:themeFill="background1"/>
          </w:tcPr>
          <w:p w14:paraId="555A4255" w14:textId="32A18349" w:rsidR="00AF1CDE" w:rsidRPr="00134750" w:rsidRDefault="00AF1CDE" w:rsidP="00963EA1">
            <w:pPr>
              <w:rPr>
                <w:rFonts w:cstheme="minorHAnsi"/>
                <w:bCs/>
                <w:i/>
                <w:iCs/>
                <w:sz w:val="28"/>
                <w:szCs w:val="28"/>
              </w:rPr>
            </w:pPr>
            <w:r w:rsidRPr="00134750">
              <w:rPr>
                <w:bCs/>
              </w:rPr>
              <w:t xml:space="preserve">Does the </w:t>
            </w:r>
            <w:r w:rsidR="006504B1">
              <w:rPr>
                <w:bCs/>
              </w:rPr>
              <w:t>childminder</w:t>
            </w:r>
            <w:r w:rsidRPr="00134750">
              <w:rPr>
                <w:bCs/>
              </w:rPr>
              <w:t xml:space="preserve"> promote an open and positive safeguarding culture that puts children’s interests first?</w:t>
            </w:r>
          </w:p>
        </w:tc>
        <w:tc>
          <w:tcPr>
            <w:tcW w:w="1560" w:type="dxa"/>
            <w:shd w:val="clear" w:color="auto" w:fill="E2EFD9" w:themeFill="accent6" w:themeFillTint="33"/>
          </w:tcPr>
          <w:p w14:paraId="02AF8F26" w14:textId="77777777" w:rsidR="00AF1CDE" w:rsidRDefault="00AF1CDE" w:rsidP="00963EA1">
            <w:pPr>
              <w:rPr>
                <w:rFonts w:cstheme="minorHAnsi"/>
                <w:b/>
                <w:i/>
                <w:iCs/>
                <w:sz w:val="28"/>
                <w:szCs w:val="28"/>
              </w:rPr>
            </w:pPr>
          </w:p>
        </w:tc>
        <w:tc>
          <w:tcPr>
            <w:tcW w:w="1425" w:type="dxa"/>
            <w:shd w:val="clear" w:color="auto" w:fill="FBE4D5" w:themeFill="accent2" w:themeFillTint="33"/>
          </w:tcPr>
          <w:p w14:paraId="4471F52F" w14:textId="667298BC" w:rsidR="00AF1CDE" w:rsidRDefault="00AF1CDE" w:rsidP="00963EA1">
            <w:pPr>
              <w:rPr>
                <w:rFonts w:cstheme="minorHAnsi"/>
                <w:b/>
                <w:i/>
                <w:iCs/>
                <w:sz w:val="28"/>
                <w:szCs w:val="28"/>
              </w:rPr>
            </w:pPr>
          </w:p>
        </w:tc>
      </w:tr>
      <w:tr w:rsidR="00AF1CDE" w:rsidRPr="006C283A" w14:paraId="753E02A4" w14:textId="77777777" w:rsidTr="00AF1CDE">
        <w:trPr>
          <w:trHeight w:val="370"/>
        </w:trPr>
        <w:tc>
          <w:tcPr>
            <w:tcW w:w="11340" w:type="dxa"/>
            <w:shd w:val="clear" w:color="auto" w:fill="FFFFFF" w:themeFill="background1"/>
          </w:tcPr>
          <w:p w14:paraId="64D3A322" w14:textId="6D908558" w:rsidR="00AF1CDE" w:rsidRPr="00AF1CDE" w:rsidRDefault="00AF1CDE" w:rsidP="00963EA1">
            <w:pPr>
              <w:rPr>
                <w:rFonts w:cstheme="minorHAnsi"/>
                <w:bCs/>
                <w:sz w:val="28"/>
                <w:szCs w:val="28"/>
              </w:rPr>
            </w:pPr>
            <w:r>
              <w:t>Do</w:t>
            </w:r>
            <w:r w:rsidR="003449D4">
              <w:t>es the</w:t>
            </w:r>
            <w:r>
              <w:t xml:space="preserve"> </w:t>
            </w:r>
            <w:r w:rsidR="003449D4">
              <w:t>childminder</w:t>
            </w:r>
            <w:r>
              <w:t xml:space="preserve"> take an effective, whole-setting approach to safeguarding? </w:t>
            </w:r>
          </w:p>
        </w:tc>
        <w:tc>
          <w:tcPr>
            <w:tcW w:w="1560" w:type="dxa"/>
            <w:shd w:val="clear" w:color="auto" w:fill="E2EFD9" w:themeFill="accent6" w:themeFillTint="33"/>
          </w:tcPr>
          <w:p w14:paraId="26262F30" w14:textId="77777777" w:rsidR="00AF1CDE" w:rsidRDefault="00AF1CDE" w:rsidP="00963EA1">
            <w:pPr>
              <w:rPr>
                <w:rFonts w:cstheme="minorHAnsi"/>
                <w:b/>
                <w:i/>
                <w:iCs/>
                <w:sz w:val="28"/>
                <w:szCs w:val="28"/>
              </w:rPr>
            </w:pPr>
          </w:p>
        </w:tc>
        <w:tc>
          <w:tcPr>
            <w:tcW w:w="1425" w:type="dxa"/>
            <w:shd w:val="clear" w:color="auto" w:fill="FBE4D5" w:themeFill="accent2" w:themeFillTint="33"/>
          </w:tcPr>
          <w:p w14:paraId="19693C61" w14:textId="68E64435" w:rsidR="00AF1CDE" w:rsidRDefault="00AF1CDE" w:rsidP="00963EA1">
            <w:pPr>
              <w:rPr>
                <w:rFonts w:cstheme="minorHAnsi"/>
                <w:b/>
                <w:i/>
                <w:iCs/>
                <w:sz w:val="28"/>
                <w:szCs w:val="28"/>
              </w:rPr>
            </w:pPr>
          </w:p>
        </w:tc>
      </w:tr>
      <w:tr w:rsidR="00917349" w:rsidRPr="006C283A" w14:paraId="097833BD" w14:textId="77777777" w:rsidTr="00AF1CDE">
        <w:trPr>
          <w:trHeight w:val="370"/>
        </w:trPr>
        <w:tc>
          <w:tcPr>
            <w:tcW w:w="11340" w:type="dxa"/>
            <w:shd w:val="clear" w:color="auto" w:fill="FFFFFF" w:themeFill="background1"/>
          </w:tcPr>
          <w:p w14:paraId="7A83ED8B" w14:textId="21F24333" w:rsidR="00917349" w:rsidRDefault="00917349" w:rsidP="00963EA1">
            <w:r>
              <w:t>Do</w:t>
            </w:r>
            <w:r w:rsidR="006504B1">
              <w:t>es the</w:t>
            </w:r>
            <w:r>
              <w:t xml:space="preserve"> </w:t>
            </w:r>
            <w:r w:rsidR="00D74D8B">
              <w:t>childminder</w:t>
            </w:r>
            <w:r>
              <w:t xml:space="preserve"> ensure that children who need help and protection receive high-quality support a</w:t>
            </w:r>
            <w:r w:rsidR="00A06193">
              <w:t>t the right time f</w:t>
            </w:r>
            <w:r w:rsidR="00CF1D3C">
              <w:t>ro</w:t>
            </w:r>
            <w:r w:rsidR="00A06193">
              <w:t xml:space="preserve">m the right agency? </w:t>
            </w:r>
            <w:r w:rsidR="00465F97" w:rsidRPr="00465F97">
              <w:rPr>
                <w:i/>
                <w:iCs/>
              </w:rPr>
              <w:t>(See page 3 of the Toolkit for factors)</w:t>
            </w:r>
            <w:r w:rsidR="00465F97">
              <w:t xml:space="preserve"> </w:t>
            </w:r>
          </w:p>
        </w:tc>
        <w:tc>
          <w:tcPr>
            <w:tcW w:w="1560" w:type="dxa"/>
            <w:shd w:val="clear" w:color="auto" w:fill="E2EFD9" w:themeFill="accent6" w:themeFillTint="33"/>
          </w:tcPr>
          <w:p w14:paraId="323CDA4B" w14:textId="77777777" w:rsidR="00917349" w:rsidRDefault="00917349" w:rsidP="00963EA1">
            <w:pPr>
              <w:rPr>
                <w:rFonts w:cstheme="minorHAnsi"/>
                <w:b/>
                <w:i/>
                <w:iCs/>
                <w:sz w:val="28"/>
                <w:szCs w:val="28"/>
              </w:rPr>
            </w:pPr>
          </w:p>
        </w:tc>
        <w:tc>
          <w:tcPr>
            <w:tcW w:w="1425" w:type="dxa"/>
            <w:shd w:val="clear" w:color="auto" w:fill="FBE4D5" w:themeFill="accent2" w:themeFillTint="33"/>
          </w:tcPr>
          <w:p w14:paraId="638F3F31" w14:textId="77777777" w:rsidR="00917349" w:rsidRDefault="00917349" w:rsidP="00963EA1">
            <w:pPr>
              <w:rPr>
                <w:rFonts w:cstheme="minorHAnsi"/>
                <w:b/>
                <w:i/>
                <w:iCs/>
                <w:sz w:val="28"/>
                <w:szCs w:val="28"/>
              </w:rPr>
            </w:pPr>
          </w:p>
        </w:tc>
      </w:tr>
      <w:tr w:rsidR="0010579B" w:rsidRPr="006C283A" w14:paraId="2E8AA418" w14:textId="77777777" w:rsidTr="00AF1CDE">
        <w:trPr>
          <w:trHeight w:val="370"/>
        </w:trPr>
        <w:tc>
          <w:tcPr>
            <w:tcW w:w="11340" w:type="dxa"/>
            <w:shd w:val="clear" w:color="auto" w:fill="FFFFFF" w:themeFill="background1"/>
          </w:tcPr>
          <w:p w14:paraId="0BE895BE" w14:textId="1B3A681B" w:rsidR="0010579B" w:rsidRDefault="00230276" w:rsidP="00963EA1">
            <w:r>
              <w:t>Do</w:t>
            </w:r>
            <w:r w:rsidR="00A7095D">
              <w:t>es</w:t>
            </w:r>
            <w:r>
              <w:t xml:space="preserve"> </w:t>
            </w:r>
            <w:r w:rsidR="003449D4">
              <w:t>the childminder</w:t>
            </w:r>
            <w:r>
              <w:t xml:space="preserve"> encourage a culture of vigilance and </w:t>
            </w:r>
            <w:r w:rsidR="00CF1D3C">
              <w:t>recognise</w:t>
            </w:r>
            <w:r>
              <w:t xml:space="preserve"> that safeguarding issues might occur in any setting at any time, and maintaining an attitude of ‘it could happen here</w:t>
            </w:r>
            <w:r w:rsidR="00CF1D3C">
              <w:t>?</w:t>
            </w:r>
            <w:r>
              <w:t>’</w:t>
            </w:r>
          </w:p>
        </w:tc>
        <w:tc>
          <w:tcPr>
            <w:tcW w:w="1560" w:type="dxa"/>
            <w:shd w:val="clear" w:color="auto" w:fill="E2EFD9" w:themeFill="accent6" w:themeFillTint="33"/>
          </w:tcPr>
          <w:p w14:paraId="74C555F7" w14:textId="77777777" w:rsidR="0010579B" w:rsidRDefault="0010579B" w:rsidP="00963EA1">
            <w:pPr>
              <w:rPr>
                <w:rFonts w:cstheme="minorHAnsi"/>
                <w:b/>
                <w:i/>
                <w:iCs/>
                <w:sz w:val="28"/>
                <w:szCs w:val="28"/>
              </w:rPr>
            </w:pPr>
          </w:p>
        </w:tc>
        <w:tc>
          <w:tcPr>
            <w:tcW w:w="1425" w:type="dxa"/>
            <w:shd w:val="clear" w:color="auto" w:fill="FBE4D5" w:themeFill="accent2" w:themeFillTint="33"/>
          </w:tcPr>
          <w:p w14:paraId="517FCA8F" w14:textId="77777777" w:rsidR="0010579B" w:rsidRDefault="0010579B" w:rsidP="00963EA1">
            <w:pPr>
              <w:rPr>
                <w:rFonts w:cstheme="minorHAnsi"/>
                <w:b/>
                <w:i/>
                <w:iCs/>
                <w:sz w:val="28"/>
                <w:szCs w:val="28"/>
              </w:rPr>
            </w:pPr>
          </w:p>
        </w:tc>
      </w:tr>
      <w:tr w:rsidR="006E7210" w:rsidRPr="006C283A" w14:paraId="31A81AF4" w14:textId="77777777" w:rsidTr="004D1A83">
        <w:trPr>
          <w:trHeight w:val="3561"/>
        </w:trPr>
        <w:tc>
          <w:tcPr>
            <w:tcW w:w="11340" w:type="dxa"/>
            <w:shd w:val="clear" w:color="auto" w:fill="FFFFFF" w:themeFill="background1"/>
          </w:tcPr>
          <w:p w14:paraId="733BBB39" w14:textId="50D8AB17" w:rsidR="006E7210" w:rsidRDefault="007E1051" w:rsidP="00963EA1">
            <w:r>
              <w:t xml:space="preserve">Are the following adhered to by the </w:t>
            </w:r>
            <w:r w:rsidR="00D74D8B">
              <w:t>childminder</w:t>
            </w:r>
            <w:r>
              <w:t xml:space="preserve">? </w:t>
            </w:r>
          </w:p>
          <w:p w14:paraId="7FB51C02" w14:textId="77777777" w:rsidR="003E197C" w:rsidRDefault="005B3BE2" w:rsidP="003E197C">
            <w:pPr>
              <w:pStyle w:val="ListParagraph"/>
              <w:numPr>
                <w:ilvl w:val="0"/>
                <w:numId w:val="57"/>
              </w:numPr>
            </w:pPr>
            <w:r>
              <w:t xml:space="preserve">They have </w:t>
            </w:r>
            <w:r w:rsidR="006E7210">
              <w:t>established a culture in which staff, children, parents and others feel comfortable raising and discussing any concerns that relate to safeguarding children and feel confident that appropriate action will be taken</w:t>
            </w:r>
            <w:r w:rsidR="00C91443">
              <w:t>.</w:t>
            </w:r>
          </w:p>
          <w:p w14:paraId="018FECD6" w14:textId="77777777" w:rsidR="003E197C" w:rsidRDefault="005B3BE2" w:rsidP="003E197C">
            <w:pPr>
              <w:pStyle w:val="ListParagraph"/>
              <w:numPr>
                <w:ilvl w:val="0"/>
                <w:numId w:val="57"/>
              </w:numPr>
            </w:pPr>
            <w:r>
              <w:t xml:space="preserve">They have </w:t>
            </w:r>
            <w:r w:rsidR="006E7210">
              <w:t>ensured that safeguarding procedures and associated policies are clear, accessible, in line with local and national expectations and reflected in the setting’s practice</w:t>
            </w:r>
            <w:r w:rsidR="00C91443">
              <w:t xml:space="preserve">. </w:t>
            </w:r>
          </w:p>
          <w:p w14:paraId="4B312FD2" w14:textId="77777777" w:rsidR="003E197C" w:rsidRDefault="005B3BE2" w:rsidP="003E197C">
            <w:pPr>
              <w:pStyle w:val="ListParagraph"/>
              <w:numPr>
                <w:ilvl w:val="0"/>
                <w:numId w:val="57"/>
              </w:numPr>
            </w:pPr>
            <w:r>
              <w:t xml:space="preserve">They </w:t>
            </w:r>
            <w:r w:rsidR="006E7210">
              <w:t>know and are assured that policies and procedures are understood, are applied and have a positive impact on children</w:t>
            </w:r>
            <w:r w:rsidR="00C91443">
              <w:t>.</w:t>
            </w:r>
          </w:p>
          <w:p w14:paraId="47354584" w14:textId="77777777" w:rsidR="003E197C" w:rsidRDefault="005B3BE2" w:rsidP="003E197C">
            <w:pPr>
              <w:pStyle w:val="ListParagraph"/>
              <w:numPr>
                <w:ilvl w:val="0"/>
                <w:numId w:val="57"/>
              </w:numPr>
            </w:pPr>
            <w:r>
              <w:t xml:space="preserve">They have </w:t>
            </w:r>
            <w:r w:rsidR="006E7210">
              <w:t>establish</w:t>
            </w:r>
            <w:r>
              <w:t>ed</w:t>
            </w:r>
            <w:r w:rsidR="006E7210">
              <w:t xml:space="preserve"> purposeful and appropriate links with outside agencies to support the setting’s safeguarding procedures and practice</w:t>
            </w:r>
            <w:r w:rsidR="00C91443">
              <w:t xml:space="preserve">. </w:t>
            </w:r>
          </w:p>
          <w:p w14:paraId="0D9A876A" w14:textId="77777777" w:rsidR="003E197C" w:rsidRDefault="005B3BE2" w:rsidP="003E197C">
            <w:pPr>
              <w:pStyle w:val="ListParagraph"/>
              <w:numPr>
                <w:ilvl w:val="0"/>
                <w:numId w:val="57"/>
              </w:numPr>
            </w:pPr>
            <w:r>
              <w:t xml:space="preserve">They </w:t>
            </w:r>
            <w:r w:rsidR="006E7210">
              <w:t>shar</w:t>
            </w:r>
            <w:r>
              <w:t xml:space="preserve">e </w:t>
            </w:r>
            <w:r w:rsidR="006E7210">
              <w:t>information with the local authority and support the authority effectively with any statutory assessments in relation to children’s social care needs</w:t>
            </w:r>
            <w:r w:rsidR="00C91443">
              <w:t xml:space="preserve">. </w:t>
            </w:r>
          </w:p>
          <w:p w14:paraId="5D73F280" w14:textId="7DC870C1" w:rsidR="006E7210" w:rsidRDefault="005B3BE2" w:rsidP="003E197C">
            <w:pPr>
              <w:pStyle w:val="ListParagraph"/>
              <w:numPr>
                <w:ilvl w:val="0"/>
                <w:numId w:val="57"/>
              </w:numPr>
            </w:pPr>
            <w:r>
              <w:t xml:space="preserve">They </w:t>
            </w:r>
            <w:r w:rsidR="006E7210">
              <w:t>work collaboratively with social workers and other professionals, as appropriate, to provide effective multi-agency planning and support for children who are known, or previously known, to children’s social care</w:t>
            </w:r>
            <w:r w:rsidR="00547876">
              <w:t xml:space="preserve">. </w:t>
            </w:r>
          </w:p>
        </w:tc>
        <w:tc>
          <w:tcPr>
            <w:tcW w:w="1560" w:type="dxa"/>
            <w:shd w:val="clear" w:color="auto" w:fill="E2EFD9" w:themeFill="accent6" w:themeFillTint="33"/>
          </w:tcPr>
          <w:p w14:paraId="442AFB68" w14:textId="77777777" w:rsidR="006E7210" w:rsidRDefault="006E7210" w:rsidP="00963EA1">
            <w:pPr>
              <w:rPr>
                <w:rFonts w:cstheme="minorHAnsi"/>
                <w:b/>
                <w:i/>
                <w:iCs/>
                <w:sz w:val="28"/>
                <w:szCs w:val="28"/>
              </w:rPr>
            </w:pPr>
          </w:p>
        </w:tc>
        <w:tc>
          <w:tcPr>
            <w:tcW w:w="1425" w:type="dxa"/>
            <w:shd w:val="clear" w:color="auto" w:fill="FBE4D5" w:themeFill="accent2" w:themeFillTint="33"/>
          </w:tcPr>
          <w:p w14:paraId="3FFB95A1" w14:textId="77777777" w:rsidR="006E7210" w:rsidRDefault="006E7210" w:rsidP="00963EA1">
            <w:pPr>
              <w:rPr>
                <w:rFonts w:cstheme="minorHAnsi"/>
                <w:b/>
                <w:i/>
                <w:iCs/>
                <w:sz w:val="28"/>
                <w:szCs w:val="28"/>
              </w:rPr>
            </w:pPr>
          </w:p>
        </w:tc>
      </w:tr>
      <w:tr w:rsidR="005827F3" w:rsidRPr="006C283A" w14:paraId="5769E873" w14:textId="77777777" w:rsidTr="00AA60B6">
        <w:trPr>
          <w:trHeight w:val="370"/>
        </w:trPr>
        <w:tc>
          <w:tcPr>
            <w:tcW w:w="14325" w:type="dxa"/>
            <w:gridSpan w:val="3"/>
            <w:shd w:val="clear" w:color="auto" w:fill="9CC2E5" w:themeFill="accent1" w:themeFillTint="99"/>
          </w:tcPr>
          <w:p w14:paraId="0A57C667" w14:textId="77777777" w:rsidR="00D66860" w:rsidRPr="00D66860" w:rsidRDefault="007D5B01" w:rsidP="00963EA1">
            <w:pPr>
              <w:rPr>
                <w:rFonts w:cstheme="minorHAnsi"/>
                <w:b/>
                <w:i/>
                <w:iCs/>
                <w:sz w:val="28"/>
                <w:szCs w:val="28"/>
              </w:rPr>
            </w:pPr>
            <w:r w:rsidRPr="00D66860">
              <w:rPr>
                <w:rFonts w:cstheme="minorHAnsi"/>
                <w:b/>
                <w:i/>
                <w:iCs/>
                <w:sz w:val="28"/>
                <w:szCs w:val="28"/>
              </w:rPr>
              <w:t>Safeguarding Policies &amp; Procedures</w:t>
            </w:r>
          </w:p>
          <w:p w14:paraId="54262BC4" w14:textId="301C2D91" w:rsidR="005827F3" w:rsidRPr="00D66860" w:rsidRDefault="00A358A4" w:rsidP="00963EA1">
            <w:pPr>
              <w:rPr>
                <w:rFonts w:cstheme="minorHAnsi"/>
                <w:b/>
                <w:i/>
                <w:iCs/>
                <w:sz w:val="28"/>
                <w:szCs w:val="28"/>
              </w:rPr>
            </w:pPr>
            <w:r w:rsidRPr="00D66860">
              <w:rPr>
                <w:rFonts w:cstheme="minorHAnsi"/>
                <w:b/>
                <w:i/>
                <w:iCs/>
                <w:sz w:val="24"/>
                <w:szCs w:val="24"/>
              </w:rPr>
              <w:t>E</w:t>
            </w:r>
            <w:r w:rsidRPr="00D66860">
              <w:rPr>
                <w:b/>
                <w:i/>
                <w:iCs/>
              </w:rPr>
              <w:t>ach question has a number reference which is taken from the</w:t>
            </w:r>
            <w:r w:rsidRPr="00D66860">
              <w:rPr>
                <w:rFonts w:cstheme="minorHAnsi"/>
                <w:b/>
                <w:i/>
                <w:iCs/>
                <w:sz w:val="24"/>
                <w:szCs w:val="24"/>
              </w:rPr>
              <w:t xml:space="preserve"> </w:t>
            </w:r>
            <w:r w:rsidR="00D47D4A" w:rsidRPr="00D66860">
              <w:rPr>
                <w:rFonts w:cstheme="minorHAnsi"/>
                <w:b/>
                <w:i/>
                <w:iCs/>
                <w:sz w:val="24"/>
                <w:szCs w:val="24"/>
              </w:rPr>
              <w:t>EYFS statutory framework September 2025</w:t>
            </w:r>
            <w:r w:rsidR="00D66860" w:rsidRPr="00D66860">
              <w:rPr>
                <w:rFonts w:cstheme="minorHAnsi"/>
                <w:b/>
                <w:i/>
                <w:iCs/>
                <w:sz w:val="24"/>
                <w:szCs w:val="24"/>
              </w:rPr>
              <w:t>?</w:t>
            </w:r>
          </w:p>
        </w:tc>
      </w:tr>
      <w:tr w:rsidR="00F830F0" w:rsidRPr="006C283A" w14:paraId="2A031245" w14:textId="77777777" w:rsidTr="003F11FB">
        <w:trPr>
          <w:trHeight w:val="381"/>
        </w:trPr>
        <w:tc>
          <w:tcPr>
            <w:tcW w:w="11340" w:type="dxa"/>
          </w:tcPr>
          <w:p w14:paraId="54CE199C" w14:textId="05756C6B" w:rsidR="00F830F0" w:rsidRDefault="008C1DBE" w:rsidP="0097071E">
            <w:pPr>
              <w:rPr>
                <w:bCs/>
                <w:color w:val="000000"/>
              </w:rPr>
            </w:pPr>
            <w:r w:rsidRPr="004634E7">
              <w:rPr>
                <w:color w:val="000000"/>
              </w:rPr>
              <w:t xml:space="preserve">3.4 </w:t>
            </w:r>
            <w:r w:rsidR="000C06A4">
              <w:rPr>
                <w:color w:val="000000"/>
              </w:rPr>
              <w:t xml:space="preserve">Does the </w:t>
            </w:r>
            <w:r w:rsidR="00DF7520">
              <w:rPr>
                <w:color w:val="000000"/>
              </w:rPr>
              <w:t>c</w:t>
            </w:r>
            <w:r w:rsidR="000C06A4">
              <w:t>hildminder working alone or with assistants lead responsibility for safeguarding children in their setting? Do they know how to contact the local statutory children’s services and the Local Safeguarding Partners (LSPs)</w:t>
            </w:r>
            <w:r w:rsidR="001D4B04">
              <w:t>?</w:t>
            </w:r>
            <w:r w:rsidR="000C06A4">
              <w:t xml:space="preserve"> Are </w:t>
            </w:r>
            <w:r w:rsidR="001D4B04">
              <w:t xml:space="preserve">they </w:t>
            </w:r>
            <w:r w:rsidR="000C06A4">
              <w:t>alert to any issues of concern in the child’s life at home or elsewhere</w:t>
            </w:r>
            <w:r w:rsidR="00944499">
              <w:t>?</w:t>
            </w:r>
          </w:p>
          <w:p w14:paraId="53465E14" w14:textId="77777777" w:rsidR="00B83352" w:rsidRDefault="00B83352" w:rsidP="0097071E">
            <w:pPr>
              <w:rPr>
                <w:bCs/>
                <w:color w:val="000000"/>
              </w:rPr>
            </w:pPr>
          </w:p>
          <w:p w14:paraId="2F50EEBF" w14:textId="12FCCFA7" w:rsidR="002B27F2" w:rsidRPr="00653C58" w:rsidRDefault="002B27F2" w:rsidP="002B27F2">
            <w:pPr>
              <w:pStyle w:val="NormalWeb"/>
              <w:spacing w:before="0" w:beforeAutospacing="0" w:after="0" w:afterAutospacing="0"/>
              <w:rPr>
                <w:rFonts w:asciiTheme="minorHAnsi" w:hAnsiTheme="minorHAnsi" w:cstheme="minorHAnsi"/>
                <w:sz w:val="22"/>
                <w:szCs w:val="22"/>
              </w:rPr>
            </w:pPr>
            <w:r w:rsidRPr="00653C58">
              <w:rPr>
                <w:rFonts w:asciiTheme="minorHAnsi" w:hAnsiTheme="minorHAnsi" w:cstheme="minorHAnsi"/>
                <w:sz w:val="22"/>
                <w:szCs w:val="22"/>
              </w:rPr>
              <w:t xml:space="preserve">In addition to formal training, </w:t>
            </w:r>
            <w:r w:rsidR="0094357B" w:rsidRPr="00653C58">
              <w:rPr>
                <w:rFonts w:asciiTheme="minorHAnsi" w:hAnsiTheme="minorHAnsi" w:cstheme="minorHAnsi"/>
                <w:sz w:val="22"/>
                <w:szCs w:val="22"/>
              </w:rPr>
              <w:t>does</w:t>
            </w:r>
            <w:r w:rsidRPr="00653C58">
              <w:rPr>
                <w:rFonts w:asciiTheme="minorHAnsi" w:hAnsiTheme="minorHAnsi" w:cstheme="minorHAnsi"/>
                <w:sz w:val="22"/>
                <w:szCs w:val="22"/>
              </w:rPr>
              <w:t xml:space="preserve"> the DSL </w:t>
            </w:r>
            <w:r w:rsidR="0094357B" w:rsidRPr="00653C58">
              <w:rPr>
                <w:rFonts w:asciiTheme="minorHAnsi" w:hAnsiTheme="minorHAnsi" w:cstheme="minorHAnsi"/>
                <w:sz w:val="22"/>
                <w:szCs w:val="22"/>
              </w:rPr>
              <w:t xml:space="preserve">undertake CPD opportunities to </w:t>
            </w:r>
            <w:r w:rsidRPr="00653C58">
              <w:rPr>
                <w:rFonts w:asciiTheme="minorHAnsi" w:hAnsiTheme="minorHAnsi" w:cstheme="minorHAnsi"/>
                <w:sz w:val="22"/>
                <w:szCs w:val="22"/>
              </w:rPr>
              <w:t>keep their knowledge and skills up to date</w:t>
            </w:r>
            <w:r w:rsidR="0094357B" w:rsidRPr="00653C58">
              <w:rPr>
                <w:rFonts w:asciiTheme="minorHAnsi" w:hAnsiTheme="minorHAnsi" w:cstheme="minorHAnsi"/>
                <w:sz w:val="22"/>
                <w:szCs w:val="22"/>
              </w:rPr>
              <w:t xml:space="preserve"> e.g. attending the </w:t>
            </w:r>
            <w:r w:rsidR="001D799C" w:rsidRPr="00653C58">
              <w:rPr>
                <w:rFonts w:asciiTheme="minorHAnsi" w:hAnsiTheme="minorHAnsi" w:cstheme="minorHAnsi"/>
                <w:sz w:val="22"/>
                <w:szCs w:val="22"/>
              </w:rPr>
              <w:t xml:space="preserve">early years </w:t>
            </w:r>
            <w:r w:rsidR="00A046D9" w:rsidRPr="00653C58">
              <w:rPr>
                <w:rFonts w:asciiTheme="minorHAnsi" w:hAnsiTheme="minorHAnsi" w:cstheme="minorHAnsi"/>
                <w:sz w:val="22"/>
                <w:szCs w:val="22"/>
              </w:rPr>
              <w:t>safeguarding</w:t>
            </w:r>
            <w:r w:rsidR="001D799C" w:rsidRPr="00653C58">
              <w:rPr>
                <w:rFonts w:asciiTheme="minorHAnsi" w:hAnsiTheme="minorHAnsi" w:cstheme="minorHAnsi"/>
                <w:sz w:val="22"/>
                <w:szCs w:val="22"/>
              </w:rPr>
              <w:t xml:space="preserve"> learning event</w:t>
            </w:r>
            <w:r w:rsidR="00A046D9" w:rsidRPr="00653C58">
              <w:rPr>
                <w:rFonts w:asciiTheme="minorHAnsi" w:hAnsiTheme="minorHAnsi" w:cstheme="minorHAnsi"/>
                <w:sz w:val="22"/>
                <w:szCs w:val="22"/>
              </w:rPr>
              <w:t xml:space="preserve">, </w:t>
            </w:r>
            <w:r w:rsidR="00FF0F89" w:rsidRPr="00653C58">
              <w:rPr>
                <w:rFonts w:asciiTheme="minorHAnsi" w:hAnsiTheme="minorHAnsi" w:cstheme="minorHAnsi"/>
                <w:sz w:val="22"/>
                <w:szCs w:val="22"/>
              </w:rPr>
              <w:t>accessing relevant documents / articles</w:t>
            </w:r>
            <w:r w:rsidR="005819CD">
              <w:rPr>
                <w:rFonts w:asciiTheme="minorHAnsi" w:hAnsiTheme="minorHAnsi" w:cstheme="minorHAnsi"/>
                <w:sz w:val="22"/>
                <w:szCs w:val="22"/>
              </w:rPr>
              <w:t xml:space="preserve">? </w:t>
            </w:r>
          </w:p>
          <w:p w14:paraId="5F79C183" w14:textId="43CBDB5B" w:rsidR="002B27F2" w:rsidRDefault="002B27F2" w:rsidP="002B27F2">
            <w:pPr>
              <w:pStyle w:val="NormalWeb"/>
              <w:spacing w:before="0" w:beforeAutospacing="0" w:after="0" w:afterAutospacing="0"/>
              <w:rPr>
                <w:rFonts w:asciiTheme="minorHAnsi" w:hAnsiTheme="minorHAnsi" w:cstheme="minorHAnsi"/>
                <w:sz w:val="22"/>
                <w:szCs w:val="22"/>
              </w:rPr>
            </w:pPr>
            <w:r w:rsidRPr="00653C58">
              <w:rPr>
                <w:rFonts w:asciiTheme="minorHAnsi" w:hAnsiTheme="minorHAnsi" w:cstheme="minorHAnsi"/>
                <w:sz w:val="22"/>
                <w:szCs w:val="22"/>
              </w:rPr>
              <w:t>Is there a deputy DSL</w:t>
            </w:r>
            <w:r w:rsidR="00FF0F89" w:rsidRPr="00653C58">
              <w:rPr>
                <w:rFonts w:asciiTheme="minorHAnsi" w:hAnsiTheme="minorHAnsi" w:cstheme="minorHAnsi"/>
                <w:sz w:val="22"/>
                <w:szCs w:val="22"/>
              </w:rPr>
              <w:t xml:space="preserve"> at the setting</w:t>
            </w:r>
            <w:r w:rsidRPr="00653C58">
              <w:rPr>
                <w:rFonts w:asciiTheme="minorHAnsi" w:hAnsiTheme="minorHAnsi" w:cstheme="minorHAnsi"/>
                <w:sz w:val="22"/>
                <w:szCs w:val="22"/>
              </w:rPr>
              <w:t>?</w:t>
            </w:r>
          </w:p>
          <w:p w14:paraId="0AC016FE" w14:textId="651B50A4" w:rsidR="00422CCA" w:rsidRPr="009E2087" w:rsidRDefault="009E2087" w:rsidP="002B27F2">
            <w:pPr>
              <w:pStyle w:val="NormalWeb"/>
              <w:spacing w:before="0" w:beforeAutospacing="0" w:after="0" w:afterAutospacing="0"/>
              <w:rPr>
                <w:rFonts w:asciiTheme="minorHAnsi" w:hAnsiTheme="minorHAnsi" w:cstheme="minorHAnsi"/>
                <w:sz w:val="22"/>
                <w:szCs w:val="22"/>
              </w:rPr>
            </w:pPr>
            <w:r w:rsidRPr="009E2087">
              <w:rPr>
                <w:rFonts w:asciiTheme="minorHAnsi" w:hAnsiTheme="minorHAnsi" w:cstheme="minorHAnsi"/>
                <w:sz w:val="22"/>
                <w:szCs w:val="22"/>
              </w:rPr>
              <w:lastRenderedPageBreak/>
              <w:t>Does th</w:t>
            </w:r>
            <w:r>
              <w:rPr>
                <w:rFonts w:asciiTheme="minorHAnsi" w:hAnsiTheme="minorHAnsi" w:cstheme="minorHAnsi"/>
                <w:sz w:val="22"/>
                <w:szCs w:val="22"/>
              </w:rPr>
              <w:t>e</w:t>
            </w:r>
            <w:r w:rsidR="00422CCA" w:rsidRPr="009E2087">
              <w:rPr>
                <w:rFonts w:asciiTheme="minorHAnsi" w:hAnsiTheme="minorHAnsi" w:cstheme="minorHAnsi"/>
                <w:sz w:val="22"/>
                <w:szCs w:val="22"/>
              </w:rPr>
              <w:t xml:space="preserve"> </w:t>
            </w:r>
            <w:r w:rsidR="00AA0236">
              <w:rPr>
                <w:rFonts w:asciiTheme="minorHAnsi" w:hAnsiTheme="minorHAnsi" w:cstheme="minorHAnsi"/>
                <w:sz w:val="22"/>
                <w:szCs w:val="22"/>
              </w:rPr>
              <w:t>c</w:t>
            </w:r>
            <w:r w:rsidR="00C97189">
              <w:rPr>
                <w:rFonts w:asciiTheme="minorHAnsi" w:hAnsiTheme="minorHAnsi" w:cstheme="minorHAnsi"/>
                <w:sz w:val="22"/>
                <w:szCs w:val="22"/>
              </w:rPr>
              <w:t>hildminder</w:t>
            </w:r>
            <w:r w:rsidR="00422CCA" w:rsidRPr="009E2087">
              <w:rPr>
                <w:rFonts w:asciiTheme="minorHAnsi" w:hAnsiTheme="minorHAnsi" w:cstheme="minorHAnsi"/>
                <w:sz w:val="22"/>
                <w:szCs w:val="22"/>
              </w:rPr>
              <w:t xml:space="preserve"> ensure staff actively seek and listen to the views and experiences of children, practitioners and parents and carers, and dealing promptly with any concerns</w:t>
            </w:r>
            <w:r w:rsidRPr="009E2087">
              <w:rPr>
                <w:rFonts w:asciiTheme="minorHAnsi" w:hAnsiTheme="minorHAnsi" w:cstheme="minorHAnsi"/>
                <w:sz w:val="22"/>
                <w:szCs w:val="22"/>
              </w:rPr>
              <w:t>?</w:t>
            </w:r>
          </w:p>
        </w:tc>
        <w:tc>
          <w:tcPr>
            <w:tcW w:w="1560" w:type="dxa"/>
            <w:shd w:val="clear" w:color="auto" w:fill="E2EFD9" w:themeFill="accent6" w:themeFillTint="33"/>
          </w:tcPr>
          <w:p w14:paraId="34726C18" w14:textId="3050AA9F" w:rsidR="00F830F0" w:rsidRPr="006C283A" w:rsidRDefault="00F830F0" w:rsidP="00963EA1">
            <w:pPr>
              <w:rPr>
                <w:rFonts w:cstheme="minorHAnsi"/>
                <w:sz w:val="24"/>
                <w:szCs w:val="24"/>
              </w:rPr>
            </w:pPr>
          </w:p>
        </w:tc>
        <w:tc>
          <w:tcPr>
            <w:tcW w:w="1425" w:type="dxa"/>
            <w:shd w:val="clear" w:color="auto" w:fill="FBE4D5" w:themeFill="accent2" w:themeFillTint="33"/>
          </w:tcPr>
          <w:p w14:paraId="1A898D6B" w14:textId="4BF5D375" w:rsidR="00F830F0" w:rsidRPr="006C283A" w:rsidRDefault="00F830F0" w:rsidP="00963EA1">
            <w:pPr>
              <w:rPr>
                <w:rFonts w:cstheme="minorHAnsi"/>
                <w:sz w:val="24"/>
                <w:szCs w:val="24"/>
              </w:rPr>
            </w:pPr>
          </w:p>
        </w:tc>
      </w:tr>
      <w:tr w:rsidR="00F830F0" w:rsidRPr="006C283A" w14:paraId="5180B288" w14:textId="77777777" w:rsidTr="003F11FB">
        <w:trPr>
          <w:trHeight w:val="370"/>
        </w:trPr>
        <w:tc>
          <w:tcPr>
            <w:tcW w:w="11340" w:type="dxa"/>
          </w:tcPr>
          <w:p w14:paraId="11DC8E8D" w14:textId="5E5C64DB" w:rsidR="00EC46B9" w:rsidRPr="004634E7" w:rsidRDefault="008C1DBE" w:rsidP="00370CF7">
            <w:pPr>
              <w:rPr>
                <w:color w:val="000000"/>
              </w:rPr>
            </w:pPr>
            <w:r w:rsidRPr="004634E7">
              <w:rPr>
                <w:color w:val="000000"/>
              </w:rPr>
              <w:t>3.5</w:t>
            </w:r>
            <w:r w:rsidR="00503E18">
              <w:rPr>
                <w:color w:val="000000"/>
              </w:rPr>
              <w:t xml:space="preserve"> </w:t>
            </w:r>
            <w:r w:rsidR="00944499">
              <w:t xml:space="preserve">In the case of </w:t>
            </w:r>
            <w:r w:rsidR="00AA0236">
              <w:t>c</w:t>
            </w:r>
            <w:r w:rsidR="00944499">
              <w:t xml:space="preserve">hildminders working together, </w:t>
            </w:r>
            <w:r w:rsidR="00503E18">
              <w:t xml:space="preserve">is </w:t>
            </w:r>
            <w:r w:rsidR="00944499">
              <w:t>each childminder</w:t>
            </w:r>
            <w:r w:rsidR="00503E18">
              <w:t xml:space="preserve"> aware of their</w:t>
            </w:r>
            <w:r w:rsidR="00944499">
              <w:t xml:space="preserve"> responsib</w:t>
            </w:r>
            <w:r w:rsidR="00503E18">
              <w:t>ility</w:t>
            </w:r>
            <w:r w:rsidR="00944499">
              <w:t xml:space="preserve"> for meeting the requirements of their own registration</w:t>
            </w:r>
            <w:r w:rsidR="00503E18">
              <w:t>?</w:t>
            </w:r>
            <w:r w:rsidR="00944499">
              <w:t xml:space="preserve"> </w:t>
            </w:r>
            <w:r w:rsidR="00503E18">
              <w:t xml:space="preserve">Are they aware </w:t>
            </w:r>
            <w:r w:rsidR="00944499">
              <w:t>that they have a shared responsibility when working together for the wellbeing of all the children present</w:t>
            </w:r>
            <w:r w:rsidR="00503E18">
              <w:t>?</w:t>
            </w:r>
            <w:r w:rsidR="00944499">
              <w:t xml:space="preserve"> Therefore, where </w:t>
            </w:r>
            <w:r w:rsidR="00AA0236">
              <w:t>c</w:t>
            </w:r>
            <w:r w:rsidR="00944499">
              <w:t xml:space="preserve">hildminders work together, </w:t>
            </w:r>
            <w:r w:rsidR="008F6BB5">
              <w:t xml:space="preserve">is </w:t>
            </w:r>
            <w:r w:rsidR="00944499">
              <w:t xml:space="preserve">each </w:t>
            </w:r>
            <w:r w:rsidR="00FD005D">
              <w:t>C</w:t>
            </w:r>
            <w:r w:rsidR="00944499">
              <w:t>hildminder</w:t>
            </w:r>
            <w:r w:rsidR="008F6BB5">
              <w:t xml:space="preserve"> aware that they have</w:t>
            </w:r>
            <w:r w:rsidR="00944499">
              <w:t xml:space="preserve"> a responsibility to refer any concerns where another </w:t>
            </w:r>
            <w:r w:rsidR="00FD1105">
              <w:t>c</w:t>
            </w:r>
            <w:r w:rsidR="00944499">
              <w:t>hildminder does not continually meet the requirements of their registration</w:t>
            </w:r>
            <w:r w:rsidR="008F6BB5">
              <w:t xml:space="preserve">? </w:t>
            </w:r>
          </w:p>
        </w:tc>
        <w:tc>
          <w:tcPr>
            <w:tcW w:w="1560" w:type="dxa"/>
            <w:shd w:val="clear" w:color="auto" w:fill="E2EFD9" w:themeFill="accent6" w:themeFillTint="33"/>
          </w:tcPr>
          <w:p w14:paraId="25FC098F" w14:textId="1C91CEC6" w:rsidR="00F830F0" w:rsidRPr="006C283A" w:rsidRDefault="00F830F0" w:rsidP="00963EA1">
            <w:pPr>
              <w:rPr>
                <w:rFonts w:cstheme="minorHAnsi"/>
                <w:sz w:val="24"/>
                <w:szCs w:val="24"/>
              </w:rPr>
            </w:pPr>
          </w:p>
        </w:tc>
        <w:tc>
          <w:tcPr>
            <w:tcW w:w="1425" w:type="dxa"/>
            <w:shd w:val="clear" w:color="auto" w:fill="FBE4D5" w:themeFill="accent2" w:themeFillTint="33"/>
          </w:tcPr>
          <w:p w14:paraId="27F0873B" w14:textId="77777777" w:rsidR="00F830F0" w:rsidRPr="006C283A" w:rsidRDefault="00F830F0" w:rsidP="00963EA1">
            <w:pPr>
              <w:rPr>
                <w:rFonts w:cstheme="minorHAnsi"/>
                <w:sz w:val="24"/>
                <w:szCs w:val="24"/>
              </w:rPr>
            </w:pPr>
          </w:p>
        </w:tc>
      </w:tr>
      <w:tr w:rsidR="00892FEA" w:rsidRPr="006C283A" w14:paraId="09C9C29E" w14:textId="77777777" w:rsidTr="0073609A">
        <w:trPr>
          <w:trHeight w:val="370"/>
        </w:trPr>
        <w:tc>
          <w:tcPr>
            <w:tcW w:w="11340" w:type="dxa"/>
            <w:tcBorders>
              <w:bottom w:val="single" w:sz="4" w:space="0" w:color="auto"/>
            </w:tcBorders>
          </w:tcPr>
          <w:p w14:paraId="1DCEF3F8" w14:textId="2EC0AC32" w:rsidR="00CF2B71" w:rsidRDefault="00892FEA" w:rsidP="005343FA">
            <w:r w:rsidRPr="004634E7">
              <w:t xml:space="preserve">3.6 </w:t>
            </w:r>
            <w:r w:rsidR="00292850">
              <w:t xml:space="preserve">Has the </w:t>
            </w:r>
            <w:r w:rsidR="00FD1105">
              <w:t>c</w:t>
            </w:r>
            <w:r w:rsidR="00292850">
              <w:t>hildminder</w:t>
            </w:r>
            <w:r w:rsidR="008E1835">
              <w:t xml:space="preserve"> implement</w:t>
            </w:r>
            <w:r w:rsidR="00292850">
              <w:t>ed</w:t>
            </w:r>
            <w:r w:rsidR="008E1835">
              <w:t xml:space="preserve"> policies and procedures to keep children safe and meet EYFS requirements</w:t>
            </w:r>
            <w:r w:rsidR="00292850">
              <w:t xml:space="preserve">? </w:t>
            </w:r>
          </w:p>
          <w:p w14:paraId="61E8FB96" w14:textId="77777777" w:rsidR="00CF2B71" w:rsidRDefault="00CF2B71" w:rsidP="005343FA"/>
          <w:p w14:paraId="5935A310" w14:textId="26537D01" w:rsidR="00E400FE" w:rsidRDefault="008E1835" w:rsidP="005343FA">
            <w:r>
              <w:t xml:space="preserve">Childminders solely registered on the early years register or with an early years CMA are not required to have written policies and procedures. However, they must be able to explain their policies and procedures to parents, carers, and others (for example Ofsted inspectors or the CMA with which 17 they are registered). </w:t>
            </w:r>
            <w:r w:rsidR="00CF2B71">
              <w:t>Do childminders</w:t>
            </w:r>
            <w:r>
              <w:t xml:space="preserve"> ensure any assistants</w:t>
            </w:r>
            <w:r w:rsidR="00CF2B71">
              <w:t xml:space="preserve"> </w:t>
            </w:r>
            <w:r>
              <w:t>follow these policies and procedures</w:t>
            </w:r>
            <w:r w:rsidR="00EC0AAF">
              <w:t xml:space="preserve">? </w:t>
            </w:r>
            <w:r>
              <w:t xml:space="preserve"> Policies and procedures should be in line with the guidance and procedures of the relevant LSP.</w:t>
            </w:r>
          </w:p>
          <w:p w14:paraId="07F6B7D4" w14:textId="77777777" w:rsidR="00FD005D" w:rsidRDefault="00FD005D" w:rsidP="005343FA"/>
          <w:p w14:paraId="4BB397EA" w14:textId="3DE0E641" w:rsidR="00BE1D00" w:rsidRPr="00BE1D00" w:rsidRDefault="004C5B29" w:rsidP="00BE1D00">
            <w:pPr>
              <w:rPr>
                <w:rFonts w:ascii="Times New Roman" w:eastAsia="Times New Roman" w:hAnsi="Times New Roman" w:cs="Times New Roman"/>
                <w:sz w:val="24"/>
                <w:szCs w:val="24"/>
                <w:lang w:eastAsia="en-GB"/>
              </w:rPr>
            </w:pPr>
            <w:r w:rsidRPr="00436A4D">
              <w:t xml:space="preserve">Does the </w:t>
            </w:r>
            <w:r w:rsidR="00FD1105">
              <w:t>c</w:t>
            </w:r>
            <w:r w:rsidR="00FD005D">
              <w:t xml:space="preserve">hildminder </w:t>
            </w:r>
            <w:r w:rsidRPr="00436A4D">
              <w:t>have a</w:t>
            </w:r>
            <w:r w:rsidR="00653C58" w:rsidRPr="00436A4D">
              <w:t>n</w:t>
            </w:r>
            <w:r w:rsidRPr="00436A4D">
              <w:t xml:space="preserve"> up to date Prevent risk assessment?</w:t>
            </w:r>
            <w:r w:rsidR="00624E8C" w:rsidRPr="00436A4D">
              <w:t xml:space="preserve"> </w:t>
            </w:r>
            <w:hyperlink r:id="rId12" w:history="1">
              <w:r w:rsidR="00BE1D00" w:rsidRPr="00BE1D00">
                <w:rPr>
                  <w:rFonts w:eastAsia="Times New Roman" w:cstheme="minorHAnsi"/>
                  <w:color w:val="0000FF"/>
                  <w:u w:val="single"/>
                  <w:lang w:eastAsia="en-GB"/>
                </w:rPr>
                <w:t>Prevent risk assessment for early years</w:t>
              </w:r>
            </w:hyperlink>
          </w:p>
          <w:p w14:paraId="70612FD3" w14:textId="77777777" w:rsidR="00F83C5C" w:rsidRPr="00BE1D00" w:rsidRDefault="00F83C5C" w:rsidP="00BE1D00">
            <w:pPr>
              <w:rPr>
                <w:i/>
                <w:iCs/>
              </w:rPr>
            </w:pPr>
          </w:p>
          <w:p w14:paraId="2CBAD454" w14:textId="578A6541" w:rsidR="00892FEA" w:rsidRPr="00436A4D" w:rsidRDefault="00AD2D96" w:rsidP="00370CF7">
            <w:r w:rsidRPr="00436A4D">
              <w:t>Are arrangements in place for making referrals to the local authority designated officer (LADO), in the event of an allegations been made against a member of staff</w:t>
            </w:r>
            <w:r w:rsidR="00EC0AAF">
              <w:t>?</w:t>
            </w:r>
            <w:r w:rsidRPr="00436A4D">
              <w:t xml:space="preserve"> </w:t>
            </w:r>
            <w:hyperlink r:id="rId13" w:history="1">
              <w:r w:rsidRPr="00436A4D">
                <w:rPr>
                  <w:i/>
                  <w:iCs/>
                  <w:color w:val="0000FF"/>
                  <w:u w:val="single"/>
                </w:rPr>
                <w:t>NYSCP</w:t>
              </w:r>
            </w:hyperlink>
            <w:r w:rsidRPr="00436A4D">
              <w:rPr>
                <w:i/>
                <w:iCs/>
              </w:rPr>
              <w:t>- LADO contact details.</w:t>
            </w:r>
            <w:r w:rsidRPr="00436A4D">
              <w:t xml:space="preserve"> </w:t>
            </w:r>
          </w:p>
          <w:p w14:paraId="33C0CF76" w14:textId="77777777" w:rsidR="00833A57" w:rsidRPr="00436A4D" w:rsidRDefault="00833A57" w:rsidP="00370CF7"/>
          <w:p w14:paraId="68742E22" w14:textId="712FA404" w:rsidR="00833A57" w:rsidRPr="00436A4D" w:rsidRDefault="005B539A" w:rsidP="00370CF7">
            <w:r w:rsidRPr="00436A4D">
              <w:t xml:space="preserve">Are there clear and accurate </w:t>
            </w:r>
            <w:r w:rsidRPr="00180D59">
              <w:t xml:space="preserve">records held regarding staff </w:t>
            </w:r>
            <w:r w:rsidR="00755074" w:rsidRPr="00180D59">
              <w:t>in re</w:t>
            </w:r>
            <w:r w:rsidR="000E1140">
              <w:t>lation</w:t>
            </w:r>
            <w:r w:rsidR="00755074" w:rsidRPr="00180D59">
              <w:t xml:space="preserve"> to</w:t>
            </w:r>
            <w:r w:rsidRPr="00180D59">
              <w:t xml:space="preserve"> low-level concerns</w:t>
            </w:r>
            <w:r w:rsidRPr="00436A4D">
              <w:t xml:space="preserve"> and allegations against staff?</w:t>
            </w:r>
          </w:p>
          <w:p w14:paraId="731599C3" w14:textId="77777777" w:rsidR="006C2A52" w:rsidRPr="00436A4D" w:rsidRDefault="006C2A52" w:rsidP="00370CF7">
            <w:pPr>
              <w:rPr>
                <w:color w:val="000000"/>
              </w:rPr>
            </w:pPr>
          </w:p>
          <w:p w14:paraId="4071B522" w14:textId="2FA2310B" w:rsidR="006C2A52" w:rsidRPr="004634E7" w:rsidRDefault="00BB14A3" w:rsidP="00370CF7">
            <w:pPr>
              <w:rPr>
                <w:color w:val="000000"/>
              </w:rPr>
            </w:pPr>
            <w:r w:rsidRPr="00436A4D">
              <w:t>Are there appropriate measures and security controls in place to protect children online?</w:t>
            </w:r>
          </w:p>
        </w:tc>
        <w:tc>
          <w:tcPr>
            <w:tcW w:w="1560" w:type="dxa"/>
            <w:tcBorders>
              <w:bottom w:val="single" w:sz="4" w:space="0" w:color="auto"/>
            </w:tcBorders>
            <w:shd w:val="clear" w:color="auto" w:fill="E2EFD9" w:themeFill="accent6" w:themeFillTint="33"/>
          </w:tcPr>
          <w:p w14:paraId="653EB510" w14:textId="77777777" w:rsidR="00892FEA" w:rsidRPr="006C283A" w:rsidRDefault="00892FEA" w:rsidP="00963EA1">
            <w:pPr>
              <w:rPr>
                <w:rFonts w:cstheme="minorHAnsi"/>
                <w:sz w:val="24"/>
                <w:szCs w:val="24"/>
              </w:rPr>
            </w:pPr>
          </w:p>
        </w:tc>
        <w:tc>
          <w:tcPr>
            <w:tcW w:w="1425" w:type="dxa"/>
            <w:tcBorders>
              <w:bottom w:val="single" w:sz="4" w:space="0" w:color="auto"/>
            </w:tcBorders>
            <w:shd w:val="clear" w:color="auto" w:fill="FBE4D5" w:themeFill="accent2" w:themeFillTint="33"/>
          </w:tcPr>
          <w:p w14:paraId="31B50D3E" w14:textId="77777777" w:rsidR="00892FEA" w:rsidRPr="006C283A" w:rsidRDefault="00892FEA" w:rsidP="00963EA1">
            <w:pPr>
              <w:rPr>
                <w:rFonts w:cstheme="minorHAnsi"/>
                <w:sz w:val="24"/>
                <w:szCs w:val="24"/>
              </w:rPr>
            </w:pPr>
          </w:p>
        </w:tc>
      </w:tr>
      <w:tr w:rsidR="00C06F2A" w:rsidRPr="006C283A" w14:paraId="1ED5C7F8" w14:textId="77777777" w:rsidTr="0073609A">
        <w:trPr>
          <w:trHeight w:val="370"/>
        </w:trPr>
        <w:tc>
          <w:tcPr>
            <w:tcW w:w="11340" w:type="dxa"/>
            <w:tcBorders>
              <w:bottom w:val="single" w:sz="4" w:space="0" w:color="auto"/>
            </w:tcBorders>
          </w:tcPr>
          <w:p w14:paraId="4B84D5C6" w14:textId="031A679B" w:rsidR="00935C9A" w:rsidRDefault="00C06F2A" w:rsidP="005343FA">
            <w:r>
              <w:t xml:space="preserve">3.7 </w:t>
            </w:r>
            <w:r w:rsidR="00935C9A">
              <w:t xml:space="preserve">Is the </w:t>
            </w:r>
            <w:r w:rsidR="00FD1105">
              <w:t>c</w:t>
            </w:r>
            <w:r w:rsidR="00BD0EE1">
              <w:t>hildminder</w:t>
            </w:r>
            <w:r w:rsidR="00935C9A">
              <w:t xml:space="preserve"> aware that s</w:t>
            </w:r>
            <w:r>
              <w:t xml:space="preserve">afeguarding policies must include: </w:t>
            </w:r>
          </w:p>
          <w:p w14:paraId="3D0F5AD6" w14:textId="77777777" w:rsidR="00935C9A" w:rsidRDefault="00935C9A" w:rsidP="005343FA"/>
          <w:p w14:paraId="44041136" w14:textId="77777777" w:rsidR="003E197C" w:rsidRDefault="00C06F2A" w:rsidP="003E197C">
            <w:pPr>
              <w:pStyle w:val="ListParagraph"/>
              <w:numPr>
                <w:ilvl w:val="0"/>
                <w:numId w:val="58"/>
              </w:numPr>
            </w:pPr>
            <w:r>
              <w:t xml:space="preserve">The action to be taken when there are safeguarding concerns about a child. </w:t>
            </w:r>
          </w:p>
          <w:p w14:paraId="3082EC2D" w14:textId="54DE23EC" w:rsidR="00935C9A" w:rsidRDefault="00C06F2A" w:rsidP="003E197C">
            <w:pPr>
              <w:pStyle w:val="ListParagraph"/>
              <w:numPr>
                <w:ilvl w:val="0"/>
                <w:numId w:val="58"/>
              </w:numPr>
            </w:pPr>
            <w:r>
              <w:t xml:space="preserve">The action to be taken in the event of an allegation being made against anyone living, working or looking after children at the premises from which the childcare/childminding is provided. </w:t>
            </w:r>
          </w:p>
          <w:p w14:paraId="2A0946CC" w14:textId="24ED984A" w:rsidR="00935C9A" w:rsidRDefault="00C06F2A" w:rsidP="003E197C">
            <w:pPr>
              <w:pStyle w:val="ListParagraph"/>
              <w:numPr>
                <w:ilvl w:val="0"/>
                <w:numId w:val="58"/>
              </w:numPr>
            </w:pPr>
            <w:proofErr w:type="gramStart"/>
            <w:r>
              <w:t>How</w:t>
            </w:r>
            <w:proofErr w:type="gramEnd"/>
            <w:r>
              <w:t xml:space="preserve"> mobile phones, cameras and other electronic devices with imaging and sharing capabilities are used in the setting. </w:t>
            </w:r>
          </w:p>
          <w:p w14:paraId="7BD29EDB" w14:textId="4D033820" w:rsidR="00935C9A" w:rsidRDefault="00C06F2A" w:rsidP="003E197C">
            <w:pPr>
              <w:pStyle w:val="ListParagraph"/>
              <w:numPr>
                <w:ilvl w:val="0"/>
                <w:numId w:val="58"/>
              </w:numPr>
            </w:pPr>
            <w:r>
              <w:t xml:space="preserve">Procedures to follow to check the suitability of new recruits. </w:t>
            </w:r>
          </w:p>
          <w:p w14:paraId="62009C75" w14:textId="2E7754D1" w:rsidR="00C06F2A" w:rsidRPr="004634E7" w:rsidRDefault="00C06F2A" w:rsidP="003E197C">
            <w:pPr>
              <w:pStyle w:val="ListParagraph"/>
              <w:numPr>
                <w:ilvl w:val="0"/>
                <w:numId w:val="58"/>
              </w:numPr>
            </w:pPr>
            <w:r>
              <w:lastRenderedPageBreak/>
              <w:t>Detail of how safeguarding training is delivered and how practitioners are supported to put this into practice. Childminders may find it helpful to read 'Safeguarding children and protecting professionals in early years settings: online safety considerations</w:t>
            </w:r>
            <w:r w:rsidR="00B64084">
              <w:t xml:space="preserve">.’ </w:t>
            </w:r>
          </w:p>
        </w:tc>
        <w:tc>
          <w:tcPr>
            <w:tcW w:w="1560" w:type="dxa"/>
            <w:tcBorders>
              <w:bottom w:val="single" w:sz="4" w:space="0" w:color="auto"/>
            </w:tcBorders>
            <w:shd w:val="clear" w:color="auto" w:fill="E2EFD9" w:themeFill="accent6" w:themeFillTint="33"/>
          </w:tcPr>
          <w:p w14:paraId="4C7F0E58" w14:textId="77777777" w:rsidR="00C06F2A" w:rsidRPr="006C283A" w:rsidRDefault="00C06F2A" w:rsidP="00963EA1">
            <w:pPr>
              <w:rPr>
                <w:rFonts w:cstheme="minorHAnsi"/>
                <w:sz w:val="24"/>
                <w:szCs w:val="24"/>
              </w:rPr>
            </w:pPr>
          </w:p>
        </w:tc>
        <w:tc>
          <w:tcPr>
            <w:tcW w:w="1425" w:type="dxa"/>
            <w:tcBorders>
              <w:bottom w:val="single" w:sz="4" w:space="0" w:color="auto"/>
            </w:tcBorders>
            <w:shd w:val="clear" w:color="auto" w:fill="FBE4D5" w:themeFill="accent2" w:themeFillTint="33"/>
          </w:tcPr>
          <w:p w14:paraId="415617A4" w14:textId="77777777" w:rsidR="00C06F2A" w:rsidRPr="006C283A" w:rsidRDefault="00C06F2A" w:rsidP="00963EA1">
            <w:pPr>
              <w:rPr>
                <w:rFonts w:cstheme="minorHAnsi"/>
                <w:sz w:val="24"/>
                <w:szCs w:val="24"/>
              </w:rPr>
            </w:pPr>
          </w:p>
        </w:tc>
      </w:tr>
      <w:tr w:rsidR="00B43AA7" w:rsidRPr="006C283A" w14:paraId="305507B5" w14:textId="77777777" w:rsidTr="0073609A">
        <w:trPr>
          <w:trHeight w:val="370"/>
        </w:trPr>
        <w:tc>
          <w:tcPr>
            <w:tcW w:w="14325" w:type="dxa"/>
            <w:gridSpan w:val="3"/>
            <w:tcBorders>
              <w:top w:val="single" w:sz="4" w:space="0" w:color="auto"/>
              <w:left w:val="single" w:sz="4" w:space="0" w:color="auto"/>
              <w:bottom w:val="single" w:sz="4" w:space="0" w:color="auto"/>
            </w:tcBorders>
            <w:shd w:val="clear" w:color="auto" w:fill="9CC2E5" w:themeFill="accent1" w:themeFillTint="99"/>
          </w:tcPr>
          <w:p w14:paraId="4A977AF6" w14:textId="6053F988" w:rsidR="00B43AA7" w:rsidRPr="004634E7" w:rsidRDefault="00B43AA7" w:rsidP="00023257">
            <w:pPr>
              <w:rPr>
                <w:rFonts w:cstheme="minorHAnsi"/>
                <w:sz w:val="24"/>
                <w:szCs w:val="24"/>
              </w:rPr>
            </w:pPr>
            <w:r w:rsidRPr="004634E7">
              <w:rPr>
                <w:rFonts w:cstheme="minorHAnsi"/>
                <w:b/>
                <w:bCs/>
                <w:i/>
                <w:iCs/>
                <w:sz w:val="28"/>
                <w:szCs w:val="28"/>
              </w:rPr>
              <w:t>Whistleblowing</w:t>
            </w:r>
          </w:p>
        </w:tc>
      </w:tr>
      <w:tr w:rsidR="00B43AA7" w:rsidRPr="006C283A" w14:paraId="157F4500" w14:textId="77777777" w:rsidTr="0073609A">
        <w:trPr>
          <w:trHeight w:val="370"/>
        </w:trPr>
        <w:tc>
          <w:tcPr>
            <w:tcW w:w="1134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87FEAD" w14:textId="12853033" w:rsidR="00FC6C53" w:rsidRDefault="007848E6" w:rsidP="00B43AA7">
            <w:r w:rsidRPr="004634E7">
              <w:rPr>
                <w:bCs/>
                <w:color w:val="000000"/>
              </w:rPr>
              <w:t>3.</w:t>
            </w:r>
            <w:r w:rsidR="00BD0EE1">
              <w:rPr>
                <w:bCs/>
                <w:color w:val="000000"/>
              </w:rPr>
              <w:t>8</w:t>
            </w:r>
            <w:r w:rsidRPr="004634E7">
              <w:rPr>
                <w:bCs/>
                <w:color w:val="000000"/>
              </w:rPr>
              <w:t xml:space="preserve"> </w:t>
            </w:r>
            <w:r w:rsidR="00944C82">
              <w:t>Does the</w:t>
            </w:r>
            <w:r w:rsidR="00F606F4" w:rsidRPr="004634E7">
              <w:t xml:space="preserve"> </w:t>
            </w:r>
            <w:r w:rsidR="00FD1105">
              <w:t>c</w:t>
            </w:r>
            <w:r w:rsidR="001F4F9E">
              <w:t>hildminder</w:t>
            </w:r>
            <w:r w:rsidRPr="004634E7">
              <w:t xml:space="preserve"> put appropriate whistleblowing procedures in place for all </w:t>
            </w:r>
            <w:r w:rsidR="00517736">
              <w:t>assistants</w:t>
            </w:r>
            <w:r w:rsidRPr="004634E7">
              <w:t xml:space="preserve"> to raise concerns about poor or unsafe practice in the setting’s safeguarding provision</w:t>
            </w:r>
            <w:r w:rsidR="00C304C8" w:rsidRPr="004634E7">
              <w:t xml:space="preserve">? </w:t>
            </w:r>
          </w:p>
          <w:p w14:paraId="75D2527B" w14:textId="77777777" w:rsidR="00FC6C53" w:rsidRDefault="00FC6C53" w:rsidP="00B43AA7">
            <w:pPr>
              <w:rPr>
                <w:i/>
                <w:iCs/>
              </w:rPr>
            </w:pPr>
            <w:r>
              <w:rPr>
                <w:i/>
                <w:iCs/>
              </w:rPr>
              <w:t>(</w:t>
            </w:r>
            <w:r w:rsidR="007848E6" w:rsidRPr="00FC6C53">
              <w:rPr>
                <w:i/>
                <w:iCs/>
              </w:rPr>
              <w:t xml:space="preserve">This must include when and how to report concerns and the process that will be </w:t>
            </w:r>
            <w:proofErr w:type="gramStart"/>
            <w:r w:rsidR="007848E6" w:rsidRPr="00FC6C53">
              <w:rPr>
                <w:i/>
                <w:iCs/>
              </w:rPr>
              <w:t>followed after</w:t>
            </w:r>
            <w:proofErr w:type="gramEnd"/>
            <w:r w:rsidR="007848E6" w:rsidRPr="00FC6C53">
              <w:rPr>
                <w:i/>
                <w:iCs/>
              </w:rPr>
              <w:t xml:space="preserve"> staff report concerns.</w:t>
            </w:r>
            <w:r>
              <w:rPr>
                <w:i/>
                <w:iCs/>
              </w:rPr>
              <w:t>)</w:t>
            </w:r>
          </w:p>
          <w:p w14:paraId="051C4C5E" w14:textId="77777777" w:rsidR="0024135D" w:rsidRDefault="0024135D" w:rsidP="0001747D"/>
          <w:p w14:paraId="100D0735" w14:textId="5979C8C3" w:rsidR="0001747D" w:rsidRDefault="00A2256D" w:rsidP="0001747D">
            <w:r>
              <w:t>Do</w:t>
            </w:r>
            <w:r w:rsidR="00944C82">
              <w:t>es the</w:t>
            </w:r>
            <w:r>
              <w:t xml:space="preserve"> </w:t>
            </w:r>
            <w:r w:rsidR="00FD1105">
              <w:t>c</w:t>
            </w:r>
            <w:r>
              <w:t>hildminder</w:t>
            </w:r>
            <w:r w:rsidR="0024135D">
              <w:t xml:space="preserve"> ensure assistants are aware of the setting’s whistleblowing procedures and ensure all assistants feel able to raise concerns about poor or unsafe practice and know that such concerns will be taken seriously</w:t>
            </w:r>
            <w:r w:rsidR="001C1873">
              <w:t>?</w:t>
            </w:r>
          </w:p>
          <w:p w14:paraId="097997C2" w14:textId="77777777" w:rsidR="0024135D" w:rsidRDefault="0024135D" w:rsidP="0001747D">
            <w:pPr>
              <w:rPr>
                <w:i/>
                <w:iCs/>
              </w:rPr>
            </w:pPr>
          </w:p>
          <w:p w14:paraId="0AE04184" w14:textId="6D89B691" w:rsidR="0001747D" w:rsidRPr="0001747D" w:rsidRDefault="0001747D" w:rsidP="0001747D">
            <w:r>
              <w:t>Are staff aware of what they should do if they have concerns about another staff member? </w:t>
            </w:r>
            <w:r w:rsidRPr="0001747D">
              <w:rPr>
                <w:i/>
                <w:iCs/>
              </w:rPr>
              <w:t>(Low-level concerns and allegations of concerns)</w:t>
            </w:r>
            <w:r>
              <w:t xml:space="preserve"> </w:t>
            </w:r>
          </w:p>
        </w:tc>
        <w:tc>
          <w:tcPr>
            <w:tcW w:w="1560" w:type="dxa"/>
            <w:tcBorders>
              <w:top w:val="single" w:sz="4" w:space="0" w:color="auto"/>
            </w:tcBorders>
            <w:shd w:val="clear" w:color="auto" w:fill="E2EFD9" w:themeFill="accent6" w:themeFillTint="33"/>
          </w:tcPr>
          <w:p w14:paraId="583E20D2" w14:textId="77777777" w:rsidR="00B43AA7" w:rsidRPr="006C283A" w:rsidRDefault="00B43AA7" w:rsidP="00B43AA7">
            <w:pPr>
              <w:rPr>
                <w:rFonts w:cstheme="minorHAnsi"/>
                <w:sz w:val="24"/>
                <w:szCs w:val="24"/>
              </w:rPr>
            </w:pPr>
          </w:p>
        </w:tc>
        <w:tc>
          <w:tcPr>
            <w:tcW w:w="1425" w:type="dxa"/>
            <w:tcBorders>
              <w:top w:val="single" w:sz="4" w:space="0" w:color="auto"/>
            </w:tcBorders>
            <w:shd w:val="clear" w:color="auto" w:fill="FBE4D5" w:themeFill="accent2" w:themeFillTint="33"/>
          </w:tcPr>
          <w:p w14:paraId="627DF726" w14:textId="77777777" w:rsidR="00B43AA7" w:rsidRPr="006C283A" w:rsidRDefault="00B43AA7" w:rsidP="00B43AA7">
            <w:pPr>
              <w:rPr>
                <w:rFonts w:cstheme="minorHAnsi"/>
                <w:sz w:val="24"/>
                <w:szCs w:val="24"/>
              </w:rPr>
            </w:pPr>
          </w:p>
        </w:tc>
      </w:tr>
      <w:tr w:rsidR="00B43AA7" w:rsidRPr="006C283A" w14:paraId="002BE0A5" w14:textId="77777777" w:rsidTr="61F91455">
        <w:trPr>
          <w:trHeight w:val="370"/>
        </w:trPr>
        <w:tc>
          <w:tcPr>
            <w:tcW w:w="113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9B2091" w14:textId="4AA79BF0" w:rsidR="001C2C34" w:rsidRPr="00D9227A" w:rsidRDefault="001F4F9E" w:rsidP="001C2C34">
            <w:r>
              <w:t xml:space="preserve">3.9 </w:t>
            </w:r>
            <w:r w:rsidR="00716F88">
              <w:t xml:space="preserve">Where an assistant feels unable to raise an issue with the childminder, or feels that their genuine concerns are not being addressed, are they aware </w:t>
            </w:r>
            <w:r w:rsidR="00586847">
              <w:t xml:space="preserve">of the </w:t>
            </w:r>
            <w:r w:rsidR="00716F88">
              <w:t>other channels open to them?</w:t>
            </w:r>
          </w:p>
          <w:p w14:paraId="043D375E" w14:textId="77777777" w:rsidR="001C2C34" w:rsidRPr="000C2F97" w:rsidRDefault="001C2C34" w:rsidP="003E197C">
            <w:pPr>
              <w:pStyle w:val="ListParagraph"/>
              <w:numPr>
                <w:ilvl w:val="0"/>
                <w:numId w:val="59"/>
              </w:numPr>
              <w:rPr>
                <w:i/>
                <w:iCs/>
              </w:rPr>
            </w:pPr>
            <w:r w:rsidRPr="000C2F97">
              <w:rPr>
                <w:i/>
                <w:iCs/>
              </w:rPr>
              <w:t xml:space="preserve">NSPCC whistleblowing advice line is available. Staff can call 0800 0280285 or email help@nspcc.org.uk. </w:t>
            </w:r>
          </w:p>
          <w:p w14:paraId="3B81B8B6" w14:textId="5FC145AE" w:rsidR="001C2C34" w:rsidRPr="000C2F97" w:rsidRDefault="001C2C34" w:rsidP="003E197C">
            <w:pPr>
              <w:pStyle w:val="ListParagraph"/>
              <w:numPr>
                <w:ilvl w:val="0"/>
                <w:numId w:val="59"/>
              </w:numPr>
              <w:rPr>
                <w:i/>
                <w:iCs/>
              </w:rPr>
            </w:pPr>
            <w:r w:rsidRPr="000C2F97">
              <w:rPr>
                <w:i/>
                <w:iCs/>
              </w:rPr>
              <w:t xml:space="preserve">Ofsted provides guidance on how to make complaints about a </w:t>
            </w:r>
            <w:r w:rsidR="00536656">
              <w:rPr>
                <w:i/>
                <w:iCs/>
              </w:rPr>
              <w:t>childminder</w:t>
            </w:r>
            <w:r w:rsidRPr="000C2F97">
              <w:rPr>
                <w:i/>
                <w:iCs/>
              </w:rPr>
              <w:t xml:space="preserve">: Complaints procedure - Ofsted - GOV.UK </w:t>
            </w:r>
            <w:hyperlink r:id="rId14" w:history="1">
              <w:r w:rsidRPr="000C2F97">
                <w:rPr>
                  <w:i/>
                  <w:iCs/>
                  <w:color w:val="0000FF"/>
                  <w:u w:val="single"/>
                </w:rPr>
                <w:t>Complaints procedure - Ofsted - GOV.UK</w:t>
              </w:r>
            </w:hyperlink>
          </w:p>
          <w:p w14:paraId="7A97F45B" w14:textId="77777777" w:rsidR="001C2C34" w:rsidRPr="000C2F97" w:rsidRDefault="001C2C34" w:rsidP="003E197C">
            <w:pPr>
              <w:pStyle w:val="ListParagraph"/>
              <w:numPr>
                <w:ilvl w:val="0"/>
                <w:numId w:val="59"/>
              </w:numPr>
              <w:rPr>
                <w:i/>
                <w:iCs/>
              </w:rPr>
            </w:pPr>
            <w:r w:rsidRPr="000C2F97">
              <w:rPr>
                <w:i/>
                <w:iCs/>
              </w:rPr>
              <w:t xml:space="preserve">General guidance on whistleblowing can be found via: </w:t>
            </w:r>
            <w:hyperlink r:id="rId15" w:history="1">
              <w:r w:rsidRPr="000C2F97">
                <w:rPr>
                  <w:i/>
                  <w:iCs/>
                  <w:color w:val="0000FF"/>
                  <w:u w:val="single"/>
                </w:rPr>
                <w:t>Whistleblowing for employees: What is a whistleblower - GOV.UK</w:t>
              </w:r>
            </w:hyperlink>
          </w:p>
          <w:p w14:paraId="2970A90D" w14:textId="5B85C3CD" w:rsidR="00586847" w:rsidRPr="00586847" w:rsidRDefault="00000000" w:rsidP="003E197C">
            <w:pPr>
              <w:pStyle w:val="ListParagraph"/>
              <w:numPr>
                <w:ilvl w:val="0"/>
                <w:numId w:val="59"/>
              </w:numPr>
              <w:rPr>
                <w:i/>
                <w:iCs/>
              </w:rPr>
            </w:pPr>
            <w:hyperlink r:id="rId16" w:history="1">
              <w:r w:rsidR="001C2C34" w:rsidRPr="000C2F97">
                <w:rPr>
                  <w:i/>
                  <w:iCs/>
                  <w:color w:val="0000FF"/>
                  <w:u w:val="single"/>
                </w:rPr>
                <w:t>NYSCP</w:t>
              </w:r>
            </w:hyperlink>
            <w:r w:rsidR="001C2C34" w:rsidRPr="000C2F97">
              <w:rPr>
                <w:i/>
                <w:iCs/>
              </w:rPr>
              <w:t>- LADO contact details.</w:t>
            </w:r>
          </w:p>
        </w:tc>
        <w:tc>
          <w:tcPr>
            <w:tcW w:w="1560" w:type="dxa"/>
            <w:shd w:val="clear" w:color="auto" w:fill="E2EFD9" w:themeFill="accent6" w:themeFillTint="33"/>
          </w:tcPr>
          <w:p w14:paraId="6212123D" w14:textId="77777777" w:rsidR="00B43AA7" w:rsidRPr="006C283A" w:rsidRDefault="00B43AA7" w:rsidP="00B43AA7">
            <w:pPr>
              <w:rPr>
                <w:rFonts w:cstheme="minorHAnsi"/>
                <w:sz w:val="24"/>
                <w:szCs w:val="24"/>
              </w:rPr>
            </w:pPr>
          </w:p>
        </w:tc>
        <w:tc>
          <w:tcPr>
            <w:tcW w:w="1425" w:type="dxa"/>
            <w:shd w:val="clear" w:color="auto" w:fill="FBE4D5" w:themeFill="accent2" w:themeFillTint="33"/>
          </w:tcPr>
          <w:p w14:paraId="6A52A90A" w14:textId="77777777" w:rsidR="00B43AA7" w:rsidRPr="006C283A" w:rsidRDefault="00B43AA7" w:rsidP="00B43AA7">
            <w:pPr>
              <w:rPr>
                <w:rFonts w:cstheme="minorHAnsi"/>
                <w:sz w:val="24"/>
                <w:szCs w:val="24"/>
              </w:rPr>
            </w:pPr>
          </w:p>
        </w:tc>
      </w:tr>
      <w:tr w:rsidR="007D5B01" w:rsidRPr="006C283A" w14:paraId="00A08B56" w14:textId="77777777" w:rsidTr="00AA60B6">
        <w:trPr>
          <w:trHeight w:val="381"/>
        </w:trPr>
        <w:tc>
          <w:tcPr>
            <w:tcW w:w="14325" w:type="dxa"/>
            <w:gridSpan w:val="3"/>
            <w:shd w:val="clear" w:color="auto" w:fill="9CC2E5" w:themeFill="accent1" w:themeFillTint="99"/>
          </w:tcPr>
          <w:p w14:paraId="7988653B" w14:textId="68188961" w:rsidR="007D5B01" w:rsidRPr="004634E7" w:rsidRDefault="007D5B01" w:rsidP="00023257">
            <w:pPr>
              <w:rPr>
                <w:rFonts w:cstheme="minorHAnsi"/>
                <w:b/>
                <w:bCs/>
                <w:i/>
                <w:iCs/>
                <w:sz w:val="28"/>
                <w:szCs w:val="28"/>
              </w:rPr>
            </w:pPr>
            <w:r w:rsidRPr="004634E7">
              <w:rPr>
                <w:rFonts w:cstheme="minorHAnsi"/>
                <w:b/>
                <w:bCs/>
                <w:i/>
                <w:iCs/>
                <w:sz w:val="28"/>
                <w:szCs w:val="28"/>
              </w:rPr>
              <w:t xml:space="preserve">Concerns about children’s safety &amp; welfare </w:t>
            </w:r>
          </w:p>
        </w:tc>
      </w:tr>
      <w:tr w:rsidR="00B97077" w:rsidRPr="006C283A" w14:paraId="30412439" w14:textId="77777777" w:rsidTr="00B97077">
        <w:trPr>
          <w:trHeight w:val="381"/>
        </w:trPr>
        <w:tc>
          <w:tcPr>
            <w:tcW w:w="11340" w:type="dxa"/>
            <w:shd w:val="clear" w:color="auto" w:fill="FFFFFF" w:themeFill="background1"/>
          </w:tcPr>
          <w:p w14:paraId="217B126A" w14:textId="1A5B8BA2" w:rsidR="008A5CF0" w:rsidRDefault="00EC4585" w:rsidP="00023257">
            <w:r w:rsidRPr="004634E7">
              <w:t>3.</w:t>
            </w:r>
            <w:r w:rsidR="00E037E3">
              <w:t>10</w:t>
            </w:r>
            <w:r w:rsidRPr="004634E7">
              <w:t xml:space="preserve"> If </w:t>
            </w:r>
            <w:r w:rsidR="008D0D32">
              <w:t xml:space="preserve">a </w:t>
            </w:r>
            <w:r w:rsidR="00FD1105">
              <w:t>c</w:t>
            </w:r>
            <w:r w:rsidR="00E037E3">
              <w:t>hildminder</w:t>
            </w:r>
            <w:r w:rsidRPr="004634E7">
              <w:t xml:space="preserve"> ha</w:t>
            </w:r>
            <w:r w:rsidR="008D0D32">
              <w:t>s</w:t>
            </w:r>
            <w:r w:rsidRPr="004634E7">
              <w:t xml:space="preserve"> concerns about children's safety or welfare, do they immediately notify their local authority children's social care team, in line with local reporting procedures, and, in emergencies, the police? </w:t>
            </w:r>
          </w:p>
          <w:p w14:paraId="45038A24" w14:textId="74D512A3" w:rsidR="00845F6C" w:rsidRPr="004634E7" w:rsidRDefault="00EC4585" w:rsidP="00023257">
            <w:r w:rsidRPr="004634E7">
              <w:t>Do</w:t>
            </w:r>
            <w:r w:rsidR="008D0D32">
              <w:t>es the</w:t>
            </w:r>
            <w:r w:rsidRPr="004634E7">
              <w:t xml:space="preserve"> </w:t>
            </w:r>
            <w:r w:rsidR="00FD1105">
              <w:t>c</w:t>
            </w:r>
            <w:r w:rsidR="002063E5">
              <w:t>hildminder</w:t>
            </w:r>
            <w:r w:rsidRPr="004634E7">
              <w:t xml:space="preserve"> </w:t>
            </w:r>
            <w:proofErr w:type="gramStart"/>
            <w:r w:rsidRPr="004634E7">
              <w:t>take into account</w:t>
            </w:r>
            <w:proofErr w:type="gramEnd"/>
            <w:r w:rsidRPr="004634E7">
              <w:t xml:space="preserve"> the government’s statutory guidance ‘Working Together to Safeguard Children’ and ‘Prevent duty guidance for England and Wales’</w:t>
            </w:r>
            <w:r w:rsidR="002063E5">
              <w:t>?</w:t>
            </w:r>
          </w:p>
          <w:p w14:paraId="2CFA356D" w14:textId="03974B68" w:rsidR="00B97077" w:rsidRPr="004634E7" w:rsidRDefault="00AD64EB" w:rsidP="00023257">
            <w:pPr>
              <w:rPr>
                <w:rFonts w:cstheme="minorHAnsi"/>
                <w:b/>
                <w:bCs/>
                <w:i/>
                <w:iCs/>
                <w:sz w:val="28"/>
                <w:szCs w:val="28"/>
              </w:rPr>
            </w:pPr>
            <w:r>
              <w:t>Childminders may also find it useful to look at the government’s ‘Keeping Children Safe in Education’ guidance.</w:t>
            </w:r>
          </w:p>
        </w:tc>
        <w:tc>
          <w:tcPr>
            <w:tcW w:w="1560" w:type="dxa"/>
            <w:shd w:val="clear" w:color="auto" w:fill="E2EFD9" w:themeFill="accent6" w:themeFillTint="33"/>
          </w:tcPr>
          <w:p w14:paraId="15E04EDF" w14:textId="77777777" w:rsidR="00B97077" w:rsidRDefault="00B97077" w:rsidP="00023257">
            <w:pPr>
              <w:rPr>
                <w:rFonts w:cstheme="minorHAnsi"/>
                <w:b/>
                <w:bCs/>
                <w:i/>
                <w:iCs/>
                <w:sz w:val="28"/>
                <w:szCs w:val="28"/>
              </w:rPr>
            </w:pPr>
          </w:p>
        </w:tc>
        <w:tc>
          <w:tcPr>
            <w:tcW w:w="1425" w:type="dxa"/>
            <w:shd w:val="clear" w:color="auto" w:fill="FBE4D5" w:themeFill="accent2" w:themeFillTint="33"/>
          </w:tcPr>
          <w:p w14:paraId="0053F741" w14:textId="7D5B2728" w:rsidR="00B97077" w:rsidRDefault="00B97077" w:rsidP="00023257">
            <w:pPr>
              <w:rPr>
                <w:rFonts w:cstheme="minorHAnsi"/>
                <w:b/>
                <w:bCs/>
                <w:i/>
                <w:iCs/>
                <w:sz w:val="28"/>
                <w:szCs w:val="28"/>
              </w:rPr>
            </w:pPr>
          </w:p>
        </w:tc>
      </w:tr>
      <w:tr w:rsidR="00B97077" w:rsidRPr="006C283A" w14:paraId="7E2A74FF" w14:textId="77777777" w:rsidTr="00B97077">
        <w:trPr>
          <w:trHeight w:val="381"/>
        </w:trPr>
        <w:tc>
          <w:tcPr>
            <w:tcW w:w="11340" w:type="dxa"/>
            <w:shd w:val="clear" w:color="auto" w:fill="FFFFFF" w:themeFill="background1"/>
          </w:tcPr>
          <w:p w14:paraId="690AA7CE" w14:textId="325EC7EC" w:rsidR="00EC60A8" w:rsidRDefault="00514C4B" w:rsidP="00023257">
            <w:r w:rsidRPr="00553EC0">
              <w:t>3.1</w:t>
            </w:r>
            <w:r w:rsidR="002063E5">
              <w:t>1</w:t>
            </w:r>
            <w:r w:rsidRPr="00553EC0">
              <w:t xml:space="preserve"> </w:t>
            </w:r>
            <w:r w:rsidR="000E32A8">
              <w:t xml:space="preserve">Depending on how they are registered, </w:t>
            </w:r>
            <w:r w:rsidR="008D0D32">
              <w:t xml:space="preserve">is the </w:t>
            </w:r>
            <w:r w:rsidR="00FD1105">
              <w:t>c</w:t>
            </w:r>
            <w:r w:rsidR="000E32A8">
              <w:t xml:space="preserve">hildminder aware that they must inform Ofsted or their CMA of any allegations of serious harm or abuse by anyone living, working, or looking after children at the premises? This must happen whether the allegations of harm or abuse are alleged to have been committed on the premises or elsewhere, for example, on a visit. Are </w:t>
            </w:r>
            <w:r w:rsidR="00FD1105">
              <w:t>c</w:t>
            </w:r>
            <w:r w:rsidR="000E32A8">
              <w:t xml:space="preserve">hildminders aware that they must also notify Ofsted or their CMA of the action they have taken in response </w:t>
            </w:r>
            <w:r w:rsidR="000E32A8">
              <w:lastRenderedPageBreak/>
              <w:t>to the allegations? Ofsted/the CMA must be notified as soon as is reasonably practicable, but, in any event, within 14 days of allegations being made. A childminder who without a reasonable excuse fails to do this commits an offence</w:t>
            </w:r>
            <w:r w:rsidR="00E92501">
              <w:t xml:space="preserve">. </w:t>
            </w:r>
          </w:p>
          <w:p w14:paraId="4CC15D36" w14:textId="77777777" w:rsidR="000E32A8" w:rsidRDefault="000E32A8" w:rsidP="00023257"/>
          <w:p w14:paraId="622D43C4" w14:textId="1737E456" w:rsidR="00707ED9" w:rsidRDefault="00397F0E" w:rsidP="00023257">
            <w:r w:rsidRPr="00553EC0">
              <w:rPr>
                <w:i/>
                <w:iCs/>
              </w:rPr>
              <w:t>(</w:t>
            </w:r>
            <w:r w:rsidR="00514C4B" w:rsidRPr="00553EC0">
              <w:rPr>
                <w:i/>
                <w:iCs/>
              </w:rPr>
              <w:t>This must</w:t>
            </w:r>
            <w:r w:rsidR="00514C4B" w:rsidRPr="00397F0E">
              <w:rPr>
                <w:i/>
                <w:iCs/>
              </w:rPr>
              <w:t xml:space="preserve"> happen whether the allegations of harm or abuse are alleged to have been committed on the premises or elsewhere, for example, on a visit.</w:t>
            </w:r>
            <w:r w:rsidRPr="00397F0E">
              <w:rPr>
                <w:i/>
                <w:iCs/>
              </w:rPr>
              <w:t>)</w:t>
            </w:r>
            <w:r>
              <w:t xml:space="preserve"> </w:t>
            </w:r>
          </w:p>
          <w:p w14:paraId="35E24C28" w14:textId="77777777" w:rsidR="00FF0E84" w:rsidRDefault="00FF0E84" w:rsidP="00023257"/>
          <w:p w14:paraId="07749020" w14:textId="45906995" w:rsidR="00B97077" w:rsidRPr="004634E7" w:rsidRDefault="00707ED9" w:rsidP="00023257">
            <w:pPr>
              <w:rPr>
                <w:rFonts w:cstheme="minorHAnsi"/>
                <w:b/>
                <w:bCs/>
                <w:i/>
                <w:iCs/>
                <w:sz w:val="28"/>
                <w:szCs w:val="28"/>
              </w:rPr>
            </w:pPr>
            <w:r>
              <w:t>(</w:t>
            </w:r>
            <w:r w:rsidR="003B3C8E" w:rsidRPr="00707ED9">
              <w:rPr>
                <w:i/>
                <w:iCs/>
              </w:rPr>
              <w:t>Ofsted/the CMA must be notified as soon as is reasonably practicable, but in any event within 14 days of the allegations being made. A registered provider who, without a reasonable excuse, fails to do this, commits an offence</w:t>
            </w:r>
            <w:r w:rsidR="00EC60A8" w:rsidRPr="00707ED9">
              <w:rPr>
                <w:i/>
                <w:iCs/>
              </w:rPr>
              <w:t>.</w:t>
            </w:r>
            <w:r>
              <w:rPr>
                <w:i/>
                <w:iCs/>
              </w:rPr>
              <w:t>)</w:t>
            </w:r>
            <w:r w:rsidR="00EC60A8" w:rsidRPr="004634E7">
              <w:t xml:space="preserve"> </w:t>
            </w:r>
          </w:p>
        </w:tc>
        <w:tc>
          <w:tcPr>
            <w:tcW w:w="1560" w:type="dxa"/>
            <w:shd w:val="clear" w:color="auto" w:fill="E2EFD9" w:themeFill="accent6" w:themeFillTint="33"/>
          </w:tcPr>
          <w:p w14:paraId="1DC9DF10" w14:textId="77777777" w:rsidR="00B97077" w:rsidRDefault="00B97077" w:rsidP="00023257">
            <w:pPr>
              <w:rPr>
                <w:rFonts w:cstheme="minorHAnsi"/>
                <w:b/>
                <w:bCs/>
                <w:i/>
                <w:iCs/>
                <w:sz w:val="28"/>
                <w:szCs w:val="28"/>
              </w:rPr>
            </w:pPr>
          </w:p>
        </w:tc>
        <w:tc>
          <w:tcPr>
            <w:tcW w:w="1425" w:type="dxa"/>
            <w:shd w:val="clear" w:color="auto" w:fill="FBE4D5" w:themeFill="accent2" w:themeFillTint="33"/>
          </w:tcPr>
          <w:p w14:paraId="647F2E92" w14:textId="77777777" w:rsidR="00B97077" w:rsidRDefault="00B97077" w:rsidP="00023257">
            <w:pPr>
              <w:rPr>
                <w:rFonts w:cstheme="minorHAnsi"/>
                <w:b/>
                <w:bCs/>
                <w:i/>
                <w:iCs/>
                <w:sz w:val="28"/>
                <w:szCs w:val="28"/>
              </w:rPr>
            </w:pPr>
          </w:p>
        </w:tc>
      </w:tr>
      <w:tr w:rsidR="007D5B01" w:rsidRPr="006C283A" w14:paraId="75AD313D" w14:textId="77777777" w:rsidTr="00AA60B6">
        <w:trPr>
          <w:trHeight w:val="381"/>
        </w:trPr>
        <w:tc>
          <w:tcPr>
            <w:tcW w:w="14325" w:type="dxa"/>
            <w:gridSpan w:val="3"/>
            <w:shd w:val="clear" w:color="auto" w:fill="9CC2E5" w:themeFill="accent1" w:themeFillTint="99"/>
          </w:tcPr>
          <w:p w14:paraId="16EBF89C" w14:textId="13091BB3" w:rsidR="007D5B01" w:rsidRPr="004634E7" w:rsidRDefault="007D5B01" w:rsidP="00023257">
            <w:pPr>
              <w:rPr>
                <w:rFonts w:cstheme="minorHAnsi"/>
                <w:b/>
                <w:bCs/>
                <w:i/>
                <w:iCs/>
                <w:sz w:val="28"/>
                <w:szCs w:val="28"/>
              </w:rPr>
            </w:pPr>
            <w:r w:rsidRPr="004634E7">
              <w:rPr>
                <w:rFonts w:cstheme="minorHAnsi"/>
                <w:b/>
                <w:bCs/>
                <w:i/>
                <w:iCs/>
                <w:sz w:val="28"/>
                <w:szCs w:val="28"/>
              </w:rPr>
              <w:t xml:space="preserve">Child absences </w:t>
            </w:r>
          </w:p>
        </w:tc>
      </w:tr>
      <w:tr w:rsidR="00C05BDE" w:rsidRPr="006C283A" w14:paraId="7748601A" w14:textId="77777777" w:rsidTr="00905D99">
        <w:trPr>
          <w:trHeight w:val="381"/>
        </w:trPr>
        <w:tc>
          <w:tcPr>
            <w:tcW w:w="11340" w:type="dxa"/>
            <w:shd w:val="clear" w:color="auto" w:fill="FFFFFF" w:themeFill="background1"/>
          </w:tcPr>
          <w:p w14:paraId="7E2701E8" w14:textId="6A77B60D" w:rsidR="00E972E1" w:rsidRPr="008D0D32" w:rsidRDefault="00C05BDE" w:rsidP="00C05BDE">
            <w:r w:rsidRPr="004634E7">
              <w:rPr>
                <w:bCs/>
              </w:rPr>
              <w:t>3.1</w:t>
            </w:r>
            <w:r w:rsidR="00E972E1">
              <w:rPr>
                <w:bCs/>
              </w:rPr>
              <w:t>2</w:t>
            </w:r>
            <w:r w:rsidRPr="004634E7">
              <w:rPr>
                <w:bCs/>
              </w:rPr>
              <w:t xml:space="preserve"> </w:t>
            </w:r>
            <w:r w:rsidR="008D0D32">
              <w:rPr>
                <w:bCs/>
              </w:rPr>
              <w:t>Is the</w:t>
            </w:r>
            <w:r w:rsidR="00E972E1">
              <w:t xml:space="preserve"> </w:t>
            </w:r>
            <w:r w:rsidR="00FD1105">
              <w:t>c</w:t>
            </w:r>
            <w:r w:rsidR="00E972E1">
              <w:t xml:space="preserve">hildminder aware that they must follow up on absences in a timely manner? If a child is absent for a prolonged </w:t>
            </w:r>
            <w:proofErr w:type="gramStart"/>
            <w:r w:rsidR="00E972E1">
              <w:t>period of time</w:t>
            </w:r>
            <w:proofErr w:type="gramEnd"/>
            <w:r w:rsidR="00E972E1">
              <w:t xml:space="preserve">, or if a child is absent without notification from the parent or carer, are attempts made to contact the child’s parents and/or carers and alternative emergency contacts? </w:t>
            </w:r>
            <w:r w:rsidR="005F0B8F">
              <w:t xml:space="preserve">Does the </w:t>
            </w:r>
            <w:r w:rsidR="00FD1105">
              <w:t>c</w:t>
            </w:r>
            <w:r w:rsidR="00E972E1">
              <w:t>hildminder</w:t>
            </w:r>
            <w:r w:rsidR="005F0B8F">
              <w:t xml:space="preserve"> </w:t>
            </w:r>
            <w:r w:rsidR="00E972E1">
              <w:t>consider patterns and trends in a child’s absences and their personal circumstances</w:t>
            </w:r>
            <w:r w:rsidR="005A24D3">
              <w:t xml:space="preserve">? Does the </w:t>
            </w:r>
            <w:r w:rsidR="00FD1105">
              <w:t>c</w:t>
            </w:r>
            <w:r w:rsidR="00E972E1">
              <w:t>hildminder</w:t>
            </w:r>
            <w:r w:rsidR="005A24D3">
              <w:t xml:space="preserve"> </w:t>
            </w:r>
            <w:r w:rsidR="00E972E1">
              <w:t>use their professional judgement when deciding if the child’s absence should be considered as prolonged</w:t>
            </w:r>
            <w:r w:rsidR="005A24D3">
              <w:t xml:space="preserve">? </w:t>
            </w:r>
            <w:r w:rsidR="00E972E1">
              <w:t>Consideration must be given to the child’s vulnerability, parent’s and/or carer’s vulnerability and their home life. Any concerns must be referred to local children’s social care services and/or a police welfare check requested.</w:t>
            </w:r>
          </w:p>
        </w:tc>
        <w:tc>
          <w:tcPr>
            <w:tcW w:w="1560" w:type="dxa"/>
            <w:shd w:val="clear" w:color="auto" w:fill="E2EFD9" w:themeFill="accent6" w:themeFillTint="33"/>
          </w:tcPr>
          <w:p w14:paraId="39812A07" w14:textId="77777777" w:rsidR="00C05BDE" w:rsidRPr="001A1D69" w:rsidRDefault="00C05BDE" w:rsidP="00C05BDE">
            <w:pPr>
              <w:rPr>
                <w:rFonts w:cstheme="minorHAnsi"/>
                <w:b/>
                <w:bCs/>
                <w:i/>
                <w:iCs/>
                <w:sz w:val="28"/>
                <w:szCs w:val="28"/>
                <w:highlight w:val="green"/>
              </w:rPr>
            </w:pPr>
          </w:p>
        </w:tc>
        <w:tc>
          <w:tcPr>
            <w:tcW w:w="1425" w:type="dxa"/>
            <w:shd w:val="clear" w:color="auto" w:fill="FBE4D5" w:themeFill="accent2" w:themeFillTint="33"/>
          </w:tcPr>
          <w:p w14:paraId="168B40F9" w14:textId="1BFAC367" w:rsidR="00C05BDE" w:rsidRPr="001A1D69" w:rsidRDefault="00C05BDE" w:rsidP="00C05BDE">
            <w:pPr>
              <w:rPr>
                <w:rFonts w:cstheme="minorHAnsi"/>
                <w:b/>
                <w:bCs/>
                <w:i/>
                <w:iCs/>
                <w:sz w:val="28"/>
                <w:szCs w:val="28"/>
                <w:highlight w:val="green"/>
              </w:rPr>
            </w:pPr>
          </w:p>
        </w:tc>
      </w:tr>
      <w:tr w:rsidR="00C05BDE" w:rsidRPr="006C283A" w14:paraId="3E3BDD31" w14:textId="77777777" w:rsidTr="00905D99">
        <w:trPr>
          <w:trHeight w:val="381"/>
        </w:trPr>
        <w:tc>
          <w:tcPr>
            <w:tcW w:w="11340" w:type="dxa"/>
            <w:shd w:val="clear" w:color="auto" w:fill="FFFFFF" w:themeFill="background1"/>
          </w:tcPr>
          <w:p w14:paraId="7347A17E" w14:textId="6B2842CB" w:rsidR="00CE2F99" w:rsidRPr="00473701" w:rsidRDefault="00E3539B" w:rsidP="00C05BDE">
            <w:pPr>
              <w:rPr>
                <w:i/>
                <w:iCs/>
              </w:rPr>
            </w:pPr>
            <w:r w:rsidRPr="004634E7">
              <w:t>3.1</w:t>
            </w:r>
            <w:r w:rsidR="00E972E1">
              <w:t>3</w:t>
            </w:r>
            <w:r w:rsidR="00663637">
              <w:t xml:space="preserve"> Does the</w:t>
            </w:r>
            <w:r w:rsidRPr="004634E7">
              <w:t xml:space="preserve"> </w:t>
            </w:r>
            <w:r w:rsidR="00FD1105">
              <w:t>c</w:t>
            </w:r>
            <w:r w:rsidR="00663637">
              <w:t>hildminder have an attendance policy that they share with parents and/or carers? Does this include expectations for reporting child absences and the actions childminders will take if a child is absent without notification or for a prolonged period of time, for example: implementing the setting’s safeguarding procedures, following up with the parents and/or carers and contacting emergency contacts if parents and/or carers are not contactable?</w:t>
            </w:r>
          </w:p>
        </w:tc>
        <w:tc>
          <w:tcPr>
            <w:tcW w:w="1560" w:type="dxa"/>
            <w:shd w:val="clear" w:color="auto" w:fill="E2EFD9" w:themeFill="accent6" w:themeFillTint="33"/>
          </w:tcPr>
          <w:p w14:paraId="1E0B4A39" w14:textId="77777777" w:rsidR="00C05BDE" w:rsidRPr="001A1D69" w:rsidRDefault="00C05BDE" w:rsidP="00C05BDE">
            <w:pPr>
              <w:rPr>
                <w:rFonts w:cstheme="minorHAnsi"/>
                <w:b/>
                <w:bCs/>
                <w:i/>
                <w:iCs/>
                <w:sz w:val="28"/>
                <w:szCs w:val="28"/>
                <w:highlight w:val="green"/>
              </w:rPr>
            </w:pPr>
          </w:p>
        </w:tc>
        <w:tc>
          <w:tcPr>
            <w:tcW w:w="1425" w:type="dxa"/>
            <w:shd w:val="clear" w:color="auto" w:fill="FBE4D5" w:themeFill="accent2" w:themeFillTint="33"/>
          </w:tcPr>
          <w:p w14:paraId="322B3277" w14:textId="77777777" w:rsidR="00C05BDE" w:rsidRPr="001A1D69" w:rsidRDefault="00C05BDE" w:rsidP="00C05BDE">
            <w:pPr>
              <w:rPr>
                <w:rFonts w:cstheme="minorHAnsi"/>
                <w:b/>
                <w:bCs/>
                <w:i/>
                <w:iCs/>
                <w:sz w:val="28"/>
                <w:szCs w:val="28"/>
                <w:highlight w:val="green"/>
              </w:rPr>
            </w:pPr>
          </w:p>
        </w:tc>
      </w:tr>
      <w:tr w:rsidR="00C05BDE" w:rsidRPr="006C283A" w14:paraId="420E6E9F" w14:textId="77777777" w:rsidTr="00AA60B6">
        <w:trPr>
          <w:trHeight w:val="381"/>
        </w:trPr>
        <w:tc>
          <w:tcPr>
            <w:tcW w:w="14325" w:type="dxa"/>
            <w:gridSpan w:val="3"/>
            <w:shd w:val="clear" w:color="auto" w:fill="9CC2E5" w:themeFill="accent1" w:themeFillTint="99"/>
          </w:tcPr>
          <w:p w14:paraId="3E00DC41" w14:textId="51E2CC97" w:rsidR="00C05BDE" w:rsidRPr="004634E7" w:rsidRDefault="00C05BDE" w:rsidP="00C05BDE">
            <w:pPr>
              <w:rPr>
                <w:rFonts w:cstheme="minorHAnsi"/>
                <w:b/>
                <w:bCs/>
                <w:i/>
                <w:iCs/>
                <w:sz w:val="28"/>
                <w:szCs w:val="28"/>
              </w:rPr>
            </w:pPr>
            <w:r w:rsidRPr="004634E7">
              <w:rPr>
                <w:rFonts w:cstheme="minorHAnsi"/>
                <w:b/>
                <w:bCs/>
                <w:i/>
                <w:iCs/>
                <w:sz w:val="28"/>
                <w:szCs w:val="28"/>
              </w:rPr>
              <w:t xml:space="preserve">Suitable People  </w:t>
            </w:r>
          </w:p>
        </w:tc>
      </w:tr>
      <w:tr w:rsidR="00C05BDE" w:rsidRPr="006C283A" w14:paraId="601F97A3" w14:textId="77777777" w:rsidTr="003F11FB">
        <w:trPr>
          <w:trHeight w:val="381"/>
        </w:trPr>
        <w:tc>
          <w:tcPr>
            <w:tcW w:w="11340" w:type="dxa"/>
            <w:shd w:val="clear" w:color="auto" w:fill="FFFFFF" w:themeFill="background1"/>
          </w:tcPr>
          <w:p w14:paraId="74FA6A3D" w14:textId="1D9F7EDE" w:rsidR="00C05BDE" w:rsidRPr="003129BF" w:rsidRDefault="00573216" w:rsidP="00C05BDE">
            <w:pPr>
              <w:contextualSpacing/>
              <w:rPr>
                <w:color w:val="000000"/>
              </w:rPr>
            </w:pPr>
            <w:r w:rsidRPr="004634E7">
              <w:rPr>
                <w:color w:val="000000"/>
              </w:rPr>
              <w:t>3.1</w:t>
            </w:r>
            <w:r w:rsidR="002A15A5">
              <w:rPr>
                <w:color w:val="000000"/>
              </w:rPr>
              <w:t>4</w:t>
            </w:r>
            <w:r w:rsidR="003129BF">
              <w:rPr>
                <w:color w:val="000000"/>
              </w:rPr>
              <w:t xml:space="preserve"> </w:t>
            </w:r>
            <w:r w:rsidR="002A15A5">
              <w:t xml:space="preserve">Childminders and any assistants must be suitable; </w:t>
            </w:r>
            <w:r w:rsidR="00430F17">
              <w:t>do they</w:t>
            </w:r>
            <w:r w:rsidR="002A15A5">
              <w:t xml:space="preserve"> have the relevant training and have passed any required checks to fulfil their roles</w:t>
            </w:r>
            <w:r w:rsidR="00430F17">
              <w:t>? Do</w:t>
            </w:r>
            <w:r w:rsidR="003129BF">
              <w:t>es the</w:t>
            </w:r>
            <w:r w:rsidR="002A15A5">
              <w:t xml:space="preserve"> </w:t>
            </w:r>
            <w:r w:rsidR="00B84B96">
              <w:t>c</w:t>
            </w:r>
            <w:r w:rsidR="002A15A5">
              <w:t>hildminder</w:t>
            </w:r>
            <w:r w:rsidR="00430F17">
              <w:t xml:space="preserve"> </w:t>
            </w:r>
            <w:r w:rsidR="002A15A5">
              <w:t>obtain a reference for any childminding assistants they recruit</w:t>
            </w:r>
            <w:r w:rsidR="00430F17">
              <w:t>?</w:t>
            </w:r>
            <w:r w:rsidR="002A15A5">
              <w:t xml:space="preserve"> Childminders and any assistants must be cleared as ‘suitable’ by Ofsted or their CMA via the suitability letter before they can be included in </w:t>
            </w:r>
            <w:r w:rsidR="00914EE1">
              <w:t>child: staff</w:t>
            </w:r>
            <w:r w:rsidR="002A15A5">
              <w:t xml:space="preserve"> ratios. It is the childminder’s responsibility to check the initial and ongoing suitability of an assistant.</w:t>
            </w:r>
          </w:p>
        </w:tc>
        <w:tc>
          <w:tcPr>
            <w:tcW w:w="1560" w:type="dxa"/>
            <w:shd w:val="clear" w:color="auto" w:fill="E2EFD9" w:themeFill="accent6" w:themeFillTint="33"/>
          </w:tcPr>
          <w:p w14:paraId="45CA93DB" w14:textId="4A45E05C" w:rsidR="00C05BDE" w:rsidRPr="006C283A" w:rsidRDefault="00C05BDE" w:rsidP="00C05BDE">
            <w:pPr>
              <w:rPr>
                <w:rFonts w:cstheme="minorHAnsi"/>
                <w:sz w:val="24"/>
                <w:szCs w:val="24"/>
              </w:rPr>
            </w:pPr>
          </w:p>
        </w:tc>
        <w:tc>
          <w:tcPr>
            <w:tcW w:w="1425" w:type="dxa"/>
            <w:shd w:val="clear" w:color="auto" w:fill="FBE4D5" w:themeFill="accent2" w:themeFillTint="33"/>
          </w:tcPr>
          <w:p w14:paraId="157C6446" w14:textId="6ABD72EF" w:rsidR="00C05BDE" w:rsidRPr="006C283A" w:rsidRDefault="00C05BDE" w:rsidP="00C05BDE">
            <w:pPr>
              <w:rPr>
                <w:rFonts w:cstheme="minorHAnsi"/>
                <w:sz w:val="24"/>
                <w:szCs w:val="24"/>
              </w:rPr>
            </w:pPr>
          </w:p>
        </w:tc>
      </w:tr>
      <w:tr w:rsidR="00F30920" w:rsidRPr="006C283A" w14:paraId="47F7855E" w14:textId="77777777" w:rsidTr="003F11FB">
        <w:trPr>
          <w:trHeight w:val="381"/>
        </w:trPr>
        <w:tc>
          <w:tcPr>
            <w:tcW w:w="11340" w:type="dxa"/>
            <w:shd w:val="clear" w:color="auto" w:fill="FFFFFF" w:themeFill="background1"/>
          </w:tcPr>
          <w:p w14:paraId="4D16E9C0" w14:textId="51396A48" w:rsidR="00F30920" w:rsidRPr="004634E7" w:rsidRDefault="00F30920" w:rsidP="00C05BDE">
            <w:pPr>
              <w:contextualSpacing/>
              <w:rPr>
                <w:color w:val="000000"/>
              </w:rPr>
            </w:pPr>
            <w:r>
              <w:rPr>
                <w:color w:val="000000"/>
              </w:rPr>
              <w:t>3.15</w:t>
            </w:r>
            <w:r w:rsidR="003129BF">
              <w:rPr>
                <w:color w:val="000000"/>
              </w:rPr>
              <w:t xml:space="preserve"> </w:t>
            </w:r>
            <w:r>
              <w:t>Do</w:t>
            </w:r>
            <w:r w:rsidR="003129BF">
              <w:t>es the</w:t>
            </w:r>
            <w:r>
              <w:t xml:space="preserve"> </w:t>
            </w:r>
            <w:r w:rsidR="00B84B96">
              <w:t>c</w:t>
            </w:r>
            <w:r>
              <w:t>hildminder ensure any person who may have regular contact with children (for example, someone living or working on the same premises where the childminding is being provided), is suitable?</w:t>
            </w:r>
          </w:p>
        </w:tc>
        <w:tc>
          <w:tcPr>
            <w:tcW w:w="1560" w:type="dxa"/>
            <w:shd w:val="clear" w:color="auto" w:fill="E2EFD9" w:themeFill="accent6" w:themeFillTint="33"/>
          </w:tcPr>
          <w:p w14:paraId="03123D1A" w14:textId="77777777" w:rsidR="00F30920" w:rsidRPr="006C283A" w:rsidRDefault="00F30920" w:rsidP="00C05BDE">
            <w:pPr>
              <w:rPr>
                <w:rFonts w:cstheme="minorHAnsi"/>
                <w:sz w:val="24"/>
                <w:szCs w:val="24"/>
              </w:rPr>
            </w:pPr>
          </w:p>
        </w:tc>
        <w:tc>
          <w:tcPr>
            <w:tcW w:w="1425" w:type="dxa"/>
            <w:shd w:val="clear" w:color="auto" w:fill="FBE4D5" w:themeFill="accent2" w:themeFillTint="33"/>
          </w:tcPr>
          <w:p w14:paraId="6DBEB375" w14:textId="77777777" w:rsidR="00F30920" w:rsidRPr="006C283A" w:rsidRDefault="00F30920" w:rsidP="00C05BDE">
            <w:pPr>
              <w:rPr>
                <w:rFonts w:cstheme="minorHAnsi"/>
                <w:sz w:val="24"/>
                <w:szCs w:val="24"/>
              </w:rPr>
            </w:pPr>
          </w:p>
        </w:tc>
      </w:tr>
      <w:tr w:rsidR="00A344D7" w:rsidRPr="006C283A" w14:paraId="76E846BE" w14:textId="77777777" w:rsidTr="003F11FB">
        <w:trPr>
          <w:trHeight w:val="381"/>
        </w:trPr>
        <w:tc>
          <w:tcPr>
            <w:tcW w:w="11340" w:type="dxa"/>
            <w:shd w:val="clear" w:color="auto" w:fill="FFFFFF" w:themeFill="background1"/>
          </w:tcPr>
          <w:p w14:paraId="2D131716" w14:textId="18E0E833" w:rsidR="00CD0154" w:rsidRPr="003129BF" w:rsidRDefault="00A344D7" w:rsidP="00CD0154">
            <w:pPr>
              <w:contextualSpacing/>
              <w:rPr>
                <w:color w:val="000000"/>
              </w:rPr>
            </w:pPr>
            <w:r w:rsidRPr="004634E7">
              <w:rPr>
                <w:color w:val="000000"/>
              </w:rPr>
              <w:t>3.1</w:t>
            </w:r>
            <w:r w:rsidR="00EE3BDD">
              <w:rPr>
                <w:color w:val="000000"/>
              </w:rPr>
              <w:t>6</w:t>
            </w:r>
            <w:r w:rsidR="003129BF">
              <w:rPr>
                <w:color w:val="000000"/>
              </w:rPr>
              <w:t xml:space="preserve"> </w:t>
            </w:r>
            <w:r w:rsidR="00CD0154">
              <w:t xml:space="preserve">Is the </w:t>
            </w:r>
            <w:r w:rsidR="00AD264B">
              <w:t>c</w:t>
            </w:r>
            <w:r w:rsidR="00CD0154">
              <w:t xml:space="preserve">hildminder aware that Ofsted, or a childminder’s CMA, is responsible for completing suitability checks of: </w:t>
            </w:r>
          </w:p>
          <w:p w14:paraId="092243C6" w14:textId="01B3C6D3" w:rsidR="008A7608" w:rsidRDefault="00CD0154" w:rsidP="00CD0154">
            <w:pPr>
              <w:contextualSpacing/>
            </w:pPr>
            <w:r>
              <w:t xml:space="preserve">The childminder. </w:t>
            </w:r>
          </w:p>
          <w:p w14:paraId="386B8048" w14:textId="591BF31C" w:rsidR="008A7608" w:rsidRDefault="00CD0154" w:rsidP="003E197C">
            <w:pPr>
              <w:pStyle w:val="ListParagraph"/>
              <w:numPr>
                <w:ilvl w:val="0"/>
                <w:numId w:val="60"/>
              </w:numPr>
            </w:pPr>
            <w:r>
              <w:t xml:space="preserve">Every other person looking after children on the premises. </w:t>
            </w:r>
          </w:p>
          <w:p w14:paraId="265F4F93" w14:textId="7A11084E" w:rsidR="008D3C64" w:rsidRPr="004634E7" w:rsidRDefault="00CD0154" w:rsidP="003E197C">
            <w:pPr>
              <w:pStyle w:val="ListParagraph"/>
              <w:numPr>
                <w:ilvl w:val="0"/>
                <w:numId w:val="60"/>
              </w:numPr>
            </w:pPr>
            <w:r>
              <w:lastRenderedPageBreak/>
              <w:t>For childminders with domestic premises, every other person aged 16 and over living or working on any domestic premises where the childminding is being provided</w:t>
            </w:r>
            <w:r w:rsidR="00AD264B">
              <w:t xml:space="preserve">. </w:t>
            </w:r>
          </w:p>
        </w:tc>
        <w:tc>
          <w:tcPr>
            <w:tcW w:w="1560" w:type="dxa"/>
            <w:shd w:val="clear" w:color="auto" w:fill="E2EFD9" w:themeFill="accent6" w:themeFillTint="33"/>
          </w:tcPr>
          <w:p w14:paraId="317C803D" w14:textId="77777777" w:rsidR="00A344D7" w:rsidRPr="006C283A" w:rsidRDefault="00A344D7" w:rsidP="00C05BDE">
            <w:pPr>
              <w:rPr>
                <w:rFonts w:cstheme="minorHAnsi"/>
                <w:sz w:val="24"/>
                <w:szCs w:val="24"/>
              </w:rPr>
            </w:pPr>
          </w:p>
        </w:tc>
        <w:tc>
          <w:tcPr>
            <w:tcW w:w="1425" w:type="dxa"/>
            <w:shd w:val="clear" w:color="auto" w:fill="FBE4D5" w:themeFill="accent2" w:themeFillTint="33"/>
          </w:tcPr>
          <w:p w14:paraId="105062BB" w14:textId="77777777" w:rsidR="00A344D7" w:rsidRPr="006C283A" w:rsidRDefault="00A344D7" w:rsidP="00C05BDE">
            <w:pPr>
              <w:rPr>
                <w:rFonts w:cstheme="minorHAnsi"/>
                <w:sz w:val="24"/>
                <w:szCs w:val="24"/>
              </w:rPr>
            </w:pPr>
          </w:p>
        </w:tc>
      </w:tr>
      <w:tr w:rsidR="0090501A" w:rsidRPr="006C283A" w14:paraId="2FD57C14" w14:textId="77777777" w:rsidTr="003F11FB">
        <w:trPr>
          <w:trHeight w:val="381"/>
        </w:trPr>
        <w:tc>
          <w:tcPr>
            <w:tcW w:w="11340" w:type="dxa"/>
            <w:shd w:val="clear" w:color="auto" w:fill="FFFFFF" w:themeFill="background1"/>
          </w:tcPr>
          <w:p w14:paraId="557CD679" w14:textId="7C0EFD16" w:rsidR="0090501A" w:rsidRPr="004634E7" w:rsidRDefault="0090501A" w:rsidP="00CD0154">
            <w:pPr>
              <w:contextualSpacing/>
              <w:rPr>
                <w:color w:val="000000"/>
              </w:rPr>
            </w:pPr>
            <w:r>
              <w:rPr>
                <w:color w:val="000000"/>
              </w:rPr>
              <w:t>3.17</w:t>
            </w:r>
            <w:r w:rsidR="003129BF">
              <w:rPr>
                <w:color w:val="000000"/>
              </w:rPr>
              <w:t xml:space="preserve"> </w:t>
            </w:r>
            <w:r w:rsidR="00A54A54">
              <w:t>Is the Childminder aware that e</w:t>
            </w:r>
            <w:r>
              <w:t xml:space="preserve">nhanced criminal records </w:t>
            </w:r>
            <w:r w:rsidR="00755074">
              <w:t>checks,</w:t>
            </w:r>
            <w:r>
              <w:t xml:space="preserve"> and barred list checks are required by Ofsted or a childminder’s CMA, for any relevant people</w:t>
            </w:r>
            <w:r w:rsidR="00A54A54">
              <w:t xml:space="preserve">? </w:t>
            </w:r>
            <w:r>
              <w:t>If a person has lived or worked outside the UK an additional criminal records check should be made (or multiple “checks” if they have lived in more than one country)</w:t>
            </w:r>
          </w:p>
        </w:tc>
        <w:tc>
          <w:tcPr>
            <w:tcW w:w="1560" w:type="dxa"/>
            <w:shd w:val="clear" w:color="auto" w:fill="E2EFD9" w:themeFill="accent6" w:themeFillTint="33"/>
          </w:tcPr>
          <w:p w14:paraId="313CBB25" w14:textId="77777777" w:rsidR="0090501A" w:rsidRPr="006C283A" w:rsidRDefault="0090501A" w:rsidP="00C05BDE">
            <w:pPr>
              <w:rPr>
                <w:rFonts w:cstheme="minorHAnsi"/>
                <w:sz w:val="24"/>
                <w:szCs w:val="24"/>
              </w:rPr>
            </w:pPr>
          </w:p>
        </w:tc>
        <w:tc>
          <w:tcPr>
            <w:tcW w:w="1425" w:type="dxa"/>
            <w:shd w:val="clear" w:color="auto" w:fill="FBE4D5" w:themeFill="accent2" w:themeFillTint="33"/>
          </w:tcPr>
          <w:p w14:paraId="01E45675" w14:textId="77777777" w:rsidR="0090501A" w:rsidRPr="006C283A" w:rsidRDefault="0090501A" w:rsidP="00C05BDE">
            <w:pPr>
              <w:rPr>
                <w:rFonts w:cstheme="minorHAnsi"/>
                <w:sz w:val="24"/>
                <w:szCs w:val="24"/>
              </w:rPr>
            </w:pPr>
          </w:p>
        </w:tc>
      </w:tr>
      <w:tr w:rsidR="009349D1" w:rsidRPr="006C283A" w14:paraId="672A64DA" w14:textId="77777777" w:rsidTr="003F11FB">
        <w:trPr>
          <w:trHeight w:val="381"/>
        </w:trPr>
        <w:tc>
          <w:tcPr>
            <w:tcW w:w="11340" w:type="dxa"/>
            <w:shd w:val="clear" w:color="auto" w:fill="FFFFFF" w:themeFill="background1"/>
          </w:tcPr>
          <w:p w14:paraId="59F6147A" w14:textId="5E395774" w:rsidR="009349D1" w:rsidRPr="0088417B" w:rsidRDefault="009349D1" w:rsidP="00CD0154">
            <w:pPr>
              <w:contextualSpacing/>
              <w:rPr>
                <w:color w:val="000000"/>
              </w:rPr>
            </w:pPr>
            <w:r>
              <w:rPr>
                <w:color w:val="000000"/>
              </w:rPr>
              <w:t>3.18</w:t>
            </w:r>
            <w:r w:rsidR="0088417B">
              <w:rPr>
                <w:color w:val="000000"/>
              </w:rPr>
              <w:t xml:space="preserve"> Is the </w:t>
            </w:r>
            <w:r w:rsidR="00AD264B">
              <w:rPr>
                <w:color w:val="000000"/>
              </w:rPr>
              <w:t>c</w:t>
            </w:r>
            <w:r>
              <w:t>hildminder aware that they must tell assistants that they must disclose any convictions, cautions, court orders, reprimands and warnings that may affect their suitability to work with children (whether received before or during their employment at the setting)?</w:t>
            </w:r>
          </w:p>
          <w:p w14:paraId="7CB550B5" w14:textId="060C20B8" w:rsidR="00B859D3" w:rsidRDefault="0088417B" w:rsidP="00CD0154">
            <w:pPr>
              <w:contextualSpacing/>
              <w:rPr>
                <w:color w:val="000000"/>
              </w:rPr>
            </w:pPr>
            <w:r>
              <w:t xml:space="preserve">Is the </w:t>
            </w:r>
            <w:r w:rsidR="00AD264B">
              <w:t>ch</w:t>
            </w:r>
            <w:r w:rsidR="00B859D3">
              <w:t>ildminder aware that they must not allow anyone whose suitability has not been checked by Ofsted or their CMA, including through a criminal records check, to have unsupervised contact with the children being cared for?</w:t>
            </w:r>
          </w:p>
        </w:tc>
        <w:tc>
          <w:tcPr>
            <w:tcW w:w="1560" w:type="dxa"/>
            <w:shd w:val="clear" w:color="auto" w:fill="E2EFD9" w:themeFill="accent6" w:themeFillTint="33"/>
          </w:tcPr>
          <w:p w14:paraId="52E6252A" w14:textId="77777777" w:rsidR="009349D1" w:rsidRPr="006C283A" w:rsidRDefault="009349D1" w:rsidP="00C05BDE">
            <w:pPr>
              <w:rPr>
                <w:rFonts w:cstheme="minorHAnsi"/>
                <w:sz w:val="24"/>
                <w:szCs w:val="24"/>
              </w:rPr>
            </w:pPr>
          </w:p>
        </w:tc>
        <w:tc>
          <w:tcPr>
            <w:tcW w:w="1425" w:type="dxa"/>
            <w:shd w:val="clear" w:color="auto" w:fill="FBE4D5" w:themeFill="accent2" w:themeFillTint="33"/>
          </w:tcPr>
          <w:p w14:paraId="622CAE5F" w14:textId="77777777" w:rsidR="009349D1" w:rsidRPr="006C283A" w:rsidRDefault="009349D1" w:rsidP="00C05BDE">
            <w:pPr>
              <w:rPr>
                <w:rFonts w:cstheme="minorHAnsi"/>
                <w:sz w:val="24"/>
                <w:szCs w:val="24"/>
              </w:rPr>
            </w:pPr>
          </w:p>
        </w:tc>
      </w:tr>
      <w:tr w:rsidR="00214BF7" w:rsidRPr="006C283A" w14:paraId="2382A0EB" w14:textId="77777777" w:rsidTr="003F11FB">
        <w:trPr>
          <w:trHeight w:val="381"/>
        </w:trPr>
        <w:tc>
          <w:tcPr>
            <w:tcW w:w="11340" w:type="dxa"/>
            <w:shd w:val="clear" w:color="auto" w:fill="FFFFFF" w:themeFill="background1"/>
          </w:tcPr>
          <w:p w14:paraId="7B2B779C" w14:textId="401368E4" w:rsidR="00214BF7" w:rsidRDefault="00214BF7" w:rsidP="00CD0154">
            <w:pPr>
              <w:contextualSpacing/>
              <w:rPr>
                <w:color w:val="000000"/>
              </w:rPr>
            </w:pPr>
            <w:r>
              <w:rPr>
                <w:color w:val="000000"/>
              </w:rPr>
              <w:t>3.19</w:t>
            </w:r>
            <w:r w:rsidR="0088417B">
              <w:rPr>
                <w:color w:val="000000"/>
              </w:rPr>
              <w:t xml:space="preserve"> Is the </w:t>
            </w:r>
            <w:r w:rsidR="00B914FE">
              <w:rPr>
                <w:color w:val="000000"/>
              </w:rPr>
              <w:t>c</w:t>
            </w:r>
            <w:r>
              <w:t xml:space="preserve">hildminder aware that relevant information about identity checks, the vetting process completed (including the criminal records check reference number, the date a check was obtained and details of who at the setting obtained it) will be kept by Ofsted or the CMA with which the childminder is registered? </w:t>
            </w:r>
          </w:p>
        </w:tc>
        <w:tc>
          <w:tcPr>
            <w:tcW w:w="1560" w:type="dxa"/>
            <w:shd w:val="clear" w:color="auto" w:fill="E2EFD9" w:themeFill="accent6" w:themeFillTint="33"/>
          </w:tcPr>
          <w:p w14:paraId="4D98A47E" w14:textId="77777777" w:rsidR="00214BF7" w:rsidRPr="006C283A" w:rsidRDefault="00214BF7" w:rsidP="00C05BDE">
            <w:pPr>
              <w:rPr>
                <w:rFonts w:cstheme="minorHAnsi"/>
                <w:sz w:val="24"/>
                <w:szCs w:val="24"/>
              </w:rPr>
            </w:pPr>
          </w:p>
        </w:tc>
        <w:tc>
          <w:tcPr>
            <w:tcW w:w="1425" w:type="dxa"/>
            <w:shd w:val="clear" w:color="auto" w:fill="FBE4D5" w:themeFill="accent2" w:themeFillTint="33"/>
          </w:tcPr>
          <w:p w14:paraId="73EB4352" w14:textId="77777777" w:rsidR="00214BF7" w:rsidRPr="006C283A" w:rsidRDefault="00214BF7" w:rsidP="00C05BDE">
            <w:pPr>
              <w:rPr>
                <w:rFonts w:cstheme="minorHAnsi"/>
                <w:sz w:val="24"/>
                <w:szCs w:val="24"/>
              </w:rPr>
            </w:pPr>
          </w:p>
        </w:tc>
      </w:tr>
      <w:tr w:rsidR="00A508D8" w:rsidRPr="006C283A" w14:paraId="0EBAD84A" w14:textId="77777777" w:rsidTr="003F11FB">
        <w:trPr>
          <w:trHeight w:val="381"/>
        </w:trPr>
        <w:tc>
          <w:tcPr>
            <w:tcW w:w="11340" w:type="dxa"/>
            <w:shd w:val="clear" w:color="auto" w:fill="FFFFFF" w:themeFill="background1"/>
          </w:tcPr>
          <w:p w14:paraId="613D09E7" w14:textId="62AFD45E" w:rsidR="00A508D8" w:rsidRDefault="00A508D8" w:rsidP="00CD0154">
            <w:pPr>
              <w:contextualSpacing/>
              <w:rPr>
                <w:color w:val="000000"/>
              </w:rPr>
            </w:pPr>
            <w:r>
              <w:rPr>
                <w:color w:val="000000"/>
              </w:rPr>
              <w:t xml:space="preserve">3.20 </w:t>
            </w:r>
            <w:r w:rsidR="0088417B">
              <w:rPr>
                <w:color w:val="000000"/>
              </w:rPr>
              <w:t xml:space="preserve">Is the </w:t>
            </w:r>
            <w:r w:rsidR="00950D39">
              <w:rPr>
                <w:color w:val="000000"/>
              </w:rPr>
              <w:t>c</w:t>
            </w:r>
            <w:r>
              <w:t>hildminder aware that they are required to make a referral to the Disclosure and Barring Service if an assistant is dismissed (or would have been, had they not left the setting first) because they have harmed a child or put a child at risk of harm</w:t>
            </w:r>
            <w:r w:rsidR="00FA02A5">
              <w:t>?</w:t>
            </w:r>
            <w:r w:rsidR="00312BB1">
              <w:t xml:space="preserve"> </w:t>
            </w:r>
          </w:p>
        </w:tc>
        <w:tc>
          <w:tcPr>
            <w:tcW w:w="1560" w:type="dxa"/>
            <w:shd w:val="clear" w:color="auto" w:fill="E2EFD9" w:themeFill="accent6" w:themeFillTint="33"/>
          </w:tcPr>
          <w:p w14:paraId="7DB1BC01" w14:textId="77777777" w:rsidR="00A508D8" w:rsidRPr="006C283A" w:rsidRDefault="00A508D8" w:rsidP="00C05BDE">
            <w:pPr>
              <w:rPr>
                <w:rFonts w:cstheme="minorHAnsi"/>
                <w:sz w:val="24"/>
                <w:szCs w:val="24"/>
              </w:rPr>
            </w:pPr>
          </w:p>
        </w:tc>
        <w:tc>
          <w:tcPr>
            <w:tcW w:w="1425" w:type="dxa"/>
            <w:shd w:val="clear" w:color="auto" w:fill="FBE4D5" w:themeFill="accent2" w:themeFillTint="33"/>
          </w:tcPr>
          <w:p w14:paraId="26867172" w14:textId="77777777" w:rsidR="00A508D8" w:rsidRPr="006C283A" w:rsidRDefault="00A508D8" w:rsidP="00C05BDE">
            <w:pPr>
              <w:rPr>
                <w:rFonts w:cstheme="minorHAnsi"/>
                <w:sz w:val="24"/>
                <w:szCs w:val="24"/>
              </w:rPr>
            </w:pPr>
          </w:p>
        </w:tc>
      </w:tr>
      <w:tr w:rsidR="00D06CD2" w:rsidRPr="006C283A" w14:paraId="2ADFB437" w14:textId="77777777" w:rsidTr="00D06CD2">
        <w:trPr>
          <w:trHeight w:val="381"/>
        </w:trPr>
        <w:tc>
          <w:tcPr>
            <w:tcW w:w="14325" w:type="dxa"/>
            <w:gridSpan w:val="3"/>
            <w:shd w:val="clear" w:color="auto" w:fill="9CC2E5" w:themeFill="accent1" w:themeFillTint="99"/>
          </w:tcPr>
          <w:p w14:paraId="08C93AC1" w14:textId="00A805B4" w:rsidR="00D06CD2" w:rsidRPr="004634E7" w:rsidRDefault="00485370" w:rsidP="00C05BDE">
            <w:pPr>
              <w:rPr>
                <w:rFonts w:cstheme="minorHAnsi"/>
                <w:sz w:val="24"/>
                <w:szCs w:val="24"/>
              </w:rPr>
            </w:pPr>
            <w:r w:rsidRPr="0088417B">
              <w:rPr>
                <w:rFonts w:cstheme="minorHAnsi"/>
                <w:b/>
                <w:i/>
                <w:sz w:val="28"/>
                <w:szCs w:val="28"/>
              </w:rPr>
              <w:t>Reference</w:t>
            </w:r>
            <w:r w:rsidR="00B177DF" w:rsidRPr="0088417B">
              <w:rPr>
                <w:rFonts w:cstheme="minorHAnsi"/>
                <w:b/>
                <w:i/>
                <w:sz w:val="28"/>
                <w:szCs w:val="28"/>
              </w:rPr>
              <w:t>s</w:t>
            </w:r>
            <w:r w:rsidR="00D06CD2" w:rsidRPr="004634E7">
              <w:rPr>
                <w:rFonts w:cstheme="minorHAnsi"/>
                <w:b/>
                <w:bCs/>
                <w:i/>
                <w:iCs/>
                <w:sz w:val="28"/>
                <w:szCs w:val="28"/>
              </w:rPr>
              <w:t xml:space="preserve">  </w:t>
            </w:r>
          </w:p>
        </w:tc>
      </w:tr>
      <w:tr w:rsidR="00C05BDE" w:rsidRPr="006C283A" w14:paraId="3E492ADA" w14:textId="77777777" w:rsidTr="003F11FB">
        <w:trPr>
          <w:trHeight w:val="381"/>
        </w:trPr>
        <w:tc>
          <w:tcPr>
            <w:tcW w:w="11340" w:type="dxa"/>
            <w:shd w:val="clear" w:color="auto" w:fill="FFFFFF" w:themeFill="background1"/>
          </w:tcPr>
          <w:p w14:paraId="33C94760" w14:textId="77777777" w:rsidR="008E5041" w:rsidRDefault="003C32D2" w:rsidP="003C32D2">
            <w:pPr>
              <w:pBdr>
                <w:top w:val="nil"/>
                <w:left w:val="nil"/>
                <w:bottom w:val="nil"/>
                <w:right w:val="nil"/>
                <w:between w:val="nil"/>
              </w:pBdr>
            </w:pPr>
            <w:r>
              <w:t>3.20</w:t>
            </w:r>
          </w:p>
          <w:p w14:paraId="1E798625" w14:textId="2E6BDC35" w:rsidR="003C32D2" w:rsidRDefault="00340DA1" w:rsidP="003C32D2">
            <w:pPr>
              <w:pBdr>
                <w:top w:val="nil"/>
                <w:left w:val="nil"/>
                <w:bottom w:val="nil"/>
                <w:right w:val="nil"/>
                <w:between w:val="nil"/>
              </w:pBdr>
            </w:pPr>
            <w:r>
              <w:t xml:space="preserve">Does the </w:t>
            </w:r>
            <w:r w:rsidR="00950D39">
              <w:t>c</w:t>
            </w:r>
            <w:r w:rsidR="003C32D2">
              <w:t>hildminder obtain a reference for any assistants before they are recruited</w:t>
            </w:r>
            <w:r w:rsidR="000F3168">
              <w:t>?</w:t>
            </w:r>
            <w:r w:rsidR="003C32D2">
              <w:t xml:space="preserve"> Childminders should:</w:t>
            </w:r>
          </w:p>
          <w:p w14:paraId="02618F01" w14:textId="77777777" w:rsidR="00816C13" w:rsidRDefault="00C732BF" w:rsidP="003E197C">
            <w:pPr>
              <w:pStyle w:val="ListParagraph"/>
              <w:numPr>
                <w:ilvl w:val="0"/>
                <w:numId w:val="61"/>
              </w:numPr>
              <w:pBdr>
                <w:top w:val="nil"/>
                <w:left w:val="nil"/>
                <w:bottom w:val="nil"/>
                <w:right w:val="nil"/>
                <w:between w:val="nil"/>
              </w:pBdr>
            </w:pPr>
            <w:r>
              <w:t xml:space="preserve">Not accept open references e.g. to whom it may concern. </w:t>
            </w:r>
          </w:p>
          <w:p w14:paraId="3E87E554" w14:textId="77777777" w:rsidR="00816C13" w:rsidRDefault="00C732BF" w:rsidP="003E197C">
            <w:pPr>
              <w:pStyle w:val="ListParagraph"/>
              <w:numPr>
                <w:ilvl w:val="0"/>
                <w:numId w:val="61"/>
              </w:numPr>
              <w:pBdr>
                <w:top w:val="nil"/>
                <w:left w:val="nil"/>
                <w:bottom w:val="nil"/>
                <w:right w:val="nil"/>
                <w:between w:val="nil"/>
              </w:pBdr>
            </w:pPr>
            <w:r>
              <w:t>Not rely on applicants to obtain their reference.</w:t>
            </w:r>
          </w:p>
          <w:p w14:paraId="59E100A5" w14:textId="77777777" w:rsidR="00816C13" w:rsidRDefault="00C732BF" w:rsidP="003E197C">
            <w:pPr>
              <w:pStyle w:val="ListParagraph"/>
              <w:numPr>
                <w:ilvl w:val="0"/>
                <w:numId w:val="61"/>
              </w:numPr>
              <w:pBdr>
                <w:top w:val="nil"/>
                <w:left w:val="nil"/>
                <w:bottom w:val="nil"/>
                <w:right w:val="nil"/>
                <w:between w:val="nil"/>
              </w:pBdr>
            </w:pPr>
            <w:r>
              <w:t xml:space="preserve">Ensure any references are from the applicant’s current employer, training provider or education setting and have been completed by a senior person with appropriate authority. </w:t>
            </w:r>
          </w:p>
          <w:p w14:paraId="27D19A7F" w14:textId="77777777" w:rsidR="00816C13" w:rsidRDefault="00C732BF" w:rsidP="003E197C">
            <w:pPr>
              <w:pStyle w:val="ListParagraph"/>
              <w:numPr>
                <w:ilvl w:val="0"/>
                <w:numId w:val="61"/>
              </w:numPr>
              <w:pBdr>
                <w:top w:val="nil"/>
                <w:left w:val="nil"/>
                <w:bottom w:val="nil"/>
                <w:right w:val="nil"/>
                <w:between w:val="nil"/>
              </w:pBdr>
            </w:pPr>
            <w:r>
              <w:t xml:space="preserve">Not accept references from a family member. </w:t>
            </w:r>
          </w:p>
          <w:p w14:paraId="45419B48" w14:textId="77777777" w:rsidR="00816C13" w:rsidRDefault="00C732BF" w:rsidP="003E197C">
            <w:pPr>
              <w:pStyle w:val="ListParagraph"/>
              <w:numPr>
                <w:ilvl w:val="0"/>
                <w:numId w:val="61"/>
              </w:numPr>
              <w:pBdr>
                <w:top w:val="nil"/>
                <w:left w:val="nil"/>
                <w:bottom w:val="nil"/>
                <w:right w:val="nil"/>
                <w:between w:val="nil"/>
              </w:pBdr>
            </w:pPr>
            <w:r>
              <w:t xml:space="preserve">Obtain verification of the individual’s most recent relevant period of employment where the applicant is not currently employed. </w:t>
            </w:r>
          </w:p>
          <w:p w14:paraId="6A7B6D4C" w14:textId="77777777" w:rsidR="00816C13" w:rsidRDefault="00C732BF" w:rsidP="003E197C">
            <w:pPr>
              <w:pStyle w:val="ListParagraph"/>
              <w:numPr>
                <w:ilvl w:val="0"/>
                <w:numId w:val="61"/>
              </w:numPr>
              <w:pBdr>
                <w:top w:val="nil"/>
                <w:left w:val="nil"/>
                <w:bottom w:val="nil"/>
                <w:right w:val="nil"/>
                <w:between w:val="nil"/>
              </w:pBdr>
            </w:pPr>
            <w:r>
              <w:t>Secure a reference from the relevant employer from the last time the applicant worked with children (if not currently working with children). If the applicant has never worked with children, then ensure a reference is from their current employer, training provider or education setting.</w:t>
            </w:r>
          </w:p>
          <w:p w14:paraId="15A30252" w14:textId="77777777" w:rsidR="0028577A" w:rsidRDefault="00C732BF" w:rsidP="003E197C">
            <w:pPr>
              <w:pStyle w:val="ListParagraph"/>
              <w:numPr>
                <w:ilvl w:val="0"/>
                <w:numId w:val="61"/>
              </w:numPr>
              <w:pBdr>
                <w:top w:val="nil"/>
                <w:left w:val="nil"/>
                <w:bottom w:val="nil"/>
                <w:right w:val="nil"/>
                <w:between w:val="nil"/>
              </w:pBdr>
            </w:pPr>
            <w:r>
              <w:t xml:space="preserve">Ensure electronic references originate from a legitimate source. </w:t>
            </w:r>
          </w:p>
          <w:p w14:paraId="4950E9E6" w14:textId="77777777" w:rsidR="0028577A" w:rsidRDefault="00C732BF" w:rsidP="003E197C">
            <w:pPr>
              <w:pStyle w:val="ListParagraph"/>
              <w:numPr>
                <w:ilvl w:val="0"/>
                <w:numId w:val="61"/>
              </w:numPr>
              <w:pBdr>
                <w:top w:val="nil"/>
                <w:left w:val="nil"/>
                <w:bottom w:val="nil"/>
                <w:right w:val="nil"/>
                <w:between w:val="nil"/>
              </w:pBdr>
            </w:pPr>
            <w:r>
              <w:t xml:space="preserve">Contact referees to clarify content where information is vague or insufficient information is provided. </w:t>
            </w:r>
          </w:p>
          <w:p w14:paraId="2330B98C" w14:textId="77777777" w:rsidR="0028577A" w:rsidRDefault="00C732BF" w:rsidP="00816C13">
            <w:pPr>
              <w:pStyle w:val="ListParagraph"/>
              <w:numPr>
                <w:ilvl w:val="0"/>
                <w:numId w:val="51"/>
              </w:numPr>
              <w:pBdr>
                <w:top w:val="nil"/>
                <w:left w:val="nil"/>
                <w:bottom w:val="nil"/>
                <w:right w:val="nil"/>
                <w:between w:val="nil"/>
              </w:pBdr>
            </w:pPr>
            <w:r>
              <w:lastRenderedPageBreak/>
              <w:t xml:space="preserve">Compare the information on the application form with that in the reference and take up any discrepancies with the applicant. </w:t>
            </w:r>
          </w:p>
          <w:p w14:paraId="06051818" w14:textId="1833BE14" w:rsidR="008E5041" w:rsidRPr="00602544" w:rsidRDefault="00C732BF" w:rsidP="00816C13">
            <w:pPr>
              <w:pStyle w:val="ListParagraph"/>
              <w:numPr>
                <w:ilvl w:val="0"/>
                <w:numId w:val="51"/>
              </w:numPr>
              <w:pBdr>
                <w:top w:val="nil"/>
                <w:left w:val="nil"/>
                <w:bottom w:val="nil"/>
                <w:right w:val="nil"/>
                <w:between w:val="nil"/>
              </w:pBdr>
            </w:pPr>
            <w:r>
              <w:t>Establish the reason for the applicant leaving their current or most recent post, and ensure any concerns are resolved satisfactorily before appointment is confirmed.</w:t>
            </w:r>
          </w:p>
        </w:tc>
        <w:tc>
          <w:tcPr>
            <w:tcW w:w="1560" w:type="dxa"/>
            <w:shd w:val="clear" w:color="auto" w:fill="E2EFD9" w:themeFill="accent6" w:themeFillTint="33"/>
          </w:tcPr>
          <w:p w14:paraId="0C7A0672" w14:textId="0EFE7E7C" w:rsidR="00C05BDE" w:rsidRPr="006C283A" w:rsidRDefault="00C05BDE" w:rsidP="00C05BDE">
            <w:pPr>
              <w:rPr>
                <w:rFonts w:cstheme="minorHAnsi"/>
                <w:sz w:val="24"/>
                <w:szCs w:val="24"/>
              </w:rPr>
            </w:pPr>
          </w:p>
        </w:tc>
        <w:tc>
          <w:tcPr>
            <w:tcW w:w="1425" w:type="dxa"/>
            <w:shd w:val="clear" w:color="auto" w:fill="FBE4D5" w:themeFill="accent2" w:themeFillTint="33"/>
          </w:tcPr>
          <w:p w14:paraId="4055FFF5" w14:textId="77777777" w:rsidR="00C05BDE" w:rsidRPr="006C283A" w:rsidRDefault="00C05BDE" w:rsidP="00C05BDE">
            <w:pPr>
              <w:rPr>
                <w:rFonts w:cstheme="minorHAnsi"/>
                <w:sz w:val="24"/>
                <w:szCs w:val="24"/>
              </w:rPr>
            </w:pPr>
          </w:p>
        </w:tc>
      </w:tr>
      <w:tr w:rsidR="008556EA" w:rsidRPr="006C283A" w14:paraId="0C06DA92" w14:textId="77777777" w:rsidTr="003F11FB">
        <w:trPr>
          <w:trHeight w:val="381"/>
        </w:trPr>
        <w:tc>
          <w:tcPr>
            <w:tcW w:w="11340" w:type="dxa"/>
            <w:shd w:val="clear" w:color="auto" w:fill="FFFFFF" w:themeFill="background1"/>
          </w:tcPr>
          <w:p w14:paraId="5FDBEF03" w14:textId="04EBD0B4" w:rsidR="00C019CF" w:rsidRPr="001C13A4" w:rsidRDefault="001C13A4" w:rsidP="001C13A4">
            <w:r>
              <w:t xml:space="preserve">3.22 Is the </w:t>
            </w:r>
            <w:r w:rsidR="00950D39">
              <w:t>c</w:t>
            </w:r>
            <w:r>
              <w:t xml:space="preserve">hildminder aware that references should be provided for previous employees upon request in a timely manner? When asked to provide references, childminders should </w:t>
            </w:r>
            <w:r w:rsidR="00C019CF">
              <w:t>ensure the information confirms whether they are satisfied with the applicant’s suitability to work with children and</w:t>
            </w:r>
            <w:r>
              <w:t xml:space="preserve"> </w:t>
            </w:r>
            <w:r w:rsidR="00066307">
              <w:t>pr</w:t>
            </w:r>
            <w:r w:rsidR="00C019CF">
              <w:t xml:space="preserve">ovide the facts (not opinions) of any substantiated safeguarding concerns/allegations that meet the harm </w:t>
            </w:r>
            <w:r>
              <w:t>threshold.</w:t>
            </w:r>
            <w:r w:rsidR="00C019CF">
              <w:t xml:space="preserve"> </w:t>
            </w:r>
            <w:r w:rsidR="00F42515" w:rsidRPr="004634E7">
              <w:t>They should not include information about concerns/allegations which are unsubstantiated, unfounded, false, or malicious.</w:t>
            </w:r>
          </w:p>
        </w:tc>
        <w:tc>
          <w:tcPr>
            <w:tcW w:w="1560" w:type="dxa"/>
            <w:shd w:val="clear" w:color="auto" w:fill="E2EFD9" w:themeFill="accent6" w:themeFillTint="33"/>
          </w:tcPr>
          <w:p w14:paraId="136D1D4F" w14:textId="77777777" w:rsidR="008556EA" w:rsidRPr="006C283A" w:rsidRDefault="008556EA" w:rsidP="00C05BDE">
            <w:pPr>
              <w:rPr>
                <w:rFonts w:cstheme="minorHAnsi"/>
                <w:sz w:val="24"/>
                <w:szCs w:val="24"/>
              </w:rPr>
            </w:pPr>
          </w:p>
        </w:tc>
        <w:tc>
          <w:tcPr>
            <w:tcW w:w="1425" w:type="dxa"/>
            <w:shd w:val="clear" w:color="auto" w:fill="FBE4D5" w:themeFill="accent2" w:themeFillTint="33"/>
          </w:tcPr>
          <w:p w14:paraId="5C0A23A8" w14:textId="77777777" w:rsidR="008556EA" w:rsidRPr="006C283A" w:rsidRDefault="008556EA" w:rsidP="00C05BDE">
            <w:pPr>
              <w:rPr>
                <w:rFonts w:cstheme="minorHAnsi"/>
                <w:sz w:val="24"/>
                <w:szCs w:val="24"/>
              </w:rPr>
            </w:pPr>
          </w:p>
        </w:tc>
      </w:tr>
      <w:tr w:rsidR="00C05BDE" w:rsidRPr="006C283A" w14:paraId="79CFF486" w14:textId="77777777" w:rsidTr="00AA60B6">
        <w:trPr>
          <w:trHeight w:val="381"/>
        </w:trPr>
        <w:tc>
          <w:tcPr>
            <w:tcW w:w="14325" w:type="dxa"/>
            <w:gridSpan w:val="3"/>
            <w:shd w:val="clear" w:color="auto" w:fill="9CC2E5" w:themeFill="accent1" w:themeFillTint="99"/>
          </w:tcPr>
          <w:p w14:paraId="276C1E37" w14:textId="6949D3A1" w:rsidR="00C05BDE" w:rsidRPr="004634E7" w:rsidRDefault="00DF46D5" w:rsidP="00C05BDE">
            <w:pPr>
              <w:rPr>
                <w:rFonts w:cstheme="minorHAnsi"/>
                <w:b/>
                <w:bCs/>
                <w:i/>
                <w:iCs/>
                <w:sz w:val="28"/>
                <w:szCs w:val="28"/>
              </w:rPr>
            </w:pPr>
            <w:r w:rsidRPr="004634E7">
              <w:rPr>
                <w:rFonts w:cstheme="minorHAnsi"/>
                <w:b/>
                <w:bCs/>
                <w:i/>
                <w:iCs/>
                <w:sz w:val="28"/>
                <w:szCs w:val="28"/>
              </w:rPr>
              <w:t xml:space="preserve">Disqualification </w:t>
            </w:r>
            <w:r w:rsidR="00C05BDE" w:rsidRPr="004634E7">
              <w:rPr>
                <w:rFonts w:cstheme="minorHAnsi"/>
                <w:b/>
                <w:bCs/>
                <w:i/>
                <w:iCs/>
                <w:sz w:val="28"/>
                <w:szCs w:val="28"/>
              </w:rPr>
              <w:t xml:space="preserve"> </w:t>
            </w:r>
          </w:p>
        </w:tc>
      </w:tr>
      <w:tr w:rsidR="00C05BDE" w:rsidRPr="006C283A" w14:paraId="7F10B777" w14:textId="77777777" w:rsidTr="008F4949">
        <w:trPr>
          <w:trHeight w:val="381"/>
        </w:trPr>
        <w:tc>
          <w:tcPr>
            <w:tcW w:w="11340" w:type="dxa"/>
          </w:tcPr>
          <w:p w14:paraId="3BAEC780" w14:textId="6459A1A5" w:rsidR="00C05BDE" w:rsidRPr="004634E7" w:rsidRDefault="00876EC0" w:rsidP="00C05BDE">
            <w:pPr>
              <w:rPr>
                <w:rFonts w:cstheme="minorHAnsi"/>
              </w:rPr>
            </w:pPr>
            <w:r>
              <w:t xml:space="preserve">3.23 Is the </w:t>
            </w:r>
            <w:r w:rsidR="00144EE4">
              <w:t>c</w:t>
            </w:r>
            <w:r>
              <w:t xml:space="preserve">hildminder or assistant aware that they may be disqualified from registration? </w:t>
            </w:r>
            <w:r w:rsidR="00111BAF">
              <w:t xml:space="preserve">Childminders </w:t>
            </w:r>
            <w:r>
              <w:t xml:space="preserve">may find guidance </w:t>
            </w:r>
            <w:hyperlink r:id="rId17" w:history="1">
              <w:r w:rsidR="00CF0F84" w:rsidRPr="00CF0F84">
                <w:rPr>
                  <w:color w:val="0000FF"/>
                  <w:u w:val="single"/>
                </w:rPr>
                <w:t>Disqualification under the Childcare Act 2006 - GOV.UK</w:t>
              </w:r>
            </w:hyperlink>
            <w:r w:rsidR="00CF0F84">
              <w:t xml:space="preserve"> </w:t>
            </w:r>
            <w:r>
              <w:t xml:space="preserve">about disqualification under the Childcare Act 2006 helpful. If a childminder or assistant is disqualified, they must not continue as an early years provider or </w:t>
            </w:r>
            <w:proofErr w:type="gramStart"/>
            <w:r>
              <w:t>assistant, or</w:t>
            </w:r>
            <w:proofErr w:type="gramEnd"/>
            <w:r>
              <w:t xml:space="preserve"> be directly involved in the management of any early years provision. When a person is disqualified, childminders must not employ that person in relation to early years provision.</w:t>
            </w:r>
          </w:p>
        </w:tc>
        <w:tc>
          <w:tcPr>
            <w:tcW w:w="1560" w:type="dxa"/>
            <w:shd w:val="clear" w:color="auto" w:fill="E2EFD9" w:themeFill="accent6" w:themeFillTint="33"/>
          </w:tcPr>
          <w:p w14:paraId="3B285E47" w14:textId="77777777" w:rsidR="00C05BDE" w:rsidRDefault="00C05BDE" w:rsidP="00C05BDE">
            <w:pPr>
              <w:rPr>
                <w:rFonts w:cstheme="minorHAnsi"/>
                <w:b/>
                <w:bCs/>
                <w:i/>
                <w:iCs/>
                <w:sz w:val="28"/>
                <w:szCs w:val="28"/>
              </w:rPr>
            </w:pPr>
          </w:p>
        </w:tc>
        <w:tc>
          <w:tcPr>
            <w:tcW w:w="1425" w:type="dxa"/>
            <w:shd w:val="clear" w:color="auto" w:fill="FBE4D5" w:themeFill="accent2" w:themeFillTint="33"/>
          </w:tcPr>
          <w:p w14:paraId="371A17D2" w14:textId="387355C9" w:rsidR="00C05BDE" w:rsidRDefault="00C05BDE" w:rsidP="00C05BDE">
            <w:pPr>
              <w:rPr>
                <w:rFonts w:cstheme="minorHAnsi"/>
                <w:b/>
                <w:bCs/>
                <w:i/>
                <w:iCs/>
                <w:sz w:val="28"/>
                <w:szCs w:val="28"/>
              </w:rPr>
            </w:pPr>
          </w:p>
        </w:tc>
      </w:tr>
      <w:tr w:rsidR="007F488C" w:rsidRPr="006C283A" w14:paraId="5039682D" w14:textId="77777777" w:rsidTr="008F4949">
        <w:trPr>
          <w:trHeight w:val="381"/>
        </w:trPr>
        <w:tc>
          <w:tcPr>
            <w:tcW w:w="11340" w:type="dxa"/>
          </w:tcPr>
          <w:p w14:paraId="6BE34057" w14:textId="63EDB195" w:rsidR="007F488C" w:rsidRPr="004634E7" w:rsidRDefault="00876EC0" w:rsidP="00C05BDE">
            <w:pPr>
              <w:rPr>
                <w:rFonts w:cstheme="minorHAnsi"/>
              </w:rPr>
            </w:pPr>
            <w:r>
              <w:t xml:space="preserve">3.24 Is the </w:t>
            </w:r>
            <w:r w:rsidR="00CF0F84">
              <w:t>c</w:t>
            </w:r>
            <w:r>
              <w:t xml:space="preserve">hildminder or </w:t>
            </w:r>
            <w:r w:rsidR="00CF0F84">
              <w:t>c</w:t>
            </w:r>
            <w:r>
              <w:t>hildminder’s assistant aware that they may also be disqualified to work in domestic premises because they live in the same household as another person who is disqualified, or because they live in the same household where a disqualified person is employed? If a childminder or childminder</w:t>
            </w:r>
            <w:r w:rsidR="00D30567">
              <w:t xml:space="preserve">’s </w:t>
            </w:r>
            <w:r>
              <w:t xml:space="preserve">assistant is </w:t>
            </w:r>
            <w:proofErr w:type="gramStart"/>
            <w:r>
              <w:t>disqualified</w:t>
            </w:r>
            <w:proofErr w:type="gramEnd"/>
            <w:r>
              <w:t xml:space="preserve"> they may, in some circumstances, be able to obtain a ‘waiver’ from Ofsted.</w:t>
            </w:r>
          </w:p>
        </w:tc>
        <w:tc>
          <w:tcPr>
            <w:tcW w:w="1560" w:type="dxa"/>
            <w:shd w:val="clear" w:color="auto" w:fill="E2EFD9" w:themeFill="accent6" w:themeFillTint="33"/>
          </w:tcPr>
          <w:p w14:paraId="08282F10" w14:textId="77777777" w:rsidR="007F488C" w:rsidRDefault="007F488C" w:rsidP="00C05BDE">
            <w:pPr>
              <w:rPr>
                <w:rFonts w:cstheme="minorHAnsi"/>
                <w:b/>
                <w:bCs/>
                <w:i/>
                <w:iCs/>
                <w:sz w:val="28"/>
                <w:szCs w:val="28"/>
              </w:rPr>
            </w:pPr>
          </w:p>
        </w:tc>
        <w:tc>
          <w:tcPr>
            <w:tcW w:w="1425" w:type="dxa"/>
            <w:shd w:val="clear" w:color="auto" w:fill="FBE4D5" w:themeFill="accent2" w:themeFillTint="33"/>
          </w:tcPr>
          <w:p w14:paraId="08A22A32" w14:textId="77777777" w:rsidR="007F488C" w:rsidRDefault="007F488C" w:rsidP="00C05BDE">
            <w:pPr>
              <w:rPr>
                <w:rFonts w:cstheme="minorHAnsi"/>
                <w:b/>
                <w:bCs/>
                <w:i/>
                <w:iCs/>
                <w:sz w:val="28"/>
                <w:szCs w:val="28"/>
              </w:rPr>
            </w:pPr>
          </w:p>
        </w:tc>
      </w:tr>
      <w:tr w:rsidR="0004145D" w:rsidRPr="006C283A" w14:paraId="62FACC7E" w14:textId="77777777" w:rsidTr="008F4949">
        <w:trPr>
          <w:trHeight w:val="381"/>
        </w:trPr>
        <w:tc>
          <w:tcPr>
            <w:tcW w:w="11340" w:type="dxa"/>
          </w:tcPr>
          <w:p w14:paraId="6D21FC21" w14:textId="54CC10D3" w:rsidR="0004145D" w:rsidRPr="00855A3C" w:rsidRDefault="007E7DA3" w:rsidP="0004145D">
            <w:pPr>
              <w:rPr>
                <w:rFonts w:cstheme="minorHAnsi"/>
                <w:i/>
                <w:iCs/>
              </w:rPr>
            </w:pPr>
            <w:r>
              <w:t xml:space="preserve">3.25 Depending on how they are registered, is the </w:t>
            </w:r>
            <w:r w:rsidR="00D30567">
              <w:t>c</w:t>
            </w:r>
            <w:r>
              <w:t>hildminder aware that they must notify Ofsted, or their CMA, of any significant event which is likely to affect the suitability of any person who is in regular contact with children on the premises where childcare is provided? The disqualification of an assistant is an example of a significant event</w:t>
            </w:r>
            <w:r w:rsidR="002461DB">
              <w:t xml:space="preserve">. </w:t>
            </w:r>
          </w:p>
        </w:tc>
        <w:tc>
          <w:tcPr>
            <w:tcW w:w="1560" w:type="dxa"/>
            <w:shd w:val="clear" w:color="auto" w:fill="E2EFD9" w:themeFill="accent6" w:themeFillTint="33"/>
          </w:tcPr>
          <w:p w14:paraId="4BD27726" w14:textId="77777777" w:rsidR="0004145D" w:rsidRDefault="0004145D" w:rsidP="0004145D">
            <w:pPr>
              <w:rPr>
                <w:rFonts w:cstheme="minorHAnsi"/>
                <w:b/>
                <w:bCs/>
                <w:i/>
                <w:iCs/>
                <w:sz w:val="28"/>
                <w:szCs w:val="28"/>
              </w:rPr>
            </w:pPr>
          </w:p>
        </w:tc>
        <w:tc>
          <w:tcPr>
            <w:tcW w:w="1425" w:type="dxa"/>
            <w:shd w:val="clear" w:color="auto" w:fill="FBE4D5" w:themeFill="accent2" w:themeFillTint="33"/>
          </w:tcPr>
          <w:p w14:paraId="6431BBB4" w14:textId="77777777" w:rsidR="0004145D" w:rsidRDefault="0004145D" w:rsidP="0004145D">
            <w:pPr>
              <w:rPr>
                <w:rFonts w:cstheme="minorHAnsi"/>
                <w:b/>
                <w:bCs/>
                <w:i/>
                <w:iCs/>
                <w:sz w:val="28"/>
                <w:szCs w:val="28"/>
              </w:rPr>
            </w:pPr>
          </w:p>
        </w:tc>
      </w:tr>
      <w:tr w:rsidR="0004145D" w:rsidRPr="006C283A" w14:paraId="1655DBB7" w14:textId="77777777" w:rsidTr="008F4949">
        <w:trPr>
          <w:trHeight w:val="381"/>
        </w:trPr>
        <w:tc>
          <w:tcPr>
            <w:tcW w:w="11340" w:type="dxa"/>
          </w:tcPr>
          <w:p w14:paraId="3C34BC32" w14:textId="410ABA43" w:rsidR="00E8739A" w:rsidRDefault="00E8739A" w:rsidP="0004145D">
            <w:r>
              <w:t xml:space="preserve">3.26 Depending on how they are registered, is the childminder aware that they must give Ofsted, or their CMA, the following information about themselves or about any person who lives with, or is employed in the same household, as the registered childminder: </w:t>
            </w:r>
          </w:p>
          <w:p w14:paraId="5C0F0AB1" w14:textId="77777777" w:rsidR="003E197C" w:rsidRDefault="00E8739A" w:rsidP="0004145D">
            <w:pPr>
              <w:pStyle w:val="ListParagraph"/>
              <w:numPr>
                <w:ilvl w:val="0"/>
                <w:numId w:val="62"/>
              </w:numPr>
            </w:pPr>
            <w:r>
              <w:t xml:space="preserve">Details of any order, determination, conviction, or other ground for disqualification from registration under regulations made under section 75 of the Childcare Act 2006. </w:t>
            </w:r>
          </w:p>
          <w:p w14:paraId="3BAEB5FF" w14:textId="77777777" w:rsidR="003E197C" w:rsidRDefault="00E8739A" w:rsidP="0004145D">
            <w:pPr>
              <w:pStyle w:val="ListParagraph"/>
              <w:numPr>
                <w:ilvl w:val="0"/>
                <w:numId w:val="62"/>
              </w:numPr>
            </w:pPr>
            <w:r>
              <w:t>The date of the order, determination or conviction, or the date when the other ground for disqualification arose.</w:t>
            </w:r>
          </w:p>
          <w:p w14:paraId="42DAAADC" w14:textId="77777777" w:rsidR="003E197C" w:rsidRDefault="0051458B" w:rsidP="0004145D">
            <w:pPr>
              <w:pStyle w:val="ListParagraph"/>
              <w:numPr>
                <w:ilvl w:val="0"/>
                <w:numId w:val="62"/>
              </w:numPr>
            </w:pPr>
            <w:r>
              <w:t xml:space="preserve">The body or court which made the order, determination or conviction, and the sentence (if any) imposed. </w:t>
            </w:r>
          </w:p>
          <w:p w14:paraId="4C25DF6B" w14:textId="46D3B52F" w:rsidR="0004145D" w:rsidRPr="003E197C" w:rsidRDefault="0051458B" w:rsidP="0004145D">
            <w:pPr>
              <w:pStyle w:val="ListParagraph"/>
              <w:numPr>
                <w:ilvl w:val="0"/>
                <w:numId w:val="62"/>
              </w:numPr>
            </w:pPr>
            <w:r>
              <w:t>A certified copy of the relevant order (in relation to an order or conviction).</w:t>
            </w:r>
          </w:p>
        </w:tc>
        <w:tc>
          <w:tcPr>
            <w:tcW w:w="1560" w:type="dxa"/>
            <w:shd w:val="clear" w:color="auto" w:fill="E2EFD9" w:themeFill="accent6" w:themeFillTint="33"/>
          </w:tcPr>
          <w:p w14:paraId="63F8E7CE" w14:textId="77777777" w:rsidR="0004145D" w:rsidRDefault="0004145D" w:rsidP="0004145D">
            <w:pPr>
              <w:rPr>
                <w:rFonts w:cstheme="minorHAnsi"/>
                <w:b/>
                <w:bCs/>
                <w:i/>
                <w:iCs/>
                <w:sz w:val="28"/>
                <w:szCs w:val="28"/>
              </w:rPr>
            </w:pPr>
          </w:p>
        </w:tc>
        <w:tc>
          <w:tcPr>
            <w:tcW w:w="1425" w:type="dxa"/>
            <w:shd w:val="clear" w:color="auto" w:fill="FBE4D5" w:themeFill="accent2" w:themeFillTint="33"/>
          </w:tcPr>
          <w:p w14:paraId="5EE1C52B" w14:textId="77777777" w:rsidR="0004145D" w:rsidRDefault="0004145D" w:rsidP="0004145D">
            <w:pPr>
              <w:rPr>
                <w:rFonts w:cstheme="minorHAnsi"/>
                <w:b/>
                <w:bCs/>
                <w:i/>
                <w:iCs/>
                <w:sz w:val="28"/>
                <w:szCs w:val="28"/>
              </w:rPr>
            </w:pPr>
          </w:p>
        </w:tc>
      </w:tr>
      <w:tr w:rsidR="0004145D" w:rsidRPr="006C283A" w14:paraId="439776E0" w14:textId="77777777" w:rsidTr="008F4949">
        <w:trPr>
          <w:trHeight w:val="381"/>
        </w:trPr>
        <w:tc>
          <w:tcPr>
            <w:tcW w:w="11340" w:type="dxa"/>
          </w:tcPr>
          <w:p w14:paraId="7F9B3B36" w14:textId="44168DCB" w:rsidR="0004145D" w:rsidRPr="004634E7" w:rsidRDefault="008467A9" w:rsidP="0004145D">
            <w:pPr>
              <w:rPr>
                <w:rFonts w:cstheme="minorHAnsi"/>
              </w:rPr>
            </w:pPr>
            <w:r>
              <w:lastRenderedPageBreak/>
              <w:t xml:space="preserve">3.27 Is the </w:t>
            </w:r>
            <w:r w:rsidR="002461DB">
              <w:t>c</w:t>
            </w:r>
            <w:r>
              <w:t xml:space="preserve">hildminder aware that they must provide this information to Ofsted, or their CMA, as soon as reasonably practicable, but in any event within 14 days of the date the childminder became aware of the information or should have reasonably become aware of it if they had made reasonable enquiries? </w:t>
            </w:r>
          </w:p>
        </w:tc>
        <w:tc>
          <w:tcPr>
            <w:tcW w:w="1560" w:type="dxa"/>
            <w:shd w:val="clear" w:color="auto" w:fill="E2EFD9" w:themeFill="accent6" w:themeFillTint="33"/>
          </w:tcPr>
          <w:p w14:paraId="013B833A" w14:textId="77777777" w:rsidR="0004145D" w:rsidRDefault="0004145D" w:rsidP="0004145D">
            <w:pPr>
              <w:rPr>
                <w:rFonts w:cstheme="minorHAnsi"/>
                <w:b/>
                <w:bCs/>
                <w:i/>
                <w:iCs/>
                <w:sz w:val="28"/>
                <w:szCs w:val="28"/>
              </w:rPr>
            </w:pPr>
          </w:p>
        </w:tc>
        <w:tc>
          <w:tcPr>
            <w:tcW w:w="1425" w:type="dxa"/>
            <w:shd w:val="clear" w:color="auto" w:fill="FBE4D5" w:themeFill="accent2" w:themeFillTint="33"/>
          </w:tcPr>
          <w:p w14:paraId="6325FE3E" w14:textId="77777777" w:rsidR="0004145D" w:rsidRDefault="0004145D" w:rsidP="0004145D">
            <w:pPr>
              <w:rPr>
                <w:rFonts w:cstheme="minorHAnsi"/>
                <w:b/>
                <w:bCs/>
                <w:i/>
                <w:iCs/>
                <w:sz w:val="28"/>
                <w:szCs w:val="28"/>
              </w:rPr>
            </w:pPr>
          </w:p>
        </w:tc>
      </w:tr>
      <w:tr w:rsidR="0051458B" w:rsidRPr="006C283A" w14:paraId="4873DAD9" w14:textId="77777777" w:rsidTr="008F4949">
        <w:trPr>
          <w:trHeight w:val="381"/>
        </w:trPr>
        <w:tc>
          <w:tcPr>
            <w:tcW w:w="11340" w:type="dxa"/>
          </w:tcPr>
          <w:p w14:paraId="59935D7F" w14:textId="09B139FA" w:rsidR="0051458B" w:rsidRPr="004634E7" w:rsidRDefault="00875D15" w:rsidP="0004145D">
            <w:pPr>
              <w:rPr>
                <w:rFonts w:cstheme="minorHAnsi"/>
              </w:rPr>
            </w:pPr>
            <w:r>
              <w:t xml:space="preserve">3.28 Is the </w:t>
            </w:r>
            <w:r w:rsidR="00715830">
              <w:t>ch</w:t>
            </w:r>
            <w:r>
              <w:t xml:space="preserve">ildminder aware that if they become aware of relevant information that may lead to an assistant or any person living or working in the same household being disqualified, the childminder must take appropriate action to ensure the safety of children? </w:t>
            </w:r>
          </w:p>
        </w:tc>
        <w:tc>
          <w:tcPr>
            <w:tcW w:w="1560" w:type="dxa"/>
            <w:shd w:val="clear" w:color="auto" w:fill="E2EFD9" w:themeFill="accent6" w:themeFillTint="33"/>
          </w:tcPr>
          <w:p w14:paraId="0576A715" w14:textId="77777777" w:rsidR="0051458B" w:rsidRDefault="0051458B" w:rsidP="0004145D">
            <w:pPr>
              <w:rPr>
                <w:rFonts w:cstheme="minorHAnsi"/>
                <w:b/>
                <w:bCs/>
                <w:i/>
                <w:iCs/>
                <w:sz w:val="28"/>
                <w:szCs w:val="28"/>
              </w:rPr>
            </w:pPr>
          </w:p>
        </w:tc>
        <w:tc>
          <w:tcPr>
            <w:tcW w:w="1425" w:type="dxa"/>
            <w:shd w:val="clear" w:color="auto" w:fill="FBE4D5" w:themeFill="accent2" w:themeFillTint="33"/>
          </w:tcPr>
          <w:p w14:paraId="33F49138" w14:textId="77777777" w:rsidR="0051458B" w:rsidRDefault="0051458B" w:rsidP="0004145D">
            <w:pPr>
              <w:rPr>
                <w:rFonts w:cstheme="minorHAnsi"/>
                <w:b/>
                <w:bCs/>
                <w:i/>
                <w:iCs/>
                <w:sz w:val="28"/>
                <w:szCs w:val="28"/>
              </w:rPr>
            </w:pPr>
          </w:p>
        </w:tc>
      </w:tr>
      <w:tr w:rsidR="0004145D" w:rsidRPr="006C283A" w14:paraId="7AA3BA4C" w14:textId="77777777" w:rsidTr="00F96342">
        <w:trPr>
          <w:trHeight w:val="381"/>
        </w:trPr>
        <w:tc>
          <w:tcPr>
            <w:tcW w:w="14325" w:type="dxa"/>
            <w:gridSpan w:val="3"/>
            <w:shd w:val="clear" w:color="auto" w:fill="9CC2E5" w:themeFill="accent1" w:themeFillTint="99"/>
          </w:tcPr>
          <w:p w14:paraId="1C04AE69" w14:textId="434C17EB" w:rsidR="0004145D" w:rsidRDefault="009402E6" w:rsidP="0004145D">
            <w:pPr>
              <w:rPr>
                <w:rFonts w:cstheme="minorHAnsi"/>
                <w:b/>
                <w:bCs/>
                <w:i/>
                <w:iCs/>
                <w:sz w:val="28"/>
                <w:szCs w:val="28"/>
              </w:rPr>
            </w:pPr>
            <w:r>
              <w:rPr>
                <w:rFonts w:cstheme="minorHAnsi"/>
                <w:b/>
                <w:bCs/>
                <w:i/>
                <w:iCs/>
                <w:sz w:val="28"/>
                <w:szCs w:val="28"/>
              </w:rPr>
              <w:t>Staff taking medication / other substances</w:t>
            </w:r>
          </w:p>
        </w:tc>
      </w:tr>
      <w:tr w:rsidR="0004145D" w:rsidRPr="006C283A" w14:paraId="72BD9CD7" w14:textId="77777777" w:rsidTr="008F4949">
        <w:trPr>
          <w:trHeight w:val="381"/>
        </w:trPr>
        <w:tc>
          <w:tcPr>
            <w:tcW w:w="11340" w:type="dxa"/>
          </w:tcPr>
          <w:p w14:paraId="614BCBF7" w14:textId="57426D7E" w:rsidR="008100CD" w:rsidRDefault="008D3DBE" w:rsidP="003968D3">
            <w:r>
              <w:t>3.</w:t>
            </w:r>
            <w:r w:rsidR="003968D3">
              <w:t>29</w:t>
            </w:r>
            <w:r>
              <w:t xml:space="preserve"> </w:t>
            </w:r>
            <w:r w:rsidR="00015EE0">
              <w:t xml:space="preserve">Are </w:t>
            </w:r>
            <w:r w:rsidR="00844394">
              <w:t>ch</w:t>
            </w:r>
            <w:r w:rsidR="003968D3">
              <w:t>ildminders and childminders’ assistants</w:t>
            </w:r>
            <w:r w:rsidR="00015EE0">
              <w:t xml:space="preserve"> aware that </w:t>
            </w:r>
            <w:r w:rsidR="003968D3">
              <w:t>they</w:t>
            </w:r>
            <w:r w:rsidR="00C05C60">
              <w:t xml:space="preserve"> must not be under the influence of alcohol or any other substance which may affect their ability to care for children</w:t>
            </w:r>
            <w:r w:rsidR="00315D2C">
              <w:t>?</w:t>
            </w:r>
            <w:r w:rsidR="003968D3">
              <w:t xml:space="preserve"> </w:t>
            </w:r>
            <w:r w:rsidR="00C05C60">
              <w:t xml:space="preserve">If a practitioner is taking medication which may affect their ability to care for children, they should seek medical advice. </w:t>
            </w:r>
          </w:p>
          <w:p w14:paraId="04E96402" w14:textId="6D16157B" w:rsidR="0004145D" w:rsidRPr="000D3FC7" w:rsidRDefault="008100CD" w:rsidP="003968D3">
            <w:pPr>
              <w:rPr>
                <w:color w:val="000000"/>
              </w:rPr>
            </w:pPr>
            <w:r>
              <w:t xml:space="preserve">Are </w:t>
            </w:r>
            <w:r w:rsidR="00563340">
              <w:t>c</w:t>
            </w:r>
            <w:r w:rsidR="003968D3">
              <w:t>hildminders and their assistants</w:t>
            </w:r>
            <w:r w:rsidR="00C05C60">
              <w:t xml:space="preserve"> </w:t>
            </w:r>
            <w:r>
              <w:t xml:space="preserve">aware that they </w:t>
            </w:r>
            <w:r w:rsidR="00C05C60">
              <w:t>must only work directly with children if the medical advice received confirms that the medication is unlikely to impair that person’s ability to look after children properly</w:t>
            </w:r>
            <w:r>
              <w:t>?</w:t>
            </w:r>
            <w:r w:rsidR="00C05C60">
              <w:t xml:space="preserve"> All medication on the premises must be </w:t>
            </w:r>
            <w:proofErr w:type="gramStart"/>
            <w:r w:rsidR="00C05C60">
              <w:t>stored securely and out of reach of children at all times</w:t>
            </w:r>
            <w:proofErr w:type="gramEnd"/>
            <w:r w:rsidR="00C05C60">
              <w:t>.</w:t>
            </w:r>
          </w:p>
        </w:tc>
        <w:tc>
          <w:tcPr>
            <w:tcW w:w="1560" w:type="dxa"/>
            <w:shd w:val="clear" w:color="auto" w:fill="E2EFD9" w:themeFill="accent6" w:themeFillTint="33"/>
          </w:tcPr>
          <w:p w14:paraId="08AE50AF" w14:textId="77777777" w:rsidR="0004145D" w:rsidRDefault="0004145D" w:rsidP="0004145D">
            <w:pPr>
              <w:rPr>
                <w:rFonts w:cstheme="minorHAnsi"/>
                <w:b/>
                <w:bCs/>
                <w:i/>
                <w:iCs/>
                <w:sz w:val="28"/>
                <w:szCs w:val="28"/>
              </w:rPr>
            </w:pPr>
          </w:p>
        </w:tc>
        <w:tc>
          <w:tcPr>
            <w:tcW w:w="1425" w:type="dxa"/>
            <w:shd w:val="clear" w:color="auto" w:fill="FBE4D5" w:themeFill="accent2" w:themeFillTint="33"/>
          </w:tcPr>
          <w:p w14:paraId="225A06A5" w14:textId="77777777" w:rsidR="0004145D" w:rsidRDefault="0004145D" w:rsidP="0004145D">
            <w:pPr>
              <w:rPr>
                <w:rFonts w:cstheme="minorHAnsi"/>
                <w:b/>
                <w:bCs/>
                <w:i/>
                <w:iCs/>
                <w:sz w:val="28"/>
                <w:szCs w:val="28"/>
              </w:rPr>
            </w:pPr>
          </w:p>
        </w:tc>
      </w:tr>
      <w:tr w:rsidR="000D3FC7" w:rsidRPr="006C283A" w14:paraId="44B6618E" w14:textId="77777777" w:rsidTr="000D3FC7">
        <w:trPr>
          <w:trHeight w:val="381"/>
        </w:trPr>
        <w:tc>
          <w:tcPr>
            <w:tcW w:w="14325" w:type="dxa"/>
            <w:gridSpan w:val="3"/>
            <w:shd w:val="clear" w:color="auto" w:fill="9CC2E5" w:themeFill="accent1" w:themeFillTint="99"/>
          </w:tcPr>
          <w:p w14:paraId="1C92BF02" w14:textId="0F79310B" w:rsidR="000D3FC7" w:rsidRDefault="000D3FC7" w:rsidP="0004145D">
            <w:pPr>
              <w:rPr>
                <w:rFonts w:cstheme="minorHAnsi"/>
                <w:b/>
                <w:bCs/>
                <w:i/>
                <w:iCs/>
                <w:sz w:val="28"/>
                <w:szCs w:val="28"/>
              </w:rPr>
            </w:pPr>
            <w:r>
              <w:rPr>
                <w:rFonts w:cstheme="minorHAnsi"/>
                <w:b/>
                <w:bCs/>
                <w:i/>
                <w:iCs/>
                <w:sz w:val="28"/>
                <w:szCs w:val="28"/>
              </w:rPr>
              <w:t>Smoking &amp; vaping</w:t>
            </w:r>
          </w:p>
        </w:tc>
      </w:tr>
      <w:tr w:rsidR="0004145D" w:rsidRPr="006C283A" w14:paraId="46C320C5" w14:textId="77777777" w:rsidTr="008F4949">
        <w:trPr>
          <w:trHeight w:val="381"/>
        </w:trPr>
        <w:tc>
          <w:tcPr>
            <w:tcW w:w="11340" w:type="dxa"/>
          </w:tcPr>
          <w:p w14:paraId="69D2B62E" w14:textId="48A494F1" w:rsidR="0004145D" w:rsidRPr="00BB1776" w:rsidRDefault="00E41238" w:rsidP="0086426A">
            <w:pPr>
              <w:rPr>
                <w:color w:val="000000"/>
              </w:rPr>
            </w:pPr>
            <w:r>
              <w:t>3.</w:t>
            </w:r>
            <w:r w:rsidR="0086426A">
              <w:t>30</w:t>
            </w:r>
            <w:r>
              <w:t xml:space="preserve"> </w:t>
            </w:r>
            <w:r w:rsidR="00774109">
              <w:t>Is the</w:t>
            </w:r>
            <w:r w:rsidR="0086426A">
              <w:t xml:space="preserve"> </w:t>
            </w:r>
            <w:r w:rsidR="00563340">
              <w:t>c</w:t>
            </w:r>
            <w:r w:rsidR="0086426A">
              <w:t>hildminder</w:t>
            </w:r>
            <w:r>
              <w:t xml:space="preserve"> aware that they must not allow smoking in or on the premises when children are present or about to be present</w:t>
            </w:r>
            <w:r w:rsidR="00BB1776">
              <w:t xml:space="preserve">? </w:t>
            </w:r>
            <w:r>
              <w:t>Practitioners should not vape or use e-cigarettes when children are present</w:t>
            </w:r>
            <w:r w:rsidR="00360285">
              <w:t xml:space="preserve"> </w:t>
            </w:r>
            <w:r w:rsidR="0086426A">
              <w:t>and childminders</w:t>
            </w:r>
            <w:r>
              <w:t xml:space="preserve"> should consider </w:t>
            </w:r>
            <w:hyperlink r:id="rId18" w:history="1">
              <w:r w:rsidR="00360285" w:rsidRPr="00360285">
                <w:rPr>
                  <w:color w:val="0000FF"/>
                  <w:u w:val="single"/>
                </w:rPr>
                <w:t>Use of e-cigarettes in public places and workplaces - GOV.UK</w:t>
              </w:r>
            </w:hyperlink>
            <w:r w:rsidR="00360285">
              <w:t xml:space="preserve"> </w:t>
            </w:r>
            <w:r>
              <w:t>Public Health England advice on their use in public places and workplaces.</w:t>
            </w:r>
          </w:p>
        </w:tc>
        <w:tc>
          <w:tcPr>
            <w:tcW w:w="1560" w:type="dxa"/>
            <w:shd w:val="clear" w:color="auto" w:fill="E2EFD9" w:themeFill="accent6" w:themeFillTint="33"/>
          </w:tcPr>
          <w:p w14:paraId="53A3FBF2" w14:textId="77777777" w:rsidR="0004145D" w:rsidRDefault="0004145D" w:rsidP="0004145D">
            <w:pPr>
              <w:rPr>
                <w:rFonts w:cstheme="minorHAnsi"/>
                <w:b/>
                <w:bCs/>
                <w:i/>
                <w:iCs/>
                <w:sz w:val="28"/>
                <w:szCs w:val="28"/>
              </w:rPr>
            </w:pPr>
          </w:p>
        </w:tc>
        <w:tc>
          <w:tcPr>
            <w:tcW w:w="1425" w:type="dxa"/>
            <w:shd w:val="clear" w:color="auto" w:fill="FBE4D5" w:themeFill="accent2" w:themeFillTint="33"/>
          </w:tcPr>
          <w:p w14:paraId="550548B5" w14:textId="77777777" w:rsidR="0004145D" w:rsidRDefault="0004145D" w:rsidP="0004145D">
            <w:pPr>
              <w:rPr>
                <w:rFonts w:cstheme="minorHAnsi"/>
                <w:b/>
                <w:bCs/>
                <w:i/>
                <w:iCs/>
                <w:sz w:val="28"/>
                <w:szCs w:val="28"/>
              </w:rPr>
            </w:pPr>
          </w:p>
        </w:tc>
      </w:tr>
      <w:tr w:rsidR="004B78D0" w:rsidRPr="006C283A" w14:paraId="3C430FD6" w14:textId="77777777" w:rsidTr="004B78D0">
        <w:trPr>
          <w:trHeight w:val="381"/>
        </w:trPr>
        <w:tc>
          <w:tcPr>
            <w:tcW w:w="14325" w:type="dxa"/>
            <w:gridSpan w:val="3"/>
            <w:shd w:val="clear" w:color="auto" w:fill="9CC2E5" w:themeFill="accent1" w:themeFillTint="99"/>
          </w:tcPr>
          <w:p w14:paraId="7B3BB2B0" w14:textId="2184F7DA" w:rsidR="004B78D0" w:rsidRPr="004B78D0" w:rsidRDefault="004B78D0" w:rsidP="0004145D">
            <w:pPr>
              <w:rPr>
                <w:rFonts w:cstheme="minorHAnsi"/>
                <w:sz w:val="28"/>
                <w:szCs w:val="28"/>
              </w:rPr>
            </w:pPr>
            <w:r w:rsidRPr="004B78D0">
              <w:rPr>
                <w:rFonts w:cstheme="minorHAnsi"/>
                <w:b/>
                <w:bCs/>
                <w:i/>
                <w:iCs/>
                <w:sz w:val="28"/>
                <w:szCs w:val="28"/>
              </w:rPr>
              <w:t>Safeguarding training</w:t>
            </w:r>
            <w:r w:rsidRPr="004B78D0">
              <w:rPr>
                <w:rFonts w:cstheme="minorHAnsi"/>
                <w:sz w:val="28"/>
                <w:szCs w:val="28"/>
              </w:rPr>
              <w:t xml:space="preserve"> </w:t>
            </w:r>
          </w:p>
        </w:tc>
      </w:tr>
      <w:tr w:rsidR="00A3198B" w:rsidRPr="006C283A" w14:paraId="65D8BCCF" w14:textId="77777777" w:rsidTr="003F11FB">
        <w:trPr>
          <w:trHeight w:val="381"/>
        </w:trPr>
        <w:tc>
          <w:tcPr>
            <w:tcW w:w="11340" w:type="dxa"/>
            <w:shd w:val="clear" w:color="auto" w:fill="FFFFFF" w:themeFill="background1"/>
          </w:tcPr>
          <w:p w14:paraId="66C2D902" w14:textId="6AE33B78" w:rsidR="00E34C6E" w:rsidRPr="00FE10C8" w:rsidRDefault="00947E09" w:rsidP="0004145D">
            <w:r>
              <w:t xml:space="preserve">3.31 </w:t>
            </w:r>
            <w:r w:rsidR="00DC5F66">
              <w:t>Are</w:t>
            </w:r>
            <w:r w:rsidR="00B54407">
              <w:t xml:space="preserve"> the </w:t>
            </w:r>
            <w:r w:rsidR="00AD3526">
              <w:t>c</w:t>
            </w:r>
            <w:r w:rsidR="00B54407">
              <w:t>hildminder and childminder assistants aware that</w:t>
            </w:r>
            <w:r>
              <w:t xml:space="preserve"> </w:t>
            </w:r>
            <w:r w:rsidR="00DC5F66">
              <w:t>whatever they</w:t>
            </w:r>
            <w:r>
              <w:t xml:space="preserve"> know, plan for, and do, matters for children’s learning, development, safety, and happiness in settings</w:t>
            </w:r>
            <w:r w:rsidR="00DC5F66">
              <w:t>?</w:t>
            </w:r>
            <w:r>
              <w:t xml:space="preserve"> Childminders must have appropriate skills, knowledge</w:t>
            </w:r>
            <w:r w:rsidR="001B2E36">
              <w:t xml:space="preserve"> </w:t>
            </w:r>
            <w:r>
              <w:t xml:space="preserve">and a clear understanding of their role and responsibilities </w:t>
            </w:r>
            <w:proofErr w:type="gramStart"/>
            <w:r>
              <w:t>in order to</w:t>
            </w:r>
            <w:proofErr w:type="gramEnd"/>
            <w:r>
              <w:t xml:space="preserve"> provide good quality early years provision.</w:t>
            </w:r>
          </w:p>
        </w:tc>
        <w:tc>
          <w:tcPr>
            <w:tcW w:w="1560" w:type="dxa"/>
            <w:shd w:val="clear" w:color="auto" w:fill="E2EFD9" w:themeFill="accent6" w:themeFillTint="33"/>
          </w:tcPr>
          <w:p w14:paraId="5C0C1857" w14:textId="77777777" w:rsidR="00A3198B" w:rsidRPr="006C283A" w:rsidRDefault="00A3198B" w:rsidP="0004145D">
            <w:pPr>
              <w:rPr>
                <w:rFonts w:cstheme="minorHAnsi"/>
                <w:sz w:val="24"/>
                <w:szCs w:val="24"/>
              </w:rPr>
            </w:pPr>
          </w:p>
        </w:tc>
        <w:tc>
          <w:tcPr>
            <w:tcW w:w="1425" w:type="dxa"/>
            <w:shd w:val="clear" w:color="auto" w:fill="FBE4D5" w:themeFill="accent2" w:themeFillTint="33"/>
          </w:tcPr>
          <w:p w14:paraId="570E978C" w14:textId="77777777" w:rsidR="00A3198B" w:rsidRPr="006C283A" w:rsidRDefault="00A3198B" w:rsidP="0004145D">
            <w:pPr>
              <w:rPr>
                <w:rFonts w:cstheme="minorHAnsi"/>
                <w:sz w:val="24"/>
                <w:szCs w:val="24"/>
              </w:rPr>
            </w:pPr>
          </w:p>
        </w:tc>
      </w:tr>
      <w:tr w:rsidR="00E7608C" w:rsidRPr="006C283A" w14:paraId="492B3AB5" w14:textId="77777777" w:rsidTr="003F11FB">
        <w:trPr>
          <w:trHeight w:val="381"/>
        </w:trPr>
        <w:tc>
          <w:tcPr>
            <w:tcW w:w="11340" w:type="dxa"/>
            <w:shd w:val="clear" w:color="auto" w:fill="FFFFFF" w:themeFill="background1"/>
          </w:tcPr>
          <w:p w14:paraId="788D4C25" w14:textId="3D6E4211" w:rsidR="00F47E4B" w:rsidRDefault="00C80172" w:rsidP="0004145D">
            <w:r>
              <w:t xml:space="preserve">3.32 </w:t>
            </w:r>
            <w:r w:rsidR="00774109">
              <w:t xml:space="preserve">Is the </w:t>
            </w:r>
            <w:r w:rsidR="001B2E36">
              <w:t>c</w:t>
            </w:r>
            <w:r>
              <w:t>hildminder aware that they must follow their legal responsibilities under the Equality Act 2010 including the fair and equal treatment of any assistants regardless of age, disability, gender reassignment, marriage and civil partnership, pregnancy and maternity, race, religion or belief, sex and sexual orientation?</w:t>
            </w:r>
          </w:p>
        </w:tc>
        <w:tc>
          <w:tcPr>
            <w:tcW w:w="1560" w:type="dxa"/>
            <w:shd w:val="clear" w:color="auto" w:fill="E2EFD9" w:themeFill="accent6" w:themeFillTint="33"/>
          </w:tcPr>
          <w:p w14:paraId="5FAF1DAD" w14:textId="77777777" w:rsidR="00E7608C" w:rsidRPr="006C283A" w:rsidRDefault="00E7608C" w:rsidP="0004145D">
            <w:pPr>
              <w:rPr>
                <w:rFonts w:cstheme="minorHAnsi"/>
                <w:sz w:val="24"/>
                <w:szCs w:val="24"/>
              </w:rPr>
            </w:pPr>
          </w:p>
        </w:tc>
        <w:tc>
          <w:tcPr>
            <w:tcW w:w="1425" w:type="dxa"/>
            <w:shd w:val="clear" w:color="auto" w:fill="FBE4D5" w:themeFill="accent2" w:themeFillTint="33"/>
          </w:tcPr>
          <w:p w14:paraId="5C1267F6" w14:textId="77777777" w:rsidR="00E7608C" w:rsidRPr="006C283A" w:rsidRDefault="00E7608C" w:rsidP="0004145D">
            <w:pPr>
              <w:rPr>
                <w:rFonts w:cstheme="minorHAnsi"/>
                <w:sz w:val="24"/>
                <w:szCs w:val="24"/>
              </w:rPr>
            </w:pPr>
          </w:p>
        </w:tc>
      </w:tr>
      <w:tr w:rsidR="007E4C7E" w:rsidRPr="006C283A" w14:paraId="0E27F0B8" w14:textId="77777777" w:rsidTr="007E4C7E">
        <w:trPr>
          <w:trHeight w:val="381"/>
        </w:trPr>
        <w:tc>
          <w:tcPr>
            <w:tcW w:w="14325" w:type="dxa"/>
            <w:gridSpan w:val="3"/>
            <w:shd w:val="clear" w:color="auto" w:fill="9CC2E5" w:themeFill="accent1" w:themeFillTint="99"/>
          </w:tcPr>
          <w:p w14:paraId="245FE6DA" w14:textId="3771294F" w:rsidR="007E4C7E" w:rsidRPr="006C283A" w:rsidRDefault="00F12B29" w:rsidP="0004145D">
            <w:pPr>
              <w:rPr>
                <w:rFonts w:cstheme="minorHAnsi"/>
                <w:sz w:val="24"/>
                <w:szCs w:val="24"/>
              </w:rPr>
            </w:pPr>
            <w:r>
              <w:rPr>
                <w:rFonts w:cstheme="minorHAnsi"/>
                <w:b/>
                <w:bCs/>
                <w:i/>
                <w:iCs/>
                <w:sz w:val="28"/>
                <w:szCs w:val="28"/>
              </w:rPr>
              <w:t xml:space="preserve">Safeguarding </w:t>
            </w:r>
            <w:r w:rsidR="007E4C7E">
              <w:rPr>
                <w:rFonts w:cstheme="minorHAnsi"/>
                <w:b/>
                <w:bCs/>
                <w:i/>
                <w:iCs/>
                <w:sz w:val="28"/>
                <w:szCs w:val="28"/>
              </w:rPr>
              <w:t>Training</w:t>
            </w:r>
          </w:p>
        </w:tc>
      </w:tr>
      <w:tr w:rsidR="00E7608C" w:rsidRPr="006C283A" w14:paraId="0C8E255E" w14:textId="77777777" w:rsidTr="003F11FB">
        <w:trPr>
          <w:trHeight w:val="381"/>
        </w:trPr>
        <w:tc>
          <w:tcPr>
            <w:tcW w:w="11340" w:type="dxa"/>
            <w:shd w:val="clear" w:color="auto" w:fill="FFFFFF" w:themeFill="background1"/>
          </w:tcPr>
          <w:p w14:paraId="3093290C" w14:textId="1AD2D715" w:rsidR="00E7608C" w:rsidRDefault="00F12B29" w:rsidP="00F12B29">
            <w:pPr>
              <w:pBdr>
                <w:top w:val="nil"/>
                <w:left w:val="nil"/>
                <w:bottom w:val="nil"/>
                <w:right w:val="nil"/>
                <w:between w:val="nil"/>
              </w:pBdr>
            </w:pPr>
            <w:r>
              <w:t xml:space="preserve">3.33 </w:t>
            </w:r>
            <w:r w:rsidR="00D70D85">
              <w:t>Is the</w:t>
            </w:r>
            <w:r>
              <w:t xml:space="preserve"> </w:t>
            </w:r>
            <w:r w:rsidR="001B2E36">
              <w:t>c</w:t>
            </w:r>
            <w:r>
              <w:t>hildminder aware that they must demonstrate that they have a secure knowledge and understanding of safeguarding within the EYFS and how to implement it in their setting?</w:t>
            </w:r>
          </w:p>
        </w:tc>
        <w:tc>
          <w:tcPr>
            <w:tcW w:w="1560" w:type="dxa"/>
            <w:shd w:val="clear" w:color="auto" w:fill="E2EFD9" w:themeFill="accent6" w:themeFillTint="33"/>
          </w:tcPr>
          <w:p w14:paraId="189A7D31" w14:textId="77777777" w:rsidR="00E7608C" w:rsidRPr="006C283A" w:rsidRDefault="00E7608C" w:rsidP="0004145D">
            <w:pPr>
              <w:rPr>
                <w:rFonts w:cstheme="minorHAnsi"/>
                <w:sz w:val="24"/>
                <w:szCs w:val="24"/>
              </w:rPr>
            </w:pPr>
          </w:p>
        </w:tc>
        <w:tc>
          <w:tcPr>
            <w:tcW w:w="1425" w:type="dxa"/>
            <w:shd w:val="clear" w:color="auto" w:fill="FBE4D5" w:themeFill="accent2" w:themeFillTint="33"/>
          </w:tcPr>
          <w:p w14:paraId="79C16D61" w14:textId="77777777" w:rsidR="00E7608C" w:rsidRPr="006C283A" w:rsidRDefault="00E7608C" w:rsidP="0004145D">
            <w:pPr>
              <w:rPr>
                <w:rFonts w:cstheme="minorHAnsi"/>
                <w:sz w:val="24"/>
                <w:szCs w:val="24"/>
              </w:rPr>
            </w:pPr>
          </w:p>
        </w:tc>
      </w:tr>
      <w:tr w:rsidR="00F12B29" w:rsidRPr="006C283A" w14:paraId="1767F688" w14:textId="77777777" w:rsidTr="003F11FB">
        <w:trPr>
          <w:trHeight w:val="381"/>
        </w:trPr>
        <w:tc>
          <w:tcPr>
            <w:tcW w:w="11340" w:type="dxa"/>
            <w:shd w:val="clear" w:color="auto" w:fill="FFFFFF" w:themeFill="background1"/>
          </w:tcPr>
          <w:p w14:paraId="32900418" w14:textId="2756F6FB" w:rsidR="00F12B29" w:rsidRDefault="00CE385B" w:rsidP="00F12B29">
            <w:pPr>
              <w:pBdr>
                <w:top w:val="nil"/>
                <w:left w:val="nil"/>
                <w:bottom w:val="nil"/>
                <w:right w:val="nil"/>
                <w:between w:val="nil"/>
              </w:pBdr>
            </w:pPr>
            <w:r>
              <w:t xml:space="preserve">3.34 In childminding settings, </w:t>
            </w:r>
            <w:r w:rsidR="00E62797">
              <w:t xml:space="preserve">is </w:t>
            </w:r>
            <w:r>
              <w:t>the childminder the Designated Safeguarding Lead (DSL)</w:t>
            </w:r>
            <w:r w:rsidR="00E62797">
              <w:t>?</w:t>
            </w:r>
            <w:r w:rsidR="00174378">
              <w:t xml:space="preserve"> </w:t>
            </w:r>
            <w:r>
              <w:t>The DSL must attend a training course consistent with the criteria set out in Annex C. Childminders should read ‘What to do if you’re worried a child is being abused: Advice for practitioners’.</w:t>
            </w:r>
          </w:p>
        </w:tc>
        <w:tc>
          <w:tcPr>
            <w:tcW w:w="1560" w:type="dxa"/>
            <w:shd w:val="clear" w:color="auto" w:fill="E2EFD9" w:themeFill="accent6" w:themeFillTint="33"/>
          </w:tcPr>
          <w:p w14:paraId="59F9CC42" w14:textId="77777777" w:rsidR="00F12B29" w:rsidRPr="006C283A" w:rsidRDefault="00F12B29" w:rsidP="0004145D">
            <w:pPr>
              <w:rPr>
                <w:rFonts w:cstheme="minorHAnsi"/>
                <w:sz w:val="24"/>
                <w:szCs w:val="24"/>
              </w:rPr>
            </w:pPr>
          </w:p>
        </w:tc>
        <w:tc>
          <w:tcPr>
            <w:tcW w:w="1425" w:type="dxa"/>
            <w:shd w:val="clear" w:color="auto" w:fill="FBE4D5" w:themeFill="accent2" w:themeFillTint="33"/>
          </w:tcPr>
          <w:p w14:paraId="5F1DDB03" w14:textId="77777777" w:rsidR="00F12B29" w:rsidRPr="006C283A" w:rsidRDefault="00F12B29" w:rsidP="0004145D">
            <w:pPr>
              <w:rPr>
                <w:rFonts w:cstheme="minorHAnsi"/>
                <w:sz w:val="24"/>
                <w:szCs w:val="24"/>
              </w:rPr>
            </w:pPr>
          </w:p>
        </w:tc>
      </w:tr>
      <w:tr w:rsidR="00F12B29" w:rsidRPr="006C283A" w14:paraId="5AA02948" w14:textId="77777777" w:rsidTr="003F11FB">
        <w:trPr>
          <w:trHeight w:val="381"/>
        </w:trPr>
        <w:tc>
          <w:tcPr>
            <w:tcW w:w="11340" w:type="dxa"/>
            <w:shd w:val="clear" w:color="auto" w:fill="FFFFFF" w:themeFill="background1"/>
          </w:tcPr>
          <w:p w14:paraId="7B6645FE" w14:textId="4633BA65" w:rsidR="00F12B29" w:rsidRDefault="00242611" w:rsidP="00F12B29">
            <w:pPr>
              <w:pBdr>
                <w:top w:val="nil"/>
                <w:left w:val="nil"/>
                <w:bottom w:val="nil"/>
                <w:right w:val="nil"/>
                <w:between w:val="nil"/>
              </w:pBdr>
            </w:pPr>
            <w:r>
              <w:lastRenderedPageBreak/>
              <w:t xml:space="preserve">3.35 </w:t>
            </w:r>
            <w:r w:rsidR="00D70D85">
              <w:t>Is the</w:t>
            </w:r>
            <w:r w:rsidR="00B754E0">
              <w:t xml:space="preserve"> </w:t>
            </w:r>
            <w:r w:rsidR="00A121DE">
              <w:t>c</w:t>
            </w:r>
            <w:r>
              <w:t xml:space="preserve">hildminder </w:t>
            </w:r>
            <w:r w:rsidR="00B754E0">
              <w:t>aware that they</w:t>
            </w:r>
            <w:r>
              <w:t xml:space="preserve"> must provide support, advice, and guidance to any assistants on an ongoing basis, and on any specific safeguarding issue as required</w:t>
            </w:r>
            <w:r w:rsidR="00B754E0">
              <w:t>?</w:t>
            </w:r>
            <w:r>
              <w:t xml:space="preserve"> Childminders must make sure any assistants understand the setting’s safeguarding policies and procedures and have up to date knowledge of safeguarding issues. </w:t>
            </w:r>
            <w:r w:rsidR="00D70D85">
              <w:t xml:space="preserve">Does the </w:t>
            </w:r>
            <w:r w:rsidR="0027595E">
              <w:t>c</w:t>
            </w:r>
            <w:r w:rsidR="00D70D85">
              <w:t>hildminder</w:t>
            </w:r>
            <w:r>
              <w:t xml:space="preserve"> ensure all assistants are trained in line with the criteria set out in Annex C</w:t>
            </w:r>
            <w:r w:rsidR="00D70D85">
              <w:t>?</w:t>
            </w:r>
          </w:p>
        </w:tc>
        <w:tc>
          <w:tcPr>
            <w:tcW w:w="1560" w:type="dxa"/>
            <w:shd w:val="clear" w:color="auto" w:fill="E2EFD9" w:themeFill="accent6" w:themeFillTint="33"/>
          </w:tcPr>
          <w:p w14:paraId="1D982048" w14:textId="77777777" w:rsidR="00F12B29" w:rsidRPr="006C283A" w:rsidRDefault="00F12B29" w:rsidP="0004145D">
            <w:pPr>
              <w:rPr>
                <w:rFonts w:cstheme="minorHAnsi"/>
                <w:sz w:val="24"/>
                <w:szCs w:val="24"/>
              </w:rPr>
            </w:pPr>
          </w:p>
        </w:tc>
        <w:tc>
          <w:tcPr>
            <w:tcW w:w="1425" w:type="dxa"/>
            <w:shd w:val="clear" w:color="auto" w:fill="FBE4D5" w:themeFill="accent2" w:themeFillTint="33"/>
          </w:tcPr>
          <w:p w14:paraId="701B1922" w14:textId="77777777" w:rsidR="00F12B29" w:rsidRPr="006C283A" w:rsidRDefault="00F12B29" w:rsidP="0004145D">
            <w:pPr>
              <w:rPr>
                <w:rFonts w:cstheme="minorHAnsi"/>
                <w:sz w:val="24"/>
                <w:szCs w:val="24"/>
              </w:rPr>
            </w:pPr>
          </w:p>
        </w:tc>
      </w:tr>
      <w:tr w:rsidR="00F12B29" w:rsidRPr="006C283A" w14:paraId="7F1B0BF2" w14:textId="77777777" w:rsidTr="003F11FB">
        <w:trPr>
          <w:trHeight w:val="381"/>
        </w:trPr>
        <w:tc>
          <w:tcPr>
            <w:tcW w:w="11340" w:type="dxa"/>
            <w:shd w:val="clear" w:color="auto" w:fill="FFFFFF" w:themeFill="background1"/>
          </w:tcPr>
          <w:p w14:paraId="64F64E13" w14:textId="61EE66A3" w:rsidR="00F12B29" w:rsidRDefault="00A71B15" w:rsidP="00F12B29">
            <w:pPr>
              <w:pBdr>
                <w:top w:val="nil"/>
                <w:left w:val="nil"/>
                <w:bottom w:val="nil"/>
                <w:right w:val="nil"/>
                <w:between w:val="nil"/>
              </w:pBdr>
            </w:pPr>
            <w:r>
              <w:t xml:space="preserve">3.36 </w:t>
            </w:r>
            <w:r w:rsidR="00D70D85">
              <w:t xml:space="preserve">Is the </w:t>
            </w:r>
            <w:r w:rsidR="0027595E">
              <w:t>c</w:t>
            </w:r>
            <w:r>
              <w:t xml:space="preserve">hildminder </w:t>
            </w:r>
            <w:r w:rsidR="00D70D85">
              <w:t>a</w:t>
            </w:r>
            <w:r>
              <w:t>ware that training must be renewed every two years? Childminders may consider whether they and any assistants need to undertake annual refresher training during any two-year period to help maintain basic skills and keep up to date with any changes to safeguarding procedures</w:t>
            </w:r>
            <w:r w:rsidR="0018016A">
              <w:t>,</w:t>
            </w:r>
            <w:r>
              <w:t xml:space="preserve"> or </w:t>
            </w:r>
            <w:proofErr w:type="gramStart"/>
            <w:r>
              <w:t>as a result of</w:t>
            </w:r>
            <w:proofErr w:type="gramEnd"/>
            <w:r>
              <w:t xml:space="preserve"> any safeguarding concerns that occur in the setting.</w:t>
            </w:r>
          </w:p>
        </w:tc>
        <w:tc>
          <w:tcPr>
            <w:tcW w:w="1560" w:type="dxa"/>
            <w:shd w:val="clear" w:color="auto" w:fill="E2EFD9" w:themeFill="accent6" w:themeFillTint="33"/>
          </w:tcPr>
          <w:p w14:paraId="581E1268" w14:textId="77777777" w:rsidR="00F12B29" w:rsidRPr="006C283A" w:rsidRDefault="00F12B29" w:rsidP="0004145D">
            <w:pPr>
              <w:rPr>
                <w:rFonts w:cstheme="minorHAnsi"/>
                <w:sz w:val="24"/>
                <w:szCs w:val="24"/>
              </w:rPr>
            </w:pPr>
          </w:p>
        </w:tc>
        <w:tc>
          <w:tcPr>
            <w:tcW w:w="1425" w:type="dxa"/>
            <w:shd w:val="clear" w:color="auto" w:fill="FBE4D5" w:themeFill="accent2" w:themeFillTint="33"/>
          </w:tcPr>
          <w:p w14:paraId="14B50204" w14:textId="77777777" w:rsidR="00F12B29" w:rsidRPr="006C283A" w:rsidRDefault="00F12B29" w:rsidP="0004145D">
            <w:pPr>
              <w:rPr>
                <w:rFonts w:cstheme="minorHAnsi"/>
                <w:sz w:val="24"/>
                <w:szCs w:val="24"/>
              </w:rPr>
            </w:pPr>
          </w:p>
        </w:tc>
      </w:tr>
      <w:tr w:rsidR="00CE385B" w:rsidRPr="006C283A" w14:paraId="74E49D09" w14:textId="77777777" w:rsidTr="000E073F">
        <w:trPr>
          <w:trHeight w:val="381"/>
        </w:trPr>
        <w:tc>
          <w:tcPr>
            <w:tcW w:w="14325" w:type="dxa"/>
            <w:gridSpan w:val="3"/>
            <w:shd w:val="clear" w:color="auto" w:fill="9CC2E5" w:themeFill="accent1" w:themeFillTint="99"/>
          </w:tcPr>
          <w:p w14:paraId="38E99ACE" w14:textId="3CDBF0F8" w:rsidR="00CE385B" w:rsidRPr="006C283A" w:rsidRDefault="000E073F" w:rsidP="0004145D">
            <w:pPr>
              <w:rPr>
                <w:rFonts w:cstheme="minorHAnsi"/>
                <w:sz w:val="24"/>
                <w:szCs w:val="24"/>
              </w:rPr>
            </w:pPr>
            <w:r>
              <w:rPr>
                <w:rFonts w:cstheme="minorHAnsi"/>
                <w:b/>
                <w:bCs/>
                <w:i/>
                <w:iCs/>
                <w:sz w:val="28"/>
                <w:szCs w:val="28"/>
              </w:rPr>
              <w:t>Qualifications</w:t>
            </w:r>
          </w:p>
        </w:tc>
      </w:tr>
      <w:tr w:rsidR="00CE385B" w:rsidRPr="006C283A" w14:paraId="28548F9E" w14:textId="77777777" w:rsidTr="003F11FB">
        <w:trPr>
          <w:trHeight w:val="381"/>
        </w:trPr>
        <w:tc>
          <w:tcPr>
            <w:tcW w:w="11340" w:type="dxa"/>
            <w:shd w:val="clear" w:color="auto" w:fill="FFFFFF" w:themeFill="background1"/>
          </w:tcPr>
          <w:p w14:paraId="3D762F3E" w14:textId="59D98B25" w:rsidR="00C84188" w:rsidRPr="003E197C" w:rsidRDefault="008D3127" w:rsidP="00F12B29">
            <w:pPr>
              <w:pBdr>
                <w:top w:val="nil"/>
                <w:left w:val="nil"/>
                <w:bottom w:val="nil"/>
                <w:right w:val="nil"/>
                <w:between w:val="nil"/>
              </w:pBdr>
              <w:rPr>
                <w:color w:val="0000FF"/>
                <w:u w:val="single"/>
              </w:rPr>
            </w:pPr>
            <w:r>
              <w:t>3.37 An approved qualification is defined by the Department for Education as meeting the criteria set out in the Early Years Qualification Requirements and Standards document. Childminders interested in an early years qualification may find it useful to read the Early Years Qualifications List, published on GOV.UK.</w:t>
            </w:r>
            <w:r w:rsidR="00176CEC" w:rsidRPr="00176CEC">
              <w:t xml:space="preserve"> </w:t>
            </w:r>
            <w:hyperlink r:id="rId19" w:history="1">
              <w:r w:rsidR="00176CEC" w:rsidRPr="00176CEC">
                <w:rPr>
                  <w:color w:val="0000FF"/>
                  <w:u w:val="single"/>
                </w:rPr>
                <w:t>Early years qualification requirements and standards - GOV.UK</w:t>
              </w:r>
            </w:hyperlink>
          </w:p>
        </w:tc>
        <w:tc>
          <w:tcPr>
            <w:tcW w:w="1560" w:type="dxa"/>
            <w:shd w:val="clear" w:color="auto" w:fill="E2EFD9" w:themeFill="accent6" w:themeFillTint="33"/>
          </w:tcPr>
          <w:p w14:paraId="79FF3E67" w14:textId="77777777" w:rsidR="00CE385B" w:rsidRPr="006C283A" w:rsidRDefault="00CE385B" w:rsidP="0004145D">
            <w:pPr>
              <w:rPr>
                <w:rFonts w:cstheme="minorHAnsi"/>
                <w:sz w:val="24"/>
                <w:szCs w:val="24"/>
              </w:rPr>
            </w:pPr>
          </w:p>
        </w:tc>
        <w:tc>
          <w:tcPr>
            <w:tcW w:w="1425" w:type="dxa"/>
            <w:shd w:val="clear" w:color="auto" w:fill="FBE4D5" w:themeFill="accent2" w:themeFillTint="33"/>
          </w:tcPr>
          <w:p w14:paraId="5009F04D" w14:textId="77777777" w:rsidR="00CE385B" w:rsidRPr="006C283A" w:rsidRDefault="00CE385B" w:rsidP="0004145D">
            <w:pPr>
              <w:rPr>
                <w:rFonts w:cstheme="minorHAnsi"/>
                <w:sz w:val="24"/>
                <w:szCs w:val="24"/>
              </w:rPr>
            </w:pPr>
          </w:p>
        </w:tc>
      </w:tr>
      <w:tr w:rsidR="000E073F" w:rsidRPr="006C283A" w14:paraId="2FC554C7" w14:textId="77777777" w:rsidTr="00AF5043">
        <w:trPr>
          <w:trHeight w:val="381"/>
        </w:trPr>
        <w:tc>
          <w:tcPr>
            <w:tcW w:w="14325" w:type="dxa"/>
            <w:gridSpan w:val="3"/>
            <w:shd w:val="clear" w:color="auto" w:fill="9CC2E5" w:themeFill="accent1" w:themeFillTint="99"/>
          </w:tcPr>
          <w:p w14:paraId="1F5F8D88" w14:textId="165CA965" w:rsidR="000E073F" w:rsidRPr="00AF5043" w:rsidRDefault="00AF5043" w:rsidP="0004145D">
            <w:pPr>
              <w:rPr>
                <w:rFonts w:cstheme="minorHAnsi"/>
                <w:b/>
                <w:i/>
                <w:sz w:val="28"/>
                <w:szCs w:val="28"/>
              </w:rPr>
            </w:pPr>
            <w:r w:rsidRPr="00AF5043">
              <w:rPr>
                <w:b/>
                <w:bCs/>
                <w:i/>
                <w:iCs/>
                <w:sz w:val="28"/>
                <w:szCs w:val="28"/>
              </w:rPr>
              <w:t>Training and supervision of assistants’ skills</w:t>
            </w:r>
          </w:p>
        </w:tc>
      </w:tr>
      <w:tr w:rsidR="000E073F" w:rsidRPr="006C283A" w14:paraId="4B2E4253" w14:textId="77777777" w:rsidTr="003F11FB">
        <w:trPr>
          <w:trHeight w:val="381"/>
        </w:trPr>
        <w:tc>
          <w:tcPr>
            <w:tcW w:w="11340" w:type="dxa"/>
            <w:shd w:val="clear" w:color="auto" w:fill="FFFFFF" w:themeFill="background1"/>
          </w:tcPr>
          <w:p w14:paraId="49ACF434" w14:textId="27937027" w:rsidR="000E073F" w:rsidRDefault="00A6178D" w:rsidP="00F12B29">
            <w:pPr>
              <w:pBdr>
                <w:top w:val="nil"/>
                <w:left w:val="nil"/>
                <w:bottom w:val="nil"/>
                <w:right w:val="nil"/>
                <w:between w:val="nil"/>
              </w:pBdr>
            </w:pPr>
            <w:r>
              <w:t xml:space="preserve">3.38 </w:t>
            </w:r>
            <w:r w:rsidR="00D70D85">
              <w:t>Is the</w:t>
            </w:r>
            <w:r>
              <w:t xml:space="preserve"> </w:t>
            </w:r>
            <w:r w:rsidR="00771A92">
              <w:t>c</w:t>
            </w:r>
            <w:r>
              <w:t>hildminder aware that they are accountable for the quality of the work of anyone working for them and must be satisfied that they are competent to meet their roles and responsibilities?</w:t>
            </w:r>
          </w:p>
        </w:tc>
        <w:tc>
          <w:tcPr>
            <w:tcW w:w="1560" w:type="dxa"/>
            <w:shd w:val="clear" w:color="auto" w:fill="E2EFD9" w:themeFill="accent6" w:themeFillTint="33"/>
          </w:tcPr>
          <w:p w14:paraId="0B214BBB" w14:textId="77777777" w:rsidR="000E073F" w:rsidRPr="006C283A" w:rsidRDefault="000E073F" w:rsidP="0004145D">
            <w:pPr>
              <w:rPr>
                <w:rFonts w:cstheme="minorHAnsi"/>
                <w:sz w:val="24"/>
                <w:szCs w:val="24"/>
              </w:rPr>
            </w:pPr>
          </w:p>
        </w:tc>
        <w:tc>
          <w:tcPr>
            <w:tcW w:w="1425" w:type="dxa"/>
            <w:shd w:val="clear" w:color="auto" w:fill="FBE4D5" w:themeFill="accent2" w:themeFillTint="33"/>
          </w:tcPr>
          <w:p w14:paraId="1762FA6F" w14:textId="77777777" w:rsidR="000E073F" w:rsidRPr="006C283A" w:rsidRDefault="000E073F" w:rsidP="0004145D">
            <w:pPr>
              <w:rPr>
                <w:rFonts w:cstheme="minorHAnsi"/>
                <w:sz w:val="24"/>
                <w:szCs w:val="24"/>
              </w:rPr>
            </w:pPr>
          </w:p>
        </w:tc>
      </w:tr>
      <w:tr w:rsidR="00A6178D" w:rsidRPr="006C283A" w14:paraId="4E49B70C" w14:textId="77777777" w:rsidTr="003F11FB">
        <w:trPr>
          <w:trHeight w:val="381"/>
        </w:trPr>
        <w:tc>
          <w:tcPr>
            <w:tcW w:w="11340" w:type="dxa"/>
            <w:shd w:val="clear" w:color="auto" w:fill="FFFFFF" w:themeFill="background1"/>
          </w:tcPr>
          <w:p w14:paraId="39C60D80" w14:textId="2B925A36" w:rsidR="00A6178D" w:rsidRDefault="00B73A19" w:rsidP="00F12B29">
            <w:pPr>
              <w:pBdr>
                <w:top w:val="nil"/>
                <w:left w:val="nil"/>
                <w:bottom w:val="nil"/>
                <w:right w:val="nil"/>
                <w:between w:val="nil"/>
              </w:pBdr>
            </w:pPr>
            <w:r>
              <w:t xml:space="preserve">3.39 </w:t>
            </w:r>
            <w:r w:rsidR="00D70D85">
              <w:t xml:space="preserve">Is the </w:t>
            </w:r>
            <w:r w:rsidR="00771A92">
              <w:t>c</w:t>
            </w:r>
            <w:r>
              <w:t>hildminder</w:t>
            </w:r>
            <w:r w:rsidR="00D70D85">
              <w:t xml:space="preserve"> </w:t>
            </w:r>
            <w:r>
              <w:t>aware that they must ensure that assistants receive induction training to help them understand their roles and responsibilities? Induction training must include information about emergency evacuation procedures, safeguarding, child protection</w:t>
            </w:r>
            <w:r w:rsidR="002F591A">
              <w:t xml:space="preserve"> </w:t>
            </w:r>
            <w:r>
              <w:t xml:space="preserve">and health and safety issues. </w:t>
            </w:r>
            <w:r w:rsidR="00A85552">
              <w:t>Is the</w:t>
            </w:r>
            <w:r>
              <w:t xml:space="preserve"> </w:t>
            </w:r>
            <w:r w:rsidR="002F591A">
              <w:t>c</w:t>
            </w:r>
            <w:r>
              <w:t xml:space="preserve">hildminder aware that they must support assistants to undertake appropriate training and professional development opportunities to ensure they offer quality learning and development experiences for children that continually improves? </w:t>
            </w:r>
          </w:p>
        </w:tc>
        <w:tc>
          <w:tcPr>
            <w:tcW w:w="1560" w:type="dxa"/>
            <w:shd w:val="clear" w:color="auto" w:fill="E2EFD9" w:themeFill="accent6" w:themeFillTint="33"/>
          </w:tcPr>
          <w:p w14:paraId="7E00B3C6" w14:textId="77777777" w:rsidR="00A6178D" w:rsidRPr="006C283A" w:rsidRDefault="00A6178D" w:rsidP="0004145D">
            <w:pPr>
              <w:rPr>
                <w:rFonts w:cstheme="minorHAnsi"/>
                <w:sz w:val="24"/>
                <w:szCs w:val="24"/>
              </w:rPr>
            </w:pPr>
          </w:p>
        </w:tc>
        <w:tc>
          <w:tcPr>
            <w:tcW w:w="1425" w:type="dxa"/>
            <w:shd w:val="clear" w:color="auto" w:fill="FBE4D5" w:themeFill="accent2" w:themeFillTint="33"/>
          </w:tcPr>
          <w:p w14:paraId="7BFDAFAF" w14:textId="77777777" w:rsidR="00A6178D" w:rsidRPr="006C283A" w:rsidRDefault="00A6178D" w:rsidP="0004145D">
            <w:pPr>
              <w:rPr>
                <w:rFonts w:cstheme="minorHAnsi"/>
                <w:sz w:val="24"/>
                <w:szCs w:val="24"/>
              </w:rPr>
            </w:pPr>
          </w:p>
        </w:tc>
      </w:tr>
      <w:tr w:rsidR="00B73A19" w:rsidRPr="006C283A" w14:paraId="3A10E8C9" w14:textId="77777777" w:rsidTr="003F11FB">
        <w:trPr>
          <w:trHeight w:val="381"/>
        </w:trPr>
        <w:tc>
          <w:tcPr>
            <w:tcW w:w="11340" w:type="dxa"/>
            <w:shd w:val="clear" w:color="auto" w:fill="FFFFFF" w:themeFill="background1"/>
          </w:tcPr>
          <w:p w14:paraId="1E1966C7" w14:textId="70D2CB1C" w:rsidR="00B73A19" w:rsidRDefault="0019483B" w:rsidP="00F12B29">
            <w:pPr>
              <w:pBdr>
                <w:top w:val="nil"/>
                <w:left w:val="nil"/>
                <w:bottom w:val="nil"/>
                <w:right w:val="nil"/>
                <w:between w:val="nil"/>
              </w:pBdr>
            </w:pPr>
            <w:r>
              <w:t xml:space="preserve">3.40 </w:t>
            </w:r>
            <w:r w:rsidR="00A85552">
              <w:t>Is the</w:t>
            </w:r>
            <w:r>
              <w:t xml:space="preserve"> </w:t>
            </w:r>
            <w:r w:rsidR="002F591A">
              <w:t>c</w:t>
            </w:r>
            <w:r>
              <w:t>hildminder</w:t>
            </w:r>
            <w:r w:rsidR="00A85552">
              <w:t xml:space="preserve"> </w:t>
            </w:r>
            <w:r>
              <w:t>aware that they must put appropriate arrangements in place for the supervision of assistants who have contact with children, families, and carers? Effective supervision provides support, coaching, and training for the assistant and promotes the best interests of children. Supervision should foster a culture of mutual support, teamwork, and continuous improvement, which encourages the confidential discussion of sensitive issues.</w:t>
            </w:r>
          </w:p>
        </w:tc>
        <w:tc>
          <w:tcPr>
            <w:tcW w:w="1560" w:type="dxa"/>
            <w:shd w:val="clear" w:color="auto" w:fill="E2EFD9" w:themeFill="accent6" w:themeFillTint="33"/>
          </w:tcPr>
          <w:p w14:paraId="4F88944B" w14:textId="77777777" w:rsidR="00B73A19" w:rsidRPr="006C283A" w:rsidRDefault="00B73A19" w:rsidP="0004145D">
            <w:pPr>
              <w:rPr>
                <w:rFonts w:cstheme="minorHAnsi"/>
                <w:sz w:val="24"/>
                <w:szCs w:val="24"/>
              </w:rPr>
            </w:pPr>
          </w:p>
        </w:tc>
        <w:tc>
          <w:tcPr>
            <w:tcW w:w="1425" w:type="dxa"/>
            <w:shd w:val="clear" w:color="auto" w:fill="FBE4D5" w:themeFill="accent2" w:themeFillTint="33"/>
          </w:tcPr>
          <w:p w14:paraId="45ADDD55" w14:textId="77777777" w:rsidR="00B73A19" w:rsidRPr="006C283A" w:rsidRDefault="00B73A19" w:rsidP="0004145D">
            <w:pPr>
              <w:rPr>
                <w:rFonts w:cstheme="minorHAnsi"/>
                <w:sz w:val="24"/>
                <w:szCs w:val="24"/>
              </w:rPr>
            </w:pPr>
          </w:p>
        </w:tc>
      </w:tr>
      <w:tr w:rsidR="00B73A19" w:rsidRPr="006C283A" w14:paraId="24A8FC4D" w14:textId="77777777" w:rsidTr="003F11FB">
        <w:trPr>
          <w:trHeight w:val="381"/>
        </w:trPr>
        <w:tc>
          <w:tcPr>
            <w:tcW w:w="11340" w:type="dxa"/>
            <w:shd w:val="clear" w:color="auto" w:fill="FFFFFF" w:themeFill="background1"/>
          </w:tcPr>
          <w:p w14:paraId="3EF88D91" w14:textId="6464FE11" w:rsidR="00B469B2" w:rsidRDefault="00B469B2" w:rsidP="00F12B29">
            <w:pPr>
              <w:pBdr>
                <w:top w:val="nil"/>
                <w:left w:val="nil"/>
                <w:bottom w:val="nil"/>
                <w:right w:val="nil"/>
                <w:between w:val="nil"/>
              </w:pBdr>
            </w:pPr>
            <w:r>
              <w:t>3.41 Do</w:t>
            </w:r>
            <w:r w:rsidR="00C84188">
              <w:t>es the c</w:t>
            </w:r>
            <w:r>
              <w:t xml:space="preserve">hildminder provide supervision </w:t>
            </w:r>
            <w:r w:rsidR="004E209B">
              <w:t>which</w:t>
            </w:r>
            <w:r>
              <w:t xml:space="preserve"> </w:t>
            </w:r>
            <w:r w:rsidR="004E209B">
              <w:t>ensures the</w:t>
            </w:r>
            <w:r>
              <w:t xml:space="preserve"> opportunities for staff to: </w:t>
            </w:r>
          </w:p>
          <w:p w14:paraId="0892C54A" w14:textId="079BF68F" w:rsidR="004E209B" w:rsidRDefault="00B469B2" w:rsidP="003E197C">
            <w:pPr>
              <w:pStyle w:val="ListParagraph"/>
              <w:numPr>
                <w:ilvl w:val="0"/>
                <w:numId w:val="63"/>
              </w:numPr>
              <w:pBdr>
                <w:top w:val="nil"/>
                <w:left w:val="nil"/>
                <w:bottom w:val="nil"/>
                <w:right w:val="nil"/>
                <w:between w:val="nil"/>
              </w:pBdr>
            </w:pPr>
            <w:r>
              <w:t xml:space="preserve">Discuss any issues – particularly concerning children’s development or wellbeing, including child protection concerns. </w:t>
            </w:r>
          </w:p>
          <w:p w14:paraId="41D7CB3F" w14:textId="0E9CFF50" w:rsidR="003E197C" w:rsidRDefault="00B469B2" w:rsidP="003E197C">
            <w:pPr>
              <w:pStyle w:val="ListParagraph"/>
              <w:numPr>
                <w:ilvl w:val="0"/>
                <w:numId w:val="63"/>
              </w:numPr>
              <w:pBdr>
                <w:top w:val="nil"/>
                <w:left w:val="nil"/>
                <w:bottom w:val="nil"/>
                <w:right w:val="nil"/>
                <w:between w:val="nil"/>
              </w:pBdr>
            </w:pPr>
            <w:r>
              <w:t xml:space="preserve">Identify solutions to address issues as they arise. </w:t>
            </w:r>
          </w:p>
          <w:p w14:paraId="0DC50C0F" w14:textId="37FB6838" w:rsidR="00C84188" w:rsidRDefault="00B469B2" w:rsidP="003E197C">
            <w:pPr>
              <w:pStyle w:val="ListParagraph"/>
              <w:numPr>
                <w:ilvl w:val="0"/>
                <w:numId w:val="63"/>
              </w:numPr>
              <w:pBdr>
                <w:top w:val="nil"/>
                <w:left w:val="nil"/>
                <w:bottom w:val="nil"/>
                <w:right w:val="nil"/>
                <w:between w:val="nil"/>
              </w:pBdr>
            </w:pPr>
            <w:r>
              <w:t>Receive coaching to improve their personal effectiveness.</w:t>
            </w:r>
          </w:p>
          <w:p w14:paraId="26AA9A9E" w14:textId="4A9D5B7A" w:rsidR="00C84188" w:rsidRDefault="00C84188" w:rsidP="00F12B29">
            <w:pPr>
              <w:pBdr>
                <w:top w:val="nil"/>
                <w:left w:val="nil"/>
                <w:bottom w:val="nil"/>
                <w:right w:val="nil"/>
                <w:between w:val="nil"/>
              </w:pBdr>
            </w:pPr>
          </w:p>
        </w:tc>
        <w:tc>
          <w:tcPr>
            <w:tcW w:w="1560" w:type="dxa"/>
            <w:shd w:val="clear" w:color="auto" w:fill="E2EFD9" w:themeFill="accent6" w:themeFillTint="33"/>
          </w:tcPr>
          <w:p w14:paraId="79FA782F" w14:textId="77777777" w:rsidR="00B73A19" w:rsidRPr="006C283A" w:rsidRDefault="00B73A19" w:rsidP="0004145D">
            <w:pPr>
              <w:rPr>
                <w:rFonts w:cstheme="minorHAnsi"/>
                <w:sz w:val="24"/>
                <w:szCs w:val="24"/>
              </w:rPr>
            </w:pPr>
          </w:p>
        </w:tc>
        <w:tc>
          <w:tcPr>
            <w:tcW w:w="1425" w:type="dxa"/>
            <w:shd w:val="clear" w:color="auto" w:fill="FBE4D5" w:themeFill="accent2" w:themeFillTint="33"/>
          </w:tcPr>
          <w:p w14:paraId="18E1ACA5" w14:textId="77777777" w:rsidR="00B73A19" w:rsidRPr="006C283A" w:rsidRDefault="00B73A19" w:rsidP="0004145D">
            <w:pPr>
              <w:rPr>
                <w:rFonts w:cstheme="minorHAnsi"/>
                <w:sz w:val="24"/>
                <w:szCs w:val="24"/>
              </w:rPr>
            </w:pPr>
          </w:p>
        </w:tc>
      </w:tr>
      <w:tr w:rsidR="00864542" w:rsidRPr="006C283A" w14:paraId="07F27234" w14:textId="77777777" w:rsidTr="00864542">
        <w:trPr>
          <w:trHeight w:val="381"/>
        </w:trPr>
        <w:tc>
          <w:tcPr>
            <w:tcW w:w="14325" w:type="dxa"/>
            <w:gridSpan w:val="3"/>
            <w:shd w:val="clear" w:color="auto" w:fill="9CC2E5" w:themeFill="accent1" w:themeFillTint="99"/>
          </w:tcPr>
          <w:p w14:paraId="7BBC7571" w14:textId="10DE6A4B" w:rsidR="00864542" w:rsidRPr="006C283A" w:rsidRDefault="00864542" w:rsidP="00FC69DD">
            <w:pPr>
              <w:rPr>
                <w:rFonts w:cstheme="minorHAnsi"/>
                <w:sz w:val="24"/>
                <w:szCs w:val="24"/>
              </w:rPr>
            </w:pPr>
            <w:r>
              <w:rPr>
                <w:rFonts w:cstheme="minorHAnsi"/>
                <w:b/>
                <w:bCs/>
                <w:i/>
                <w:iCs/>
                <w:sz w:val="28"/>
                <w:szCs w:val="28"/>
              </w:rPr>
              <w:lastRenderedPageBreak/>
              <w:t xml:space="preserve">Paediatric first aid </w:t>
            </w:r>
          </w:p>
        </w:tc>
      </w:tr>
      <w:tr w:rsidR="00FC69DD" w:rsidRPr="006C283A" w14:paraId="54D8EDB8" w14:textId="77777777" w:rsidTr="003F11FB">
        <w:trPr>
          <w:trHeight w:val="381"/>
        </w:trPr>
        <w:tc>
          <w:tcPr>
            <w:tcW w:w="11340" w:type="dxa"/>
            <w:shd w:val="clear" w:color="auto" w:fill="FFFFFF" w:themeFill="background1"/>
          </w:tcPr>
          <w:p w14:paraId="715D4A83" w14:textId="5E01A03B" w:rsidR="00FC69DD" w:rsidRDefault="00D6666E" w:rsidP="00FC69DD">
            <w:r>
              <w:t>3.</w:t>
            </w:r>
            <w:r w:rsidR="00D06112">
              <w:t xml:space="preserve">42 </w:t>
            </w:r>
            <w:r w:rsidR="00A85552">
              <w:t>Is the</w:t>
            </w:r>
            <w:r w:rsidR="00D06112">
              <w:t xml:space="preserve"> </w:t>
            </w:r>
            <w:r w:rsidR="00C84188">
              <w:t>c</w:t>
            </w:r>
            <w:r w:rsidR="00D06112">
              <w:t>hildminder</w:t>
            </w:r>
            <w:r w:rsidR="00A85552">
              <w:t xml:space="preserve"> </w:t>
            </w:r>
            <w:r w:rsidR="00D06112">
              <w:t>aware</w:t>
            </w:r>
            <w:r w:rsidR="00B16BB0">
              <w:t xml:space="preserve"> that </w:t>
            </w:r>
            <w:r w:rsidR="00D06112">
              <w:t xml:space="preserve">they are required to have a paediatric first aid (PFA) certificate to register and must continue to </w:t>
            </w:r>
            <w:proofErr w:type="gramStart"/>
            <w:r w:rsidR="00D06112">
              <w:t>hold this at all times</w:t>
            </w:r>
            <w:proofErr w:type="gramEnd"/>
            <w:r w:rsidR="00D06112">
              <w:t xml:space="preserve"> that they are registered? At</w:t>
            </w:r>
            <w:r w:rsidR="007A34FC">
              <w:t xml:space="preserve"> least </w:t>
            </w:r>
            <w:r w:rsidR="00D06112">
              <w:t>one</w:t>
            </w:r>
            <w:r w:rsidR="007A34FC">
              <w:t xml:space="preserve"> person </w:t>
            </w:r>
            <w:r w:rsidR="00D06112">
              <w:t>who has</w:t>
            </w:r>
            <w:r w:rsidR="007A34FC">
              <w:t xml:space="preserve"> a current paediatric first aid (PFA) certificate </w:t>
            </w:r>
            <w:r w:rsidR="00D06112">
              <w:t xml:space="preserve">must </w:t>
            </w:r>
            <w:proofErr w:type="gramStart"/>
            <w:r w:rsidR="00D06112">
              <w:t xml:space="preserve">be </w:t>
            </w:r>
            <w:r w:rsidR="007A34FC">
              <w:t>on the premises and available at all times</w:t>
            </w:r>
            <w:proofErr w:type="gramEnd"/>
            <w:r w:rsidR="007A34FC">
              <w:t xml:space="preserve"> </w:t>
            </w:r>
            <w:r w:rsidR="00D06112">
              <w:t xml:space="preserve">when </w:t>
            </w:r>
            <w:r w:rsidR="007A34FC">
              <w:t>children are present</w:t>
            </w:r>
            <w:r w:rsidR="00E97D74">
              <w:t xml:space="preserve"> </w:t>
            </w:r>
            <w:r w:rsidR="007A34FC">
              <w:t xml:space="preserve">and </w:t>
            </w:r>
            <w:r w:rsidR="00D06112">
              <w:t>must accompany</w:t>
            </w:r>
            <w:r w:rsidR="007A34FC">
              <w:t xml:space="preserve"> children on outings</w:t>
            </w:r>
            <w:r w:rsidR="00D06112">
              <w:t xml:space="preserve">. </w:t>
            </w:r>
            <w:r w:rsidR="00B16BB0">
              <w:t>The certificate must be for a full course consistent with the criteria set out in Annex A. PFA training must be renewed every three years and be relevant for people caring for young children and babies</w:t>
            </w:r>
            <w:r w:rsidR="00D06112">
              <w:t>.</w:t>
            </w:r>
          </w:p>
        </w:tc>
        <w:tc>
          <w:tcPr>
            <w:tcW w:w="1560" w:type="dxa"/>
            <w:shd w:val="clear" w:color="auto" w:fill="E2EFD9" w:themeFill="accent6" w:themeFillTint="33"/>
          </w:tcPr>
          <w:p w14:paraId="23007BDA" w14:textId="77777777" w:rsidR="00FC69DD" w:rsidRPr="006C283A" w:rsidRDefault="00FC69DD" w:rsidP="00FC69DD">
            <w:pPr>
              <w:rPr>
                <w:rFonts w:cstheme="minorHAnsi"/>
                <w:sz w:val="24"/>
                <w:szCs w:val="24"/>
              </w:rPr>
            </w:pPr>
          </w:p>
        </w:tc>
        <w:tc>
          <w:tcPr>
            <w:tcW w:w="1425" w:type="dxa"/>
            <w:shd w:val="clear" w:color="auto" w:fill="FBE4D5" w:themeFill="accent2" w:themeFillTint="33"/>
          </w:tcPr>
          <w:p w14:paraId="649C2233" w14:textId="77777777" w:rsidR="00FC69DD" w:rsidRPr="006C283A" w:rsidRDefault="00FC69DD" w:rsidP="00FC69DD">
            <w:pPr>
              <w:rPr>
                <w:rFonts w:cstheme="minorHAnsi"/>
                <w:sz w:val="24"/>
                <w:szCs w:val="24"/>
              </w:rPr>
            </w:pPr>
          </w:p>
        </w:tc>
      </w:tr>
      <w:tr w:rsidR="005118A3" w:rsidRPr="006C283A" w14:paraId="68094332" w14:textId="77777777" w:rsidTr="003F11FB">
        <w:trPr>
          <w:trHeight w:val="381"/>
        </w:trPr>
        <w:tc>
          <w:tcPr>
            <w:tcW w:w="11340" w:type="dxa"/>
            <w:shd w:val="clear" w:color="auto" w:fill="FFFFFF" w:themeFill="background1"/>
          </w:tcPr>
          <w:p w14:paraId="65D48540" w14:textId="0CD8F9C7" w:rsidR="005118A3" w:rsidRDefault="00130AE0" w:rsidP="005118A3">
            <w:r>
              <w:t>3.</w:t>
            </w:r>
            <w:r w:rsidR="007977CD">
              <w:t xml:space="preserve">43 </w:t>
            </w:r>
            <w:r w:rsidR="00A85552">
              <w:t>Is the</w:t>
            </w:r>
            <w:r w:rsidR="007977CD">
              <w:t xml:space="preserve"> </w:t>
            </w:r>
            <w:r w:rsidR="00E97D74">
              <w:t>c</w:t>
            </w:r>
            <w:r w:rsidR="007977CD">
              <w:t>hildminder</w:t>
            </w:r>
            <w:r w:rsidR="00A85552">
              <w:t xml:space="preserve"> </w:t>
            </w:r>
            <w:r w:rsidR="007977CD">
              <w:t>aware that they should</w:t>
            </w:r>
            <w:r w:rsidR="00405086">
              <w:t xml:space="preserve"> </w:t>
            </w:r>
            <w:proofErr w:type="gramStart"/>
            <w:r w:rsidR="00405086">
              <w:t>take into account</w:t>
            </w:r>
            <w:proofErr w:type="gramEnd"/>
            <w:r w:rsidR="00405086">
              <w:t xml:space="preserve"> the number of children, </w:t>
            </w:r>
            <w:r w:rsidR="007977CD">
              <w:t>assistants</w:t>
            </w:r>
            <w:r w:rsidR="00405086">
              <w:t>, and layout of premises to ensure that a paediatric first aider is able to respond to emergencies quickly?</w:t>
            </w:r>
          </w:p>
        </w:tc>
        <w:tc>
          <w:tcPr>
            <w:tcW w:w="1560" w:type="dxa"/>
            <w:shd w:val="clear" w:color="auto" w:fill="E2EFD9" w:themeFill="accent6" w:themeFillTint="33"/>
          </w:tcPr>
          <w:p w14:paraId="2508C3F7" w14:textId="77777777" w:rsidR="005118A3" w:rsidRPr="006C283A" w:rsidRDefault="005118A3" w:rsidP="005118A3">
            <w:pPr>
              <w:rPr>
                <w:rFonts w:cstheme="minorHAnsi"/>
                <w:sz w:val="24"/>
                <w:szCs w:val="24"/>
              </w:rPr>
            </w:pPr>
          </w:p>
        </w:tc>
        <w:tc>
          <w:tcPr>
            <w:tcW w:w="1425" w:type="dxa"/>
            <w:shd w:val="clear" w:color="auto" w:fill="FBE4D5" w:themeFill="accent2" w:themeFillTint="33"/>
          </w:tcPr>
          <w:p w14:paraId="5C529ACB" w14:textId="77777777" w:rsidR="005118A3" w:rsidRPr="006C283A" w:rsidRDefault="005118A3" w:rsidP="005118A3">
            <w:pPr>
              <w:rPr>
                <w:rFonts w:cstheme="minorHAnsi"/>
                <w:sz w:val="24"/>
                <w:szCs w:val="24"/>
              </w:rPr>
            </w:pPr>
          </w:p>
        </w:tc>
      </w:tr>
      <w:tr w:rsidR="005118A3" w:rsidRPr="006C283A" w14:paraId="01A30A00" w14:textId="77777777" w:rsidTr="003F11FB">
        <w:trPr>
          <w:trHeight w:val="381"/>
        </w:trPr>
        <w:tc>
          <w:tcPr>
            <w:tcW w:w="11340" w:type="dxa"/>
            <w:shd w:val="clear" w:color="auto" w:fill="FFFFFF" w:themeFill="background1"/>
          </w:tcPr>
          <w:p w14:paraId="165A706E" w14:textId="35087607" w:rsidR="005118A3" w:rsidRDefault="007279C1" w:rsidP="005118A3">
            <w:r>
              <w:t xml:space="preserve">3.44 </w:t>
            </w:r>
            <w:r w:rsidR="00A85552">
              <w:t>Is the</w:t>
            </w:r>
            <w:r>
              <w:t xml:space="preserve"> </w:t>
            </w:r>
            <w:r w:rsidR="00E97D74">
              <w:t>ch</w:t>
            </w:r>
            <w:r>
              <w:t>ildminder aware that they should make PFA certificates, or a list of staff who have a current PFA certificates, available to parents on request?</w:t>
            </w:r>
          </w:p>
        </w:tc>
        <w:tc>
          <w:tcPr>
            <w:tcW w:w="1560" w:type="dxa"/>
            <w:shd w:val="clear" w:color="auto" w:fill="E2EFD9" w:themeFill="accent6" w:themeFillTint="33"/>
          </w:tcPr>
          <w:p w14:paraId="2697F53E" w14:textId="77777777" w:rsidR="005118A3" w:rsidRPr="006C283A" w:rsidRDefault="005118A3" w:rsidP="005118A3">
            <w:pPr>
              <w:rPr>
                <w:rFonts w:cstheme="minorHAnsi"/>
                <w:sz w:val="24"/>
                <w:szCs w:val="24"/>
              </w:rPr>
            </w:pPr>
          </w:p>
        </w:tc>
        <w:tc>
          <w:tcPr>
            <w:tcW w:w="1425" w:type="dxa"/>
            <w:shd w:val="clear" w:color="auto" w:fill="FBE4D5" w:themeFill="accent2" w:themeFillTint="33"/>
          </w:tcPr>
          <w:p w14:paraId="2EA817BA" w14:textId="77777777" w:rsidR="005118A3" w:rsidRPr="006C283A" w:rsidRDefault="005118A3" w:rsidP="005118A3">
            <w:pPr>
              <w:rPr>
                <w:rFonts w:cstheme="minorHAnsi"/>
                <w:sz w:val="24"/>
                <w:szCs w:val="24"/>
              </w:rPr>
            </w:pPr>
          </w:p>
        </w:tc>
      </w:tr>
      <w:tr w:rsidR="00635DC9" w:rsidRPr="006C283A" w14:paraId="244CE035" w14:textId="77777777" w:rsidTr="00635DC9">
        <w:trPr>
          <w:trHeight w:val="381"/>
        </w:trPr>
        <w:tc>
          <w:tcPr>
            <w:tcW w:w="14325" w:type="dxa"/>
            <w:gridSpan w:val="3"/>
            <w:shd w:val="clear" w:color="auto" w:fill="9CC2E5" w:themeFill="accent1" w:themeFillTint="99"/>
          </w:tcPr>
          <w:p w14:paraId="3DDEB830" w14:textId="3B0D5441" w:rsidR="00635DC9" w:rsidRPr="006C283A" w:rsidRDefault="00635DC9" w:rsidP="005118A3">
            <w:pPr>
              <w:rPr>
                <w:rFonts w:cstheme="minorHAnsi"/>
                <w:sz w:val="24"/>
                <w:szCs w:val="24"/>
              </w:rPr>
            </w:pPr>
            <w:r>
              <w:rPr>
                <w:rFonts w:cstheme="minorHAnsi"/>
                <w:b/>
                <w:bCs/>
                <w:i/>
                <w:iCs/>
                <w:sz w:val="28"/>
                <w:szCs w:val="28"/>
              </w:rPr>
              <w:t xml:space="preserve">English language skills </w:t>
            </w:r>
          </w:p>
        </w:tc>
      </w:tr>
      <w:tr w:rsidR="005118A3" w:rsidRPr="006C283A" w14:paraId="2FF15D54" w14:textId="77777777" w:rsidTr="003F11FB">
        <w:trPr>
          <w:trHeight w:val="381"/>
        </w:trPr>
        <w:tc>
          <w:tcPr>
            <w:tcW w:w="11340" w:type="dxa"/>
            <w:shd w:val="clear" w:color="auto" w:fill="FFFFFF" w:themeFill="background1"/>
          </w:tcPr>
          <w:p w14:paraId="76A8BDE7" w14:textId="5C3E0D1E" w:rsidR="005118A3" w:rsidRDefault="008A7A87" w:rsidP="005118A3">
            <w:r>
              <w:t xml:space="preserve">3.45 Are </w:t>
            </w:r>
            <w:r w:rsidR="00E97D74">
              <w:t>c</w:t>
            </w:r>
            <w:r>
              <w:t>hildminders and assistants aware that they must have sufficient understanding and use of English to ensure the well-being of children in their care</w:t>
            </w:r>
            <w:r w:rsidR="00561A6A">
              <w:t>?</w:t>
            </w:r>
            <w:r>
              <w:t xml:space="preserve"> For example, childminders must be able to:</w:t>
            </w:r>
          </w:p>
          <w:p w14:paraId="18A086F6" w14:textId="564BF4D4" w:rsidR="008A7A87" w:rsidRDefault="000C2A98" w:rsidP="003E197C">
            <w:pPr>
              <w:pStyle w:val="ListParagraph"/>
              <w:numPr>
                <w:ilvl w:val="0"/>
                <w:numId w:val="64"/>
              </w:numPr>
            </w:pPr>
            <w:r>
              <w:t>Keep records in English.</w:t>
            </w:r>
          </w:p>
          <w:p w14:paraId="22BB28E2" w14:textId="79F124FD" w:rsidR="00C82B0F" w:rsidRDefault="00C82B0F" w:rsidP="003E197C">
            <w:pPr>
              <w:pStyle w:val="ListParagraph"/>
              <w:numPr>
                <w:ilvl w:val="0"/>
                <w:numId w:val="64"/>
              </w:numPr>
            </w:pPr>
            <w:r>
              <w:t xml:space="preserve">Liaise with other agencies in English. </w:t>
            </w:r>
          </w:p>
          <w:p w14:paraId="1A943329" w14:textId="29F3D5CA" w:rsidR="00C82B0F" w:rsidRDefault="00C82B0F" w:rsidP="003E197C">
            <w:pPr>
              <w:pStyle w:val="ListParagraph"/>
              <w:numPr>
                <w:ilvl w:val="0"/>
                <w:numId w:val="64"/>
              </w:numPr>
            </w:pPr>
            <w:r>
              <w:t xml:space="preserve">Summon emergency help. </w:t>
            </w:r>
          </w:p>
          <w:p w14:paraId="47FC0A2E" w14:textId="3C276941" w:rsidR="005118A3" w:rsidRDefault="00C82B0F" w:rsidP="003E197C">
            <w:pPr>
              <w:pStyle w:val="ListParagraph"/>
              <w:numPr>
                <w:ilvl w:val="0"/>
                <w:numId w:val="64"/>
              </w:numPr>
            </w:pPr>
            <w:r>
              <w:t>Understand instructions. For example, about the safety of medicines or food hygiene.</w:t>
            </w:r>
          </w:p>
        </w:tc>
        <w:tc>
          <w:tcPr>
            <w:tcW w:w="1560" w:type="dxa"/>
            <w:shd w:val="clear" w:color="auto" w:fill="E2EFD9" w:themeFill="accent6" w:themeFillTint="33"/>
          </w:tcPr>
          <w:p w14:paraId="2B1F5A8F" w14:textId="77777777" w:rsidR="005118A3" w:rsidRPr="006C283A" w:rsidRDefault="005118A3" w:rsidP="005118A3">
            <w:pPr>
              <w:rPr>
                <w:rFonts w:cstheme="minorHAnsi"/>
                <w:sz w:val="24"/>
                <w:szCs w:val="24"/>
              </w:rPr>
            </w:pPr>
          </w:p>
        </w:tc>
        <w:tc>
          <w:tcPr>
            <w:tcW w:w="1425" w:type="dxa"/>
            <w:shd w:val="clear" w:color="auto" w:fill="FBE4D5" w:themeFill="accent2" w:themeFillTint="33"/>
          </w:tcPr>
          <w:p w14:paraId="6CE1DD3D" w14:textId="77777777" w:rsidR="005118A3" w:rsidRPr="006C283A" w:rsidRDefault="005118A3" w:rsidP="005118A3">
            <w:pPr>
              <w:rPr>
                <w:rFonts w:cstheme="minorHAnsi"/>
                <w:sz w:val="24"/>
                <w:szCs w:val="24"/>
              </w:rPr>
            </w:pPr>
          </w:p>
        </w:tc>
      </w:tr>
      <w:tr w:rsidR="0067759E" w:rsidRPr="006C283A" w14:paraId="22ACF03B" w14:textId="77777777" w:rsidTr="0067759E">
        <w:trPr>
          <w:trHeight w:val="381"/>
        </w:trPr>
        <w:tc>
          <w:tcPr>
            <w:tcW w:w="14325" w:type="dxa"/>
            <w:gridSpan w:val="3"/>
            <w:shd w:val="clear" w:color="auto" w:fill="9CC2E5" w:themeFill="accent1" w:themeFillTint="99"/>
          </w:tcPr>
          <w:p w14:paraId="7EABDF92" w14:textId="00046502" w:rsidR="0067759E" w:rsidRPr="006C283A" w:rsidRDefault="0067759E" w:rsidP="005118A3">
            <w:pPr>
              <w:rPr>
                <w:rFonts w:cstheme="minorHAnsi"/>
                <w:sz w:val="24"/>
                <w:szCs w:val="24"/>
              </w:rPr>
            </w:pPr>
            <w:r>
              <w:rPr>
                <w:rFonts w:cstheme="minorHAnsi"/>
                <w:b/>
                <w:bCs/>
                <w:i/>
                <w:iCs/>
                <w:sz w:val="28"/>
                <w:szCs w:val="28"/>
              </w:rPr>
              <w:t xml:space="preserve">Key person </w:t>
            </w:r>
          </w:p>
        </w:tc>
      </w:tr>
      <w:tr w:rsidR="005118A3" w:rsidRPr="006C283A" w14:paraId="10F548D1" w14:textId="77777777" w:rsidTr="003F11FB">
        <w:trPr>
          <w:trHeight w:val="381"/>
        </w:trPr>
        <w:tc>
          <w:tcPr>
            <w:tcW w:w="11340" w:type="dxa"/>
            <w:shd w:val="clear" w:color="auto" w:fill="FFFFFF" w:themeFill="background1"/>
          </w:tcPr>
          <w:p w14:paraId="39BC0DEC" w14:textId="7497BD27" w:rsidR="002429F4" w:rsidRPr="006C283A" w:rsidRDefault="003B703C" w:rsidP="005118A3">
            <w:pPr>
              <w:rPr>
                <w:rFonts w:eastAsia="Times New Roman" w:cstheme="minorHAnsi"/>
                <w:sz w:val="24"/>
                <w:szCs w:val="24"/>
                <w:lang w:eastAsia="en-GB"/>
              </w:rPr>
            </w:pPr>
            <w:r w:rsidRPr="00197339">
              <w:rPr>
                <w:i/>
                <w:iCs/>
              </w:rPr>
              <w:t xml:space="preserve"> </w:t>
            </w:r>
            <w:r w:rsidR="00C10DC7">
              <w:t>3.</w:t>
            </w:r>
            <w:r w:rsidR="00BA1D74">
              <w:t xml:space="preserve">46 Is the </w:t>
            </w:r>
            <w:r w:rsidR="00561A6A">
              <w:t>c</w:t>
            </w:r>
            <w:r w:rsidR="00BA1D74">
              <w:t>hildminder</w:t>
            </w:r>
            <w:r w:rsidR="00C10DC7">
              <w:t xml:space="preserve"> aware that each child must be assigned a key person? </w:t>
            </w:r>
            <w:r w:rsidR="00BA1D74">
              <w:t xml:space="preserve">In childminding settings, the key person is the </w:t>
            </w:r>
            <w:proofErr w:type="gramStart"/>
            <w:r w:rsidR="00BA1D74">
              <w:t>childminder, or</w:t>
            </w:r>
            <w:proofErr w:type="gramEnd"/>
            <w:r w:rsidR="00BA1D74">
              <w:t xml:space="preserve"> can be an assistant where appropriate. </w:t>
            </w:r>
            <w:r w:rsidR="00C10DC7">
              <w:t>Their role is to help ensure that every child’s care is tailored to meet their individual needs, to help the child become familiar with the setting, offer a settled relationship for the child and build a relationship with their parents and/or carers. They should also help families engage with more specialist support if appropriate</w:t>
            </w:r>
            <w:r w:rsidR="00BA1D74">
              <w:t>.</w:t>
            </w:r>
          </w:p>
        </w:tc>
        <w:tc>
          <w:tcPr>
            <w:tcW w:w="1560" w:type="dxa"/>
            <w:shd w:val="clear" w:color="auto" w:fill="E2EFD9" w:themeFill="accent6" w:themeFillTint="33"/>
          </w:tcPr>
          <w:p w14:paraId="7E6EDC57" w14:textId="4306FCA8" w:rsidR="005118A3" w:rsidRPr="006C283A" w:rsidRDefault="005118A3" w:rsidP="005118A3">
            <w:pPr>
              <w:rPr>
                <w:rFonts w:cstheme="minorHAnsi"/>
                <w:sz w:val="24"/>
                <w:szCs w:val="24"/>
              </w:rPr>
            </w:pPr>
          </w:p>
        </w:tc>
        <w:tc>
          <w:tcPr>
            <w:tcW w:w="1425" w:type="dxa"/>
            <w:shd w:val="clear" w:color="auto" w:fill="FBE4D5" w:themeFill="accent2" w:themeFillTint="33"/>
          </w:tcPr>
          <w:p w14:paraId="7E07EBFD" w14:textId="77777777" w:rsidR="005118A3" w:rsidRPr="006C283A" w:rsidRDefault="005118A3" w:rsidP="005118A3">
            <w:pPr>
              <w:rPr>
                <w:rFonts w:cstheme="minorHAnsi"/>
                <w:sz w:val="24"/>
                <w:szCs w:val="24"/>
              </w:rPr>
            </w:pPr>
          </w:p>
        </w:tc>
      </w:tr>
      <w:tr w:rsidR="00D37E8A" w:rsidRPr="006C283A" w14:paraId="52D8433B" w14:textId="77777777" w:rsidTr="00D37E8A">
        <w:trPr>
          <w:trHeight w:val="381"/>
        </w:trPr>
        <w:tc>
          <w:tcPr>
            <w:tcW w:w="14325" w:type="dxa"/>
            <w:gridSpan w:val="3"/>
            <w:shd w:val="clear" w:color="auto" w:fill="9CC2E5" w:themeFill="accent1" w:themeFillTint="99"/>
          </w:tcPr>
          <w:p w14:paraId="2B756CB6" w14:textId="7FD54798" w:rsidR="00D37E8A" w:rsidRPr="006C283A" w:rsidRDefault="00D37E8A" w:rsidP="005118A3">
            <w:pPr>
              <w:rPr>
                <w:rFonts w:cstheme="minorHAnsi"/>
                <w:sz w:val="24"/>
                <w:szCs w:val="24"/>
              </w:rPr>
            </w:pPr>
            <w:r>
              <w:rPr>
                <w:rFonts w:cstheme="minorHAnsi"/>
                <w:b/>
                <w:bCs/>
                <w:i/>
                <w:iCs/>
                <w:sz w:val="28"/>
                <w:szCs w:val="28"/>
              </w:rPr>
              <w:t xml:space="preserve">Staff: child ratios </w:t>
            </w:r>
          </w:p>
        </w:tc>
      </w:tr>
      <w:tr w:rsidR="005118A3" w:rsidRPr="006C283A" w14:paraId="4CC7AC4F" w14:textId="77777777" w:rsidTr="003F11FB">
        <w:trPr>
          <w:trHeight w:val="381"/>
        </w:trPr>
        <w:tc>
          <w:tcPr>
            <w:tcW w:w="11340" w:type="dxa"/>
            <w:shd w:val="clear" w:color="auto" w:fill="FFFFFF" w:themeFill="background1"/>
          </w:tcPr>
          <w:p w14:paraId="140670FE" w14:textId="566F0F5A" w:rsidR="005118A3" w:rsidRPr="0023784A" w:rsidRDefault="003A4B23" w:rsidP="005118A3">
            <w:pPr>
              <w:pBdr>
                <w:top w:val="nil"/>
                <w:left w:val="nil"/>
                <w:bottom w:val="nil"/>
                <w:right w:val="nil"/>
                <w:between w:val="nil"/>
              </w:pBdr>
            </w:pPr>
            <w:r>
              <w:t>3.</w:t>
            </w:r>
            <w:r w:rsidR="005A4C3A">
              <w:t xml:space="preserve">47 </w:t>
            </w:r>
            <w:r w:rsidR="00A85552">
              <w:t>Is the</w:t>
            </w:r>
            <w:r w:rsidR="006E2E6A">
              <w:t xml:space="preserve"> </w:t>
            </w:r>
            <w:r w:rsidR="00793B25">
              <w:t>c</w:t>
            </w:r>
            <w:r w:rsidR="006E2E6A">
              <w:t>hildminder</w:t>
            </w:r>
            <w:r w:rsidR="00A85552">
              <w:t xml:space="preserve"> </w:t>
            </w:r>
            <w:r w:rsidR="006E2E6A">
              <w:t>aware</w:t>
            </w:r>
            <w:r>
              <w:t xml:space="preserve"> that staffing arrangements </w:t>
            </w:r>
            <w:r w:rsidR="005A4C3A">
              <w:t xml:space="preserve">must </w:t>
            </w:r>
            <w:r>
              <w:t xml:space="preserve">meet the needs of all children and ensure their safety? </w:t>
            </w:r>
            <w:r w:rsidR="006E2E6A">
              <w:t xml:space="preserve">Does the </w:t>
            </w:r>
            <w:r w:rsidR="00FD6672">
              <w:t>ch</w:t>
            </w:r>
            <w:r w:rsidR="006E2E6A">
              <w:t>ildminder</w:t>
            </w:r>
            <w:r>
              <w:t xml:space="preserve"> ensure that children are adequately supervised, especially whilst eating</w:t>
            </w:r>
            <w:r w:rsidR="00FD6672">
              <w:t xml:space="preserve"> </w:t>
            </w:r>
            <w:r>
              <w:t xml:space="preserve">and decide how to use </w:t>
            </w:r>
            <w:r w:rsidR="005A4C3A">
              <w:t>any assistants</w:t>
            </w:r>
            <w:r>
              <w:t xml:space="preserve"> to ensure children’s needs are met</w:t>
            </w:r>
            <w:r w:rsidR="00D61E82">
              <w:t xml:space="preserve">? </w:t>
            </w:r>
            <w:r w:rsidR="006E2E6A">
              <w:t xml:space="preserve">Are </w:t>
            </w:r>
            <w:r w:rsidR="00FD6672">
              <w:t>c</w:t>
            </w:r>
            <w:r w:rsidR="005A4C3A">
              <w:t xml:space="preserve">hildminders </w:t>
            </w:r>
            <w:r w:rsidR="006E2E6A">
              <w:t xml:space="preserve">aware that they </w:t>
            </w:r>
            <w:r w:rsidR="005A4C3A">
              <w:t>must</w:t>
            </w:r>
            <w:r>
              <w:t xml:space="preserve"> inform parents and/or carers about how </w:t>
            </w:r>
            <w:r w:rsidR="005A4C3A">
              <w:t>any assistants</w:t>
            </w:r>
            <w:r>
              <w:t xml:space="preserve"> are organised, and, when relevant and practical, aim to involve them in these decisions</w:t>
            </w:r>
            <w:r w:rsidR="00D61E82">
              <w:t>?</w:t>
            </w:r>
          </w:p>
        </w:tc>
        <w:tc>
          <w:tcPr>
            <w:tcW w:w="1560" w:type="dxa"/>
            <w:shd w:val="clear" w:color="auto" w:fill="E2EFD9" w:themeFill="accent6" w:themeFillTint="33"/>
          </w:tcPr>
          <w:p w14:paraId="56296FDA" w14:textId="72915A1F" w:rsidR="005118A3" w:rsidRPr="006C283A" w:rsidRDefault="005118A3" w:rsidP="005118A3">
            <w:pPr>
              <w:rPr>
                <w:rFonts w:cstheme="minorHAnsi"/>
                <w:sz w:val="24"/>
                <w:szCs w:val="24"/>
              </w:rPr>
            </w:pPr>
          </w:p>
        </w:tc>
        <w:tc>
          <w:tcPr>
            <w:tcW w:w="1425" w:type="dxa"/>
            <w:shd w:val="clear" w:color="auto" w:fill="FBE4D5" w:themeFill="accent2" w:themeFillTint="33"/>
          </w:tcPr>
          <w:p w14:paraId="0EB4E526" w14:textId="77777777" w:rsidR="005118A3" w:rsidRPr="006C283A" w:rsidRDefault="005118A3" w:rsidP="005118A3">
            <w:pPr>
              <w:rPr>
                <w:rFonts w:cstheme="minorHAnsi"/>
                <w:sz w:val="24"/>
                <w:szCs w:val="24"/>
              </w:rPr>
            </w:pPr>
          </w:p>
        </w:tc>
      </w:tr>
      <w:tr w:rsidR="00D37E8A" w:rsidRPr="006C283A" w14:paraId="74D3755A" w14:textId="77777777" w:rsidTr="003F11FB">
        <w:trPr>
          <w:trHeight w:val="381"/>
        </w:trPr>
        <w:tc>
          <w:tcPr>
            <w:tcW w:w="11340" w:type="dxa"/>
            <w:shd w:val="clear" w:color="auto" w:fill="FFFFFF" w:themeFill="background1"/>
          </w:tcPr>
          <w:p w14:paraId="33E30888" w14:textId="792EF3A0" w:rsidR="00D37E8A" w:rsidRPr="0023784A" w:rsidRDefault="00F7100C" w:rsidP="005118A3">
            <w:pPr>
              <w:pBdr>
                <w:top w:val="nil"/>
                <w:left w:val="nil"/>
                <w:bottom w:val="nil"/>
                <w:right w:val="nil"/>
                <w:between w:val="nil"/>
              </w:pBdr>
            </w:pPr>
            <w:r>
              <w:t>3.</w:t>
            </w:r>
            <w:r w:rsidR="00847391">
              <w:t xml:space="preserve">48 </w:t>
            </w:r>
            <w:r w:rsidR="00A85552">
              <w:t>Is</w:t>
            </w:r>
            <w:r>
              <w:t xml:space="preserve"> the </w:t>
            </w:r>
            <w:r w:rsidR="00FD6672">
              <w:t>c</w:t>
            </w:r>
            <w:r w:rsidR="0076086C">
              <w:t>hildminder aware that</w:t>
            </w:r>
            <w:r>
              <w:t xml:space="preserve"> children must usually be within sight and hearing of </w:t>
            </w:r>
            <w:r w:rsidR="00847391">
              <w:t>the childminder and or/assistants</w:t>
            </w:r>
            <w:r>
              <w:t xml:space="preserve"> and always within sight or hearing</w:t>
            </w:r>
            <w:r w:rsidR="00505310">
              <w:t xml:space="preserve">? </w:t>
            </w:r>
            <w:r>
              <w:t>See paragraph 3.63 which applies when children are eating</w:t>
            </w:r>
            <w:r w:rsidR="00DC3994">
              <w:t xml:space="preserve">. </w:t>
            </w:r>
          </w:p>
        </w:tc>
        <w:tc>
          <w:tcPr>
            <w:tcW w:w="1560" w:type="dxa"/>
            <w:shd w:val="clear" w:color="auto" w:fill="E2EFD9" w:themeFill="accent6" w:themeFillTint="33"/>
          </w:tcPr>
          <w:p w14:paraId="27CB23EC" w14:textId="77777777" w:rsidR="00D37E8A" w:rsidRPr="006C283A" w:rsidRDefault="00D37E8A" w:rsidP="005118A3">
            <w:pPr>
              <w:rPr>
                <w:rFonts w:cstheme="minorHAnsi"/>
                <w:sz w:val="24"/>
                <w:szCs w:val="24"/>
              </w:rPr>
            </w:pPr>
          </w:p>
        </w:tc>
        <w:tc>
          <w:tcPr>
            <w:tcW w:w="1425" w:type="dxa"/>
            <w:shd w:val="clear" w:color="auto" w:fill="FBE4D5" w:themeFill="accent2" w:themeFillTint="33"/>
          </w:tcPr>
          <w:p w14:paraId="372DD865" w14:textId="77777777" w:rsidR="00D37E8A" w:rsidRPr="006C283A" w:rsidRDefault="00D37E8A" w:rsidP="005118A3">
            <w:pPr>
              <w:rPr>
                <w:rFonts w:cstheme="minorHAnsi"/>
                <w:sz w:val="24"/>
                <w:szCs w:val="24"/>
              </w:rPr>
            </w:pPr>
          </w:p>
        </w:tc>
      </w:tr>
      <w:tr w:rsidR="00D37E8A" w:rsidRPr="006C283A" w14:paraId="44F23CFE" w14:textId="77777777" w:rsidTr="003F11FB">
        <w:trPr>
          <w:trHeight w:val="381"/>
        </w:trPr>
        <w:tc>
          <w:tcPr>
            <w:tcW w:w="11340" w:type="dxa"/>
            <w:shd w:val="clear" w:color="auto" w:fill="FFFFFF" w:themeFill="background1"/>
          </w:tcPr>
          <w:p w14:paraId="610BB48C" w14:textId="0FFF2FD1" w:rsidR="00D37E8A" w:rsidRPr="0023784A" w:rsidRDefault="003E72DE" w:rsidP="005118A3">
            <w:pPr>
              <w:pBdr>
                <w:top w:val="nil"/>
                <w:left w:val="nil"/>
                <w:bottom w:val="nil"/>
                <w:right w:val="nil"/>
                <w:between w:val="nil"/>
              </w:pBdr>
            </w:pPr>
            <w:r>
              <w:lastRenderedPageBreak/>
              <w:t xml:space="preserve">3.49 </w:t>
            </w:r>
            <w:r w:rsidR="00A85552">
              <w:t>Is the</w:t>
            </w:r>
            <w:r w:rsidR="0076086C">
              <w:t xml:space="preserve"> </w:t>
            </w:r>
            <w:r w:rsidR="00DC3994">
              <w:t>c</w:t>
            </w:r>
            <w:r w:rsidR="0076086C">
              <w:t>hildminder aware that the</w:t>
            </w:r>
            <w:r>
              <w:t xml:space="preserve"> ratio requirements below apply to the total number of people available to work directly with children</w:t>
            </w:r>
            <w:r w:rsidR="0076086C">
              <w:t xml:space="preserve">? </w:t>
            </w:r>
            <w:r>
              <w:t>Exceptionally, and where the quality of care and safety and security of children is maintained, changes to the ratios may be made, but childminders cannot have more than six children under the age of eight per person providing care.</w:t>
            </w:r>
          </w:p>
        </w:tc>
        <w:tc>
          <w:tcPr>
            <w:tcW w:w="1560" w:type="dxa"/>
            <w:shd w:val="clear" w:color="auto" w:fill="E2EFD9" w:themeFill="accent6" w:themeFillTint="33"/>
          </w:tcPr>
          <w:p w14:paraId="191A50FA" w14:textId="77777777" w:rsidR="00D37E8A" w:rsidRPr="006C283A" w:rsidRDefault="00D37E8A" w:rsidP="005118A3">
            <w:pPr>
              <w:rPr>
                <w:rFonts w:cstheme="minorHAnsi"/>
                <w:sz w:val="24"/>
                <w:szCs w:val="24"/>
              </w:rPr>
            </w:pPr>
          </w:p>
        </w:tc>
        <w:tc>
          <w:tcPr>
            <w:tcW w:w="1425" w:type="dxa"/>
            <w:shd w:val="clear" w:color="auto" w:fill="FBE4D5" w:themeFill="accent2" w:themeFillTint="33"/>
          </w:tcPr>
          <w:p w14:paraId="21A152CD" w14:textId="77777777" w:rsidR="00D37E8A" w:rsidRPr="006C283A" w:rsidRDefault="00D37E8A" w:rsidP="005118A3">
            <w:pPr>
              <w:rPr>
                <w:rFonts w:cstheme="minorHAnsi"/>
                <w:sz w:val="24"/>
                <w:szCs w:val="24"/>
              </w:rPr>
            </w:pPr>
          </w:p>
        </w:tc>
      </w:tr>
      <w:tr w:rsidR="00D37E8A" w:rsidRPr="006C283A" w14:paraId="22FC8001" w14:textId="77777777" w:rsidTr="003F11FB">
        <w:trPr>
          <w:trHeight w:val="381"/>
        </w:trPr>
        <w:tc>
          <w:tcPr>
            <w:tcW w:w="11340" w:type="dxa"/>
            <w:shd w:val="clear" w:color="auto" w:fill="FFFFFF" w:themeFill="background1"/>
          </w:tcPr>
          <w:p w14:paraId="4CB633C5" w14:textId="5A10078F" w:rsidR="00D37E8A" w:rsidRPr="0023784A" w:rsidRDefault="006C0420" w:rsidP="005118A3">
            <w:pPr>
              <w:pBdr>
                <w:top w:val="nil"/>
                <w:left w:val="nil"/>
                <w:bottom w:val="nil"/>
                <w:right w:val="nil"/>
                <w:between w:val="nil"/>
              </w:pBdr>
            </w:pPr>
            <w:r>
              <w:t xml:space="preserve">3.50 </w:t>
            </w:r>
            <w:r w:rsidR="00A85552">
              <w:t>Is the</w:t>
            </w:r>
            <w:r w:rsidR="00DC3994">
              <w:t xml:space="preserve"> c</w:t>
            </w:r>
            <w:r w:rsidR="00FF1DE3">
              <w:t>hildminder aware that at</w:t>
            </w:r>
            <w:r>
              <w:t xml:space="preserve"> any one time, childminders (whether providing the childminding on domestic or non-domestic premises) may care for a maximum of six children under the age of eight</w:t>
            </w:r>
            <w:r w:rsidR="00FF1DE3">
              <w:t xml:space="preserve">? </w:t>
            </w:r>
            <w:r>
              <w:t>This includes the childminder’s own children and any other children for whom they are responsible, such as those being fostered.</w:t>
            </w:r>
          </w:p>
        </w:tc>
        <w:tc>
          <w:tcPr>
            <w:tcW w:w="1560" w:type="dxa"/>
            <w:shd w:val="clear" w:color="auto" w:fill="E2EFD9" w:themeFill="accent6" w:themeFillTint="33"/>
          </w:tcPr>
          <w:p w14:paraId="04ECEC41" w14:textId="77777777" w:rsidR="00D37E8A" w:rsidRPr="006C283A" w:rsidRDefault="00D37E8A" w:rsidP="005118A3">
            <w:pPr>
              <w:rPr>
                <w:rFonts w:cstheme="minorHAnsi"/>
                <w:sz w:val="24"/>
                <w:szCs w:val="24"/>
              </w:rPr>
            </w:pPr>
          </w:p>
        </w:tc>
        <w:tc>
          <w:tcPr>
            <w:tcW w:w="1425" w:type="dxa"/>
            <w:shd w:val="clear" w:color="auto" w:fill="FBE4D5" w:themeFill="accent2" w:themeFillTint="33"/>
          </w:tcPr>
          <w:p w14:paraId="10302B5E" w14:textId="77777777" w:rsidR="00D37E8A" w:rsidRPr="006C283A" w:rsidRDefault="00D37E8A" w:rsidP="005118A3">
            <w:pPr>
              <w:rPr>
                <w:rFonts w:cstheme="minorHAnsi"/>
                <w:sz w:val="24"/>
                <w:szCs w:val="24"/>
              </w:rPr>
            </w:pPr>
          </w:p>
        </w:tc>
      </w:tr>
      <w:tr w:rsidR="005118A3" w:rsidRPr="006C283A" w14:paraId="1AC45461" w14:textId="77777777" w:rsidTr="003F11FB">
        <w:trPr>
          <w:trHeight w:val="381"/>
        </w:trPr>
        <w:tc>
          <w:tcPr>
            <w:tcW w:w="11340" w:type="dxa"/>
            <w:shd w:val="clear" w:color="auto" w:fill="FFFFFF" w:themeFill="background1"/>
          </w:tcPr>
          <w:p w14:paraId="0F1BB678" w14:textId="353F7EBB" w:rsidR="00FF1DE3" w:rsidRDefault="00FA6FB8" w:rsidP="00693D62">
            <w:pPr>
              <w:pBdr>
                <w:top w:val="nil"/>
                <w:left w:val="nil"/>
                <w:bottom w:val="nil"/>
                <w:right w:val="nil"/>
                <w:between w:val="nil"/>
              </w:pBdr>
            </w:pPr>
            <w:r>
              <w:t xml:space="preserve">3.51 </w:t>
            </w:r>
            <w:r w:rsidR="00A85552">
              <w:t>Is the</w:t>
            </w:r>
            <w:r w:rsidR="00FF1DE3">
              <w:t xml:space="preserve"> </w:t>
            </w:r>
            <w:r w:rsidR="00D12D07">
              <w:t>c</w:t>
            </w:r>
            <w:r w:rsidR="00FF1DE3">
              <w:t>hildminder aware that of</w:t>
            </w:r>
            <w:r>
              <w:t xml:space="preserve"> these six children: </w:t>
            </w:r>
          </w:p>
          <w:p w14:paraId="1FBC384C" w14:textId="2DA8C51B" w:rsidR="00FF1DE3" w:rsidRDefault="00FA6FB8" w:rsidP="003E197C">
            <w:pPr>
              <w:pStyle w:val="ListParagraph"/>
              <w:numPr>
                <w:ilvl w:val="0"/>
                <w:numId w:val="65"/>
              </w:numPr>
              <w:pBdr>
                <w:top w:val="nil"/>
                <w:left w:val="nil"/>
                <w:bottom w:val="nil"/>
                <w:right w:val="nil"/>
                <w:between w:val="nil"/>
              </w:pBdr>
            </w:pPr>
            <w:r>
              <w:t xml:space="preserve">A maximum of three may be young children (a child is a young child until 31st August following his or her fifth birthday). </w:t>
            </w:r>
          </w:p>
          <w:p w14:paraId="39CD6416" w14:textId="5C803AE9" w:rsidR="005118A3" w:rsidRDefault="00FA6FB8" w:rsidP="003E197C">
            <w:pPr>
              <w:pStyle w:val="ListParagraph"/>
              <w:numPr>
                <w:ilvl w:val="0"/>
                <w:numId w:val="65"/>
              </w:numPr>
              <w:pBdr>
                <w:top w:val="nil"/>
                <w:left w:val="nil"/>
                <w:bottom w:val="nil"/>
                <w:right w:val="nil"/>
                <w:between w:val="nil"/>
              </w:pBdr>
            </w:pPr>
            <w:r>
              <w:t>There should only be one child under the age of one.</w:t>
            </w:r>
          </w:p>
        </w:tc>
        <w:tc>
          <w:tcPr>
            <w:tcW w:w="1560" w:type="dxa"/>
            <w:shd w:val="clear" w:color="auto" w:fill="E2EFD9" w:themeFill="accent6" w:themeFillTint="33"/>
          </w:tcPr>
          <w:p w14:paraId="178576E9" w14:textId="70AD3411" w:rsidR="005118A3" w:rsidRPr="006C283A" w:rsidRDefault="005118A3" w:rsidP="005118A3">
            <w:pPr>
              <w:rPr>
                <w:rFonts w:cstheme="minorHAnsi"/>
                <w:sz w:val="24"/>
                <w:szCs w:val="24"/>
              </w:rPr>
            </w:pPr>
          </w:p>
        </w:tc>
        <w:tc>
          <w:tcPr>
            <w:tcW w:w="1425" w:type="dxa"/>
            <w:shd w:val="clear" w:color="auto" w:fill="FBE4D5" w:themeFill="accent2" w:themeFillTint="33"/>
          </w:tcPr>
          <w:p w14:paraId="762F9717" w14:textId="77777777" w:rsidR="005118A3" w:rsidRPr="006C283A" w:rsidRDefault="005118A3" w:rsidP="005118A3">
            <w:pPr>
              <w:rPr>
                <w:rFonts w:cstheme="minorHAnsi"/>
                <w:sz w:val="24"/>
                <w:szCs w:val="24"/>
              </w:rPr>
            </w:pPr>
          </w:p>
        </w:tc>
      </w:tr>
      <w:tr w:rsidR="00AD75C6" w:rsidRPr="006C283A" w14:paraId="579D313E" w14:textId="77777777" w:rsidTr="003F11FB">
        <w:trPr>
          <w:trHeight w:val="381"/>
        </w:trPr>
        <w:tc>
          <w:tcPr>
            <w:tcW w:w="11340" w:type="dxa"/>
            <w:shd w:val="clear" w:color="auto" w:fill="FFFFFF" w:themeFill="background1"/>
          </w:tcPr>
          <w:p w14:paraId="7D9397AA" w14:textId="37265AD5" w:rsidR="00AD75C6" w:rsidRDefault="00C42D27" w:rsidP="00693D62">
            <w:pPr>
              <w:pBdr>
                <w:top w:val="nil"/>
                <w:left w:val="nil"/>
                <w:bottom w:val="nil"/>
                <w:right w:val="nil"/>
                <w:between w:val="nil"/>
              </w:pBdr>
            </w:pPr>
            <w:r>
              <w:t xml:space="preserve">3.52 </w:t>
            </w:r>
            <w:r w:rsidR="00A85552">
              <w:t xml:space="preserve">Is the </w:t>
            </w:r>
            <w:r w:rsidR="00D12D07">
              <w:t>c</w:t>
            </w:r>
            <w:r w:rsidR="00895FC4">
              <w:t>hildminder aware that a</w:t>
            </w:r>
            <w:r>
              <w:t>ny care provided for older children must not adversely affect the care of children receiving early years provision</w:t>
            </w:r>
            <w:r w:rsidR="00895FC4">
              <w:t>?</w:t>
            </w:r>
          </w:p>
        </w:tc>
        <w:tc>
          <w:tcPr>
            <w:tcW w:w="1560" w:type="dxa"/>
            <w:shd w:val="clear" w:color="auto" w:fill="E2EFD9" w:themeFill="accent6" w:themeFillTint="33"/>
          </w:tcPr>
          <w:p w14:paraId="222E4D18" w14:textId="77777777" w:rsidR="00AD75C6" w:rsidRPr="006C283A" w:rsidRDefault="00AD75C6" w:rsidP="005118A3">
            <w:pPr>
              <w:rPr>
                <w:rFonts w:cstheme="minorHAnsi"/>
                <w:sz w:val="24"/>
                <w:szCs w:val="24"/>
              </w:rPr>
            </w:pPr>
          </w:p>
        </w:tc>
        <w:tc>
          <w:tcPr>
            <w:tcW w:w="1425" w:type="dxa"/>
            <w:shd w:val="clear" w:color="auto" w:fill="FBE4D5" w:themeFill="accent2" w:themeFillTint="33"/>
          </w:tcPr>
          <w:p w14:paraId="655060C4" w14:textId="77777777" w:rsidR="00AD75C6" w:rsidRPr="006C283A" w:rsidRDefault="00AD75C6" w:rsidP="005118A3">
            <w:pPr>
              <w:rPr>
                <w:rFonts w:cstheme="minorHAnsi"/>
                <w:sz w:val="24"/>
                <w:szCs w:val="24"/>
              </w:rPr>
            </w:pPr>
          </w:p>
        </w:tc>
      </w:tr>
      <w:tr w:rsidR="00C42D27" w:rsidRPr="006C283A" w14:paraId="1A883F02" w14:textId="77777777" w:rsidTr="003F11FB">
        <w:trPr>
          <w:trHeight w:val="381"/>
        </w:trPr>
        <w:tc>
          <w:tcPr>
            <w:tcW w:w="11340" w:type="dxa"/>
            <w:shd w:val="clear" w:color="auto" w:fill="FFFFFF" w:themeFill="background1"/>
          </w:tcPr>
          <w:p w14:paraId="2BBC253A" w14:textId="4483FEDB" w:rsidR="007C4A61" w:rsidRDefault="00AE69A1" w:rsidP="00693D62">
            <w:pPr>
              <w:pBdr>
                <w:top w:val="nil"/>
                <w:left w:val="nil"/>
                <w:bottom w:val="nil"/>
                <w:right w:val="nil"/>
                <w:between w:val="nil"/>
              </w:pBdr>
            </w:pPr>
            <w:r>
              <w:t xml:space="preserve">3.53 </w:t>
            </w:r>
            <w:r w:rsidR="00A85552">
              <w:t xml:space="preserve">Is the </w:t>
            </w:r>
            <w:r w:rsidR="009F39EF">
              <w:t>c</w:t>
            </w:r>
            <w:r w:rsidR="007C4A61">
              <w:t>hildminder aware that if they</w:t>
            </w:r>
            <w:r>
              <w:t xml:space="preserve"> can demonstrate to parents and/or carers and, depending on how they are registered, Ofsted inspector or their CMA, that the individual needs of all the children are being met, exceptions to the usual ratios can be made</w:t>
            </w:r>
            <w:r w:rsidR="007C4A61">
              <w:t xml:space="preserve">? </w:t>
            </w:r>
          </w:p>
          <w:p w14:paraId="78C34247" w14:textId="77777777" w:rsidR="007C4A61" w:rsidRDefault="00AE69A1" w:rsidP="00693D62">
            <w:pPr>
              <w:pBdr>
                <w:top w:val="nil"/>
                <w:left w:val="nil"/>
                <w:bottom w:val="nil"/>
                <w:right w:val="nil"/>
                <w:between w:val="nil"/>
              </w:pBdr>
            </w:pPr>
            <w:r>
              <w:t xml:space="preserve">Examples of permissible exceptions include, but are not limited to: </w:t>
            </w:r>
          </w:p>
          <w:p w14:paraId="29F8E8EC" w14:textId="782843A0" w:rsidR="007C4A61" w:rsidRDefault="00AE69A1" w:rsidP="00693D62">
            <w:pPr>
              <w:pBdr>
                <w:top w:val="nil"/>
                <w:left w:val="nil"/>
                <w:bottom w:val="nil"/>
                <w:right w:val="nil"/>
                <w:between w:val="nil"/>
              </w:pBdr>
            </w:pPr>
            <w:r>
              <w:t xml:space="preserve">When childminders are caring for siblings, or </w:t>
            </w:r>
          </w:p>
          <w:p w14:paraId="26E7D393" w14:textId="7FC3D732" w:rsidR="00B70E77" w:rsidRDefault="00AE69A1" w:rsidP="003E197C">
            <w:pPr>
              <w:pStyle w:val="ListParagraph"/>
              <w:numPr>
                <w:ilvl w:val="0"/>
                <w:numId w:val="66"/>
              </w:numPr>
              <w:pBdr>
                <w:top w:val="nil"/>
                <w:left w:val="nil"/>
                <w:bottom w:val="nil"/>
                <w:right w:val="nil"/>
                <w:between w:val="nil"/>
              </w:pBdr>
            </w:pPr>
            <w:r>
              <w:t xml:space="preserve">when caring for their own child, or </w:t>
            </w:r>
          </w:p>
          <w:p w14:paraId="71EECE70" w14:textId="4D210D10" w:rsidR="007C4A61" w:rsidRDefault="00AE69A1" w:rsidP="003E197C">
            <w:pPr>
              <w:pStyle w:val="ListParagraph"/>
              <w:numPr>
                <w:ilvl w:val="0"/>
                <w:numId w:val="66"/>
              </w:numPr>
              <w:pBdr>
                <w:top w:val="nil"/>
                <w:left w:val="nil"/>
                <w:bottom w:val="nil"/>
                <w:right w:val="nil"/>
                <w:between w:val="nil"/>
              </w:pBdr>
            </w:pPr>
            <w:r>
              <w:t xml:space="preserve">to maintain continuity of care, or </w:t>
            </w:r>
          </w:p>
          <w:p w14:paraId="4167018D" w14:textId="5C620728" w:rsidR="00B70E77" w:rsidRDefault="00AE69A1" w:rsidP="003E197C">
            <w:pPr>
              <w:pStyle w:val="ListParagraph"/>
              <w:numPr>
                <w:ilvl w:val="0"/>
                <w:numId w:val="66"/>
              </w:numPr>
              <w:pBdr>
                <w:top w:val="nil"/>
                <w:left w:val="nil"/>
                <w:bottom w:val="nil"/>
                <w:right w:val="nil"/>
                <w:between w:val="nil"/>
              </w:pBdr>
            </w:pPr>
            <w:r>
              <w:t xml:space="preserve">if children aged three to five only attend the childminding setting before and/or after a normal school day, and/or during school holidays, they may be cared for at the same time as three other young children. </w:t>
            </w:r>
          </w:p>
          <w:p w14:paraId="286B36C9" w14:textId="77777777" w:rsidR="00B70E77" w:rsidRDefault="00B70E77" w:rsidP="00693D62">
            <w:pPr>
              <w:pBdr>
                <w:top w:val="nil"/>
                <w:left w:val="nil"/>
                <w:bottom w:val="nil"/>
                <w:right w:val="nil"/>
                <w:between w:val="nil"/>
              </w:pBdr>
            </w:pPr>
          </w:p>
          <w:p w14:paraId="1F34110B" w14:textId="27B36660" w:rsidR="00C42D27" w:rsidRDefault="00AE69A1" w:rsidP="00693D62">
            <w:pPr>
              <w:pBdr>
                <w:top w:val="nil"/>
                <w:left w:val="nil"/>
                <w:bottom w:val="nil"/>
                <w:right w:val="nil"/>
                <w:between w:val="nil"/>
              </w:pBdr>
            </w:pPr>
            <w:r>
              <w:t>In all circumstances, the total number of children under the age of eight being cared for must not exceed six per person.</w:t>
            </w:r>
          </w:p>
        </w:tc>
        <w:tc>
          <w:tcPr>
            <w:tcW w:w="1560" w:type="dxa"/>
            <w:shd w:val="clear" w:color="auto" w:fill="E2EFD9" w:themeFill="accent6" w:themeFillTint="33"/>
          </w:tcPr>
          <w:p w14:paraId="2B7E8BDE" w14:textId="77777777" w:rsidR="00C42D27" w:rsidRPr="006C283A" w:rsidRDefault="00C42D27" w:rsidP="005118A3">
            <w:pPr>
              <w:rPr>
                <w:rFonts w:cstheme="minorHAnsi"/>
                <w:sz w:val="24"/>
                <w:szCs w:val="24"/>
              </w:rPr>
            </w:pPr>
          </w:p>
        </w:tc>
        <w:tc>
          <w:tcPr>
            <w:tcW w:w="1425" w:type="dxa"/>
            <w:shd w:val="clear" w:color="auto" w:fill="FBE4D5" w:themeFill="accent2" w:themeFillTint="33"/>
          </w:tcPr>
          <w:p w14:paraId="30C89852" w14:textId="77777777" w:rsidR="00C42D27" w:rsidRPr="006C283A" w:rsidRDefault="00C42D27" w:rsidP="005118A3">
            <w:pPr>
              <w:rPr>
                <w:rFonts w:cstheme="minorHAnsi"/>
                <w:sz w:val="24"/>
                <w:szCs w:val="24"/>
              </w:rPr>
            </w:pPr>
          </w:p>
        </w:tc>
      </w:tr>
      <w:tr w:rsidR="00AD75C6" w:rsidRPr="006C283A" w14:paraId="1C55D346" w14:textId="77777777" w:rsidTr="003F11FB">
        <w:trPr>
          <w:trHeight w:val="381"/>
        </w:trPr>
        <w:tc>
          <w:tcPr>
            <w:tcW w:w="11340" w:type="dxa"/>
            <w:shd w:val="clear" w:color="auto" w:fill="FFFFFF" w:themeFill="background1"/>
          </w:tcPr>
          <w:p w14:paraId="066259A8" w14:textId="17FC5CB8" w:rsidR="00AD75C6" w:rsidRDefault="00AF3DF4" w:rsidP="00693D62">
            <w:pPr>
              <w:pBdr>
                <w:top w:val="nil"/>
                <w:left w:val="nil"/>
                <w:bottom w:val="nil"/>
                <w:right w:val="nil"/>
                <w:between w:val="nil"/>
              </w:pBdr>
            </w:pPr>
            <w:r>
              <w:t xml:space="preserve">3.54 </w:t>
            </w:r>
            <w:r w:rsidR="00A85552">
              <w:t>Is the</w:t>
            </w:r>
            <w:r w:rsidR="00B70E77">
              <w:t xml:space="preserve"> </w:t>
            </w:r>
            <w:r w:rsidR="00CE4E24">
              <w:t>c</w:t>
            </w:r>
            <w:r w:rsidR="00B70E77">
              <w:t>hildminder aware that i</w:t>
            </w:r>
            <w:r>
              <w:t xml:space="preserve">f </w:t>
            </w:r>
            <w:r w:rsidR="00B70E77">
              <w:t>they</w:t>
            </w:r>
            <w:r>
              <w:t xml:space="preserve"> employ an assistant or work with another childminder, each childminder (or assistant) may care for the number of children permitted by the ratios specified above</w:t>
            </w:r>
            <w:r w:rsidR="00B70E77">
              <w:t xml:space="preserve">? </w:t>
            </w:r>
          </w:p>
        </w:tc>
        <w:tc>
          <w:tcPr>
            <w:tcW w:w="1560" w:type="dxa"/>
            <w:shd w:val="clear" w:color="auto" w:fill="E2EFD9" w:themeFill="accent6" w:themeFillTint="33"/>
          </w:tcPr>
          <w:p w14:paraId="0616307E" w14:textId="77777777" w:rsidR="00AD75C6" w:rsidRPr="006C283A" w:rsidRDefault="00AD75C6" w:rsidP="005118A3">
            <w:pPr>
              <w:rPr>
                <w:rFonts w:cstheme="minorHAnsi"/>
                <w:sz w:val="24"/>
                <w:szCs w:val="24"/>
              </w:rPr>
            </w:pPr>
          </w:p>
        </w:tc>
        <w:tc>
          <w:tcPr>
            <w:tcW w:w="1425" w:type="dxa"/>
            <w:shd w:val="clear" w:color="auto" w:fill="FBE4D5" w:themeFill="accent2" w:themeFillTint="33"/>
          </w:tcPr>
          <w:p w14:paraId="1C4EF691" w14:textId="77777777" w:rsidR="00AD75C6" w:rsidRPr="006C283A" w:rsidRDefault="00AD75C6" w:rsidP="005118A3">
            <w:pPr>
              <w:rPr>
                <w:rFonts w:cstheme="minorHAnsi"/>
                <w:sz w:val="24"/>
                <w:szCs w:val="24"/>
              </w:rPr>
            </w:pPr>
          </w:p>
        </w:tc>
      </w:tr>
      <w:tr w:rsidR="005118A3" w:rsidRPr="006C283A" w14:paraId="32200BEA" w14:textId="77777777" w:rsidTr="003F11FB">
        <w:trPr>
          <w:trHeight w:val="381"/>
        </w:trPr>
        <w:tc>
          <w:tcPr>
            <w:tcW w:w="11340" w:type="dxa"/>
            <w:shd w:val="clear" w:color="auto" w:fill="FFFFFF" w:themeFill="background1"/>
          </w:tcPr>
          <w:p w14:paraId="15D16775" w14:textId="3B2C111A" w:rsidR="005118A3" w:rsidRDefault="004D72C2" w:rsidP="005118A3">
            <w:r>
              <w:t xml:space="preserve">3.55 </w:t>
            </w:r>
            <w:r w:rsidR="00A85552">
              <w:t>Is the</w:t>
            </w:r>
            <w:r w:rsidR="00B70E77">
              <w:t xml:space="preserve"> </w:t>
            </w:r>
            <w:r w:rsidR="00CE4E24">
              <w:t>c</w:t>
            </w:r>
            <w:r w:rsidR="00B70E77">
              <w:t>hildminder aware that children</w:t>
            </w:r>
            <w:r>
              <w:t xml:space="preserve"> may be left in the sole care of childminders’ assistants for up to two hours in a single day</w:t>
            </w:r>
            <w:r w:rsidR="00B70E77">
              <w:t xml:space="preserve">? </w:t>
            </w:r>
            <w:r>
              <w:t>Childminders must obtain parents’ and/or carers’ permission to leave children with an assistant, including for very short periods of time.</w:t>
            </w:r>
          </w:p>
        </w:tc>
        <w:tc>
          <w:tcPr>
            <w:tcW w:w="1560" w:type="dxa"/>
            <w:shd w:val="clear" w:color="auto" w:fill="E2EFD9" w:themeFill="accent6" w:themeFillTint="33"/>
          </w:tcPr>
          <w:p w14:paraId="1D7AA0D7" w14:textId="2AA818B1" w:rsidR="005118A3" w:rsidRPr="006C283A" w:rsidRDefault="005118A3" w:rsidP="005118A3">
            <w:pPr>
              <w:rPr>
                <w:rFonts w:cstheme="minorHAnsi"/>
                <w:sz w:val="24"/>
                <w:szCs w:val="24"/>
              </w:rPr>
            </w:pPr>
          </w:p>
        </w:tc>
        <w:tc>
          <w:tcPr>
            <w:tcW w:w="1425" w:type="dxa"/>
            <w:shd w:val="clear" w:color="auto" w:fill="FBE4D5" w:themeFill="accent2" w:themeFillTint="33"/>
          </w:tcPr>
          <w:p w14:paraId="04790777" w14:textId="77777777" w:rsidR="005118A3" w:rsidRPr="006C283A" w:rsidRDefault="005118A3" w:rsidP="005118A3">
            <w:pPr>
              <w:rPr>
                <w:rFonts w:cstheme="minorHAnsi"/>
                <w:sz w:val="24"/>
                <w:szCs w:val="24"/>
              </w:rPr>
            </w:pPr>
          </w:p>
        </w:tc>
      </w:tr>
      <w:tr w:rsidR="005118A3" w:rsidRPr="006C283A" w14:paraId="00775231" w14:textId="77777777" w:rsidTr="003F11FB">
        <w:trPr>
          <w:trHeight w:val="381"/>
        </w:trPr>
        <w:tc>
          <w:tcPr>
            <w:tcW w:w="11340" w:type="dxa"/>
            <w:shd w:val="clear" w:color="auto" w:fill="FFFFFF" w:themeFill="background1"/>
          </w:tcPr>
          <w:p w14:paraId="38F7182C" w14:textId="7BF878B1" w:rsidR="005118A3" w:rsidRDefault="006C1139" w:rsidP="005118A3">
            <w:r>
              <w:t xml:space="preserve">3.56 </w:t>
            </w:r>
            <w:r w:rsidR="00A85552">
              <w:t>Is the</w:t>
            </w:r>
            <w:r w:rsidR="00C53911">
              <w:t xml:space="preserve"> </w:t>
            </w:r>
            <w:r w:rsidR="00441217">
              <w:t>c</w:t>
            </w:r>
            <w:r w:rsidR="00C53911">
              <w:t>hildminder</w:t>
            </w:r>
            <w:r w:rsidR="00BB3A0A">
              <w:t xml:space="preserve"> </w:t>
            </w:r>
            <w:r w:rsidR="00C53911">
              <w:t>aware that if</w:t>
            </w:r>
            <w:r>
              <w:t xml:space="preserve"> childminders </w:t>
            </w:r>
            <w:r w:rsidR="00C53911">
              <w:t xml:space="preserve">are </w:t>
            </w:r>
            <w:r>
              <w:t>providing overnight care, the ratios set out above continue to apply and the childminder must always be able to hear the children (this may be via a monitor)</w:t>
            </w:r>
            <w:r w:rsidR="00C53911">
              <w:t>?</w:t>
            </w:r>
            <w:r>
              <w:t xml:space="preserve"> Childminders are required to notify Ofsted or their CMA if they intend to provide overnight care</w:t>
            </w:r>
            <w:r w:rsidR="00C53911">
              <w:t xml:space="preserve">. </w:t>
            </w:r>
          </w:p>
        </w:tc>
        <w:tc>
          <w:tcPr>
            <w:tcW w:w="1560" w:type="dxa"/>
            <w:shd w:val="clear" w:color="auto" w:fill="E2EFD9" w:themeFill="accent6" w:themeFillTint="33"/>
          </w:tcPr>
          <w:p w14:paraId="7A671165" w14:textId="4584EB87" w:rsidR="005118A3" w:rsidRPr="006C283A" w:rsidRDefault="005118A3" w:rsidP="005118A3">
            <w:pPr>
              <w:rPr>
                <w:rFonts w:cstheme="minorHAnsi"/>
                <w:sz w:val="24"/>
                <w:szCs w:val="24"/>
              </w:rPr>
            </w:pPr>
          </w:p>
        </w:tc>
        <w:tc>
          <w:tcPr>
            <w:tcW w:w="1425" w:type="dxa"/>
            <w:shd w:val="clear" w:color="auto" w:fill="FBE4D5" w:themeFill="accent2" w:themeFillTint="33"/>
          </w:tcPr>
          <w:p w14:paraId="5F133F7C" w14:textId="77777777" w:rsidR="005118A3" w:rsidRPr="006C283A" w:rsidRDefault="005118A3" w:rsidP="005118A3">
            <w:pPr>
              <w:rPr>
                <w:rFonts w:cstheme="minorHAnsi"/>
                <w:sz w:val="24"/>
                <w:szCs w:val="24"/>
              </w:rPr>
            </w:pPr>
          </w:p>
        </w:tc>
      </w:tr>
      <w:tr w:rsidR="005118A3" w:rsidRPr="006C283A" w14:paraId="4425AED4" w14:textId="77777777" w:rsidTr="003F11FB">
        <w:trPr>
          <w:trHeight w:val="381"/>
        </w:trPr>
        <w:tc>
          <w:tcPr>
            <w:tcW w:w="11340" w:type="dxa"/>
            <w:shd w:val="clear" w:color="auto" w:fill="FFFFFF" w:themeFill="background1"/>
          </w:tcPr>
          <w:p w14:paraId="486825B8" w14:textId="22C027E8" w:rsidR="005118A3" w:rsidRDefault="00B249E8" w:rsidP="005118A3">
            <w:r>
              <w:lastRenderedPageBreak/>
              <w:t xml:space="preserve">3.57 </w:t>
            </w:r>
            <w:r w:rsidR="00BB3A0A">
              <w:t>Is the</w:t>
            </w:r>
            <w:r w:rsidR="00C53911">
              <w:t xml:space="preserve"> </w:t>
            </w:r>
            <w:r w:rsidR="00441217">
              <w:t>c</w:t>
            </w:r>
            <w:r w:rsidR="00C53911">
              <w:t>hildminder aware that they</w:t>
            </w:r>
            <w:r>
              <w:t xml:space="preserve"> must not include anyone aged under 17 in ratios, except apprentices who may be included in ratios from the age of 16. Childminders must not allow anyone aged under 17 to care for children unsupervised at any time</w:t>
            </w:r>
            <w:r w:rsidR="001A0398">
              <w:t>.</w:t>
            </w:r>
            <w:r>
              <w:t xml:space="preserve"> Childminders may count students and long-term volunteers (aged 17 or over) and apprentices (aged 16 or over) in ratios but only if the childminder is </w:t>
            </w:r>
            <w:proofErr w:type="gramStart"/>
            <w:r>
              <w:t>satisfied</w:t>
            </w:r>
            <w:proofErr w:type="gramEnd"/>
            <w:r>
              <w:t xml:space="preserve"> they are suitable, (as in paragraphs 3.14 to 3.17) competent and responsible.</w:t>
            </w:r>
          </w:p>
        </w:tc>
        <w:tc>
          <w:tcPr>
            <w:tcW w:w="1560" w:type="dxa"/>
            <w:shd w:val="clear" w:color="auto" w:fill="E2EFD9" w:themeFill="accent6" w:themeFillTint="33"/>
          </w:tcPr>
          <w:p w14:paraId="5E7BE6E6" w14:textId="10FC78C2" w:rsidR="005118A3" w:rsidRPr="006C283A" w:rsidRDefault="005118A3" w:rsidP="005118A3">
            <w:pPr>
              <w:rPr>
                <w:rFonts w:cstheme="minorHAnsi"/>
                <w:sz w:val="24"/>
                <w:szCs w:val="24"/>
              </w:rPr>
            </w:pPr>
          </w:p>
        </w:tc>
        <w:tc>
          <w:tcPr>
            <w:tcW w:w="1425" w:type="dxa"/>
            <w:shd w:val="clear" w:color="auto" w:fill="FBE4D5" w:themeFill="accent2" w:themeFillTint="33"/>
          </w:tcPr>
          <w:p w14:paraId="5255E457" w14:textId="77777777" w:rsidR="005118A3" w:rsidRPr="006C283A" w:rsidRDefault="005118A3" w:rsidP="005118A3">
            <w:pPr>
              <w:rPr>
                <w:rFonts w:cstheme="minorHAnsi"/>
                <w:sz w:val="24"/>
                <w:szCs w:val="24"/>
              </w:rPr>
            </w:pPr>
          </w:p>
        </w:tc>
      </w:tr>
      <w:tr w:rsidR="005118A3" w:rsidRPr="006C283A" w14:paraId="5402FB35" w14:textId="77777777" w:rsidTr="003030C3">
        <w:trPr>
          <w:trHeight w:val="381"/>
        </w:trPr>
        <w:tc>
          <w:tcPr>
            <w:tcW w:w="14325" w:type="dxa"/>
            <w:gridSpan w:val="3"/>
            <w:shd w:val="clear" w:color="auto" w:fill="9CC2E5" w:themeFill="accent1" w:themeFillTint="99"/>
            <w:vAlign w:val="center"/>
          </w:tcPr>
          <w:p w14:paraId="52925CE7" w14:textId="03C35372" w:rsidR="005118A3" w:rsidRPr="00573EB9" w:rsidRDefault="00121B34" w:rsidP="005118A3">
            <w:pPr>
              <w:rPr>
                <w:rFonts w:cstheme="minorHAnsi"/>
                <w:b/>
                <w:bCs/>
                <w:i/>
                <w:iCs/>
                <w:color w:val="FF0000"/>
                <w:sz w:val="24"/>
                <w:szCs w:val="24"/>
              </w:rPr>
            </w:pPr>
            <w:r w:rsidRPr="00573EB9">
              <w:rPr>
                <w:b/>
                <w:bCs/>
                <w:i/>
                <w:iCs/>
                <w:color w:val="000000"/>
                <w:sz w:val="28"/>
                <w:szCs w:val="28"/>
              </w:rPr>
              <w:t xml:space="preserve">Health: </w:t>
            </w:r>
            <w:r w:rsidR="005118A3" w:rsidRPr="00573EB9">
              <w:rPr>
                <w:b/>
                <w:bCs/>
                <w:i/>
                <w:iCs/>
                <w:color w:val="000000"/>
                <w:sz w:val="28"/>
                <w:szCs w:val="28"/>
              </w:rPr>
              <w:t xml:space="preserve">Medicines </w:t>
            </w:r>
          </w:p>
        </w:tc>
      </w:tr>
      <w:tr w:rsidR="004A18A7" w:rsidRPr="006C283A" w14:paraId="2B158C95" w14:textId="77777777" w:rsidTr="003F11FB">
        <w:trPr>
          <w:trHeight w:val="381"/>
        </w:trPr>
        <w:tc>
          <w:tcPr>
            <w:tcW w:w="11340" w:type="dxa"/>
            <w:vAlign w:val="center"/>
          </w:tcPr>
          <w:p w14:paraId="4BAE3A59" w14:textId="69BFCC1A" w:rsidR="004A18A7" w:rsidRDefault="004A18A7" w:rsidP="005118A3">
            <w:pPr>
              <w:rPr>
                <w:color w:val="000000"/>
              </w:rPr>
            </w:pPr>
            <w:r>
              <w:rPr>
                <w:color w:val="000000"/>
              </w:rPr>
              <w:t>3.58 Do</w:t>
            </w:r>
            <w:r w:rsidR="00F54BB9">
              <w:rPr>
                <w:color w:val="000000"/>
              </w:rPr>
              <w:t xml:space="preserve">es the </w:t>
            </w:r>
            <w:r w:rsidR="00400E9B">
              <w:rPr>
                <w:color w:val="000000"/>
              </w:rPr>
              <w:t xml:space="preserve">childminder </w:t>
            </w:r>
            <w:r>
              <w:rPr>
                <w:color w:val="000000"/>
              </w:rPr>
              <w:t>promote good health, including oral health of all children</w:t>
            </w:r>
            <w:r w:rsidR="00B36327">
              <w:rPr>
                <w:color w:val="000000"/>
              </w:rPr>
              <w:t xml:space="preserve"> in the setting</w:t>
            </w:r>
            <w:r>
              <w:rPr>
                <w:color w:val="000000"/>
              </w:rPr>
              <w:t xml:space="preserve">? </w:t>
            </w:r>
          </w:p>
        </w:tc>
        <w:tc>
          <w:tcPr>
            <w:tcW w:w="1560" w:type="dxa"/>
            <w:shd w:val="clear" w:color="auto" w:fill="E2EFD9" w:themeFill="accent6" w:themeFillTint="33"/>
          </w:tcPr>
          <w:p w14:paraId="76014F21" w14:textId="77777777" w:rsidR="004A18A7" w:rsidRPr="006C283A" w:rsidRDefault="004A18A7" w:rsidP="005118A3">
            <w:pPr>
              <w:rPr>
                <w:rFonts w:cstheme="minorHAnsi"/>
                <w:b/>
                <w:bCs/>
                <w:i/>
                <w:iCs/>
                <w:sz w:val="24"/>
                <w:szCs w:val="24"/>
              </w:rPr>
            </w:pPr>
          </w:p>
        </w:tc>
        <w:tc>
          <w:tcPr>
            <w:tcW w:w="1425" w:type="dxa"/>
            <w:shd w:val="clear" w:color="auto" w:fill="FBE4D5" w:themeFill="accent2" w:themeFillTint="33"/>
          </w:tcPr>
          <w:p w14:paraId="2B45AD49" w14:textId="77777777" w:rsidR="004A18A7" w:rsidRPr="002626D1" w:rsidRDefault="004A18A7" w:rsidP="005118A3">
            <w:pPr>
              <w:rPr>
                <w:rFonts w:cstheme="minorHAnsi"/>
                <w:b/>
                <w:bCs/>
                <w:i/>
                <w:iCs/>
                <w:color w:val="FF0000"/>
                <w:sz w:val="24"/>
                <w:szCs w:val="24"/>
              </w:rPr>
            </w:pPr>
          </w:p>
        </w:tc>
      </w:tr>
      <w:tr w:rsidR="004A18A7" w:rsidRPr="006C283A" w14:paraId="166D86C4" w14:textId="77777777" w:rsidTr="00121B34">
        <w:trPr>
          <w:trHeight w:val="1960"/>
        </w:trPr>
        <w:tc>
          <w:tcPr>
            <w:tcW w:w="11340" w:type="dxa"/>
            <w:vAlign w:val="center"/>
          </w:tcPr>
          <w:p w14:paraId="286B6672" w14:textId="440F2E27" w:rsidR="009E56FF" w:rsidRDefault="00B04B01" w:rsidP="0058704E">
            <w:pPr>
              <w:jc w:val="both"/>
              <w:rPr>
                <w:color w:val="000000"/>
              </w:rPr>
            </w:pPr>
            <w:r>
              <w:rPr>
                <w:color w:val="000000"/>
              </w:rPr>
              <w:t>3.59 Do</w:t>
            </w:r>
            <w:r w:rsidR="00F54BB9">
              <w:rPr>
                <w:color w:val="000000"/>
              </w:rPr>
              <w:t xml:space="preserve">es the </w:t>
            </w:r>
            <w:r w:rsidR="005A2D9C">
              <w:rPr>
                <w:color w:val="000000"/>
              </w:rPr>
              <w:t>childminder</w:t>
            </w:r>
            <w:r w:rsidR="00F54BB9">
              <w:rPr>
                <w:color w:val="000000"/>
              </w:rPr>
              <w:t xml:space="preserve"> have a </w:t>
            </w:r>
            <w:r>
              <w:rPr>
                <w:color w:val="000000"/>
              </w:rPr>
              <w:t>procedure in place for dealing with children who are ill or infectiou</w:t>
            </w:r>
            <w:r w:rsidR="009E56FF">
              <w:rPr>
                <w:color w:val="000000"/>
              </w:rPr>
              <w:t>s</w:t>
            </w:r>
            <w:r w:rsidR="00126EAF">
              <w:rPr>
                <w:color w:val="000000"/>
              </w:rPr>
              <w:t>,</w:t>
            </w:r>
            <w:r w:rsidR="009E56FF">
              <w:rPr>
                <w:color w:val="000000"/>
              </w:rPr>
              <w:t xml:space="preserve"> which is </w:t>
            </w:r>
            <w:r w:rsidR="002D58E0">
              <w:rPr>
                <w:color w:val="000000"/>
              </w:rPr>
              <w:t>discussed</w:t>
            </w:r>
            <w:r w:rsidR="009E56FF">
              <w:rPr>
                <w:color w:val="000000"/>
              </w:rPr>
              <w:t xml:space="preserve"> </w:t>
            </w:r>
            <w:r w:rsidR="009E56FF" w:rsidRPr="00D354CE">
              <w:rPr>
                <w:color w:val="000000"/>
              </w:rPr>
              <w:t>with parents and/or carers?</w:t>
            </w:r>
          </w:p>
          <w:p w14:paraId="79064904" w14:textId="55D9AF97" w:rsidR="00B04B01" w:rsidRDefault="00101860" w:rsidP="0058704E">
            <w:pPr>
              <w:jc w:val="both"/>
              <w:rPr>
                <w:color w:val="000000"/>
              </w:rPr>
            </w:pPr>
            <w:r>
              <w:rPr>
                <w:color w:val="000000"/>
              </w:rPr>
              <w:t>The</w:t>
            </w:r>
            <w:r w:rsidR="00B04B01" w:rsidRPr="00C62088">
              <w:rPr>
                <w:color w:val="000000"/>
              </w:rPr>
              <w:t xml:space="preserve"> procedure </w:t>
            </w:r>
            <w:r w:rsidR="000B08A3">
              <w:rPr>
                <w:color w:val="000000"/>
              </w:rPr>
              <w:t>must</w:t>
            </w:r>
            <w:r w:rsidR="00B04B01" w:rsidRPr="00C62088">
              <w:rPr>
                <w:color w:val="000000"/>
              </w:rPr>
              <w:t xml:space="preserve"> include</w:t>
            </w:r>
            <w:r w:rsidR="00B04B01">
              <w:rPr>
                <w:color w:val="000000"/>
              </w:rPr>
              <w:t>:</w:t>
            </w:r>
          </w:p>
          <w:p w14:paraId="012C0E1A" w14:textId="78D8E5E0" w:rsidR="00B04B01" w:rsidRDefault="008F27C5" w:rsidP="00DD1C9D">
            <w:pPr>
              <w:pStyle w:val="ListParagraph"/>
              <w:numPr>
                <w:ilvl w:val="0"/>
                <w:numId w:val="16"/>
              </w:numPr>
              <w:spacing w:after="160" w:line="259" w:lineRule="auto"/>
              <w:jc w:val="both"/>
              <w:rPr>
                <w:color w:val="000000"/>
              </w:rPr>
            </w:pPr>
            <w:r>
              <w:rPr>
                <w:color w:val="000000"/>
              </w:rPr>
              <w:t>A</w:t>
            </w:r>
            <w:r w:rsidR="00B04B01" w:rsidRPr="00C62088">
              <w:rPr>
                <w:color w:val="000000"/>
              </w:rPr>
              <w:t>ction to take if a child becomes ill in the setting.</w:t>
            </w:r>
          </w:p>
          <w:p w14:paraId="259E3FE2" w14:textId="41FC2495" w:rsidR="00D354CE" w:rsidRDefault="008F27C5" w:rsidP="00DD1C9D">
            <w:pPr>
              <w:pStyle w:val="ListParagraph"/>
              <w:numPr>
                <w:ilvl w:val="0"/>
                <w:numId w:val="16"/>
              </w:numPr>
              <w:spacing w:after="160" w:line="259" w:lineRule="auto"/>
              <w:jc w:val="both"/>
              <w:rPr>
                <w:color w:val="000000"/>
              </w:rPr>
            </w:pPr>
            <w:r>
              <w:rPr>
                <w:color w:val="000000"/>
              </w:rPr>
              <w:t>T</w:t>
            </w:r>
            <w:r w:rsidR="00B04B01">
              <w:rPr>
                <w:color w:val="000000"/>
              </w:rPr>
              <w:t>he necessary steps to prevent the spread of infection.</w:t>
            </w:r>
          </w:p>
          <w:p w14:paraId="453DE709" w14:textId="77448200" w:rsidR="004A18A7" w:rsidRPr="00B04B01" w:rsidRDefault="0043332A" w:rsidP="00DD1C9D">
            <w:pPr>
              <w:pStyle w:val="ListParagraph"/>
              <w:numPr>
                <w:ilvl w:val="0"/>
                <w:numId w:val="16"/>
              </w:numPr>
              <w:spacing w:after="160" w:line="259" w:lineRule="auto"/>
              <w:jc w:val="both"/>
              <w:rPr>
                <w:color w:val="000000"/>
              </w:rPr>
            </w:pPr>
            <w:r>
              <w:rPr>
                <w:color w:val="000000"/>
              </w:rPr>
              <w:t>Refer to</w:t>
            </w:r>
            <w:r w:rsidR="00B04B01" w:rsidRPr="00B04B01">
              <w:rPr>
                <w:color w:val="000000"/>
              </w:rPr>
              <w:t xml:space="preserve"> </w:t>
            </w:r>
            <w:r w:rsidR="00D354CE">
              <w:rPr>
                <w:color w:val="000000"/>
              </w:rPr>
              <w:t xml:space="preserve">the </w:t>
            </w:r>
            <w:r>
              <w:rPr>
                <w:color w:val="000000"/>
              </w:rPr>
              <w:t>H</w:t>
            </w:r>
            <w:r w:rsidRPr="00B04B01">
              <w:rPr>
                <w:color w:val="000000"/>
              </w:rPr>
              <w:t>ealth</w:t>
            </w:r>
            <w:r>
              <w:rPr>
                <w:color w:val="000000"/>
              </w:rPr>
              <w:t xml:space="preserve"> Protection</w:t>
            </w:r>
            <w:r w:rsidR="00B04B01" w:rsidRPr="00B04B01">
              <w:rPr>
                <w:color w:val="000000"/>
              </w:rPr>
              <w:t xml:space="preserve"> guidance</w:t>
            </w:r>
            <w:r w:rsidR="0058704E">
              <w:rPr>
                <w:color w:val="000000"/>
              </w:rPr>
              <w:t>:</w:t>
            </w:r>
            <w:r w:rsidR="00B04B01">
              <w:rPr>
                <w:color w:val="000000"/>
              </w:rPr>
              <w:t xml:space="preserve"> </w:t>
            </w:r>
            <w:hyperlink r:id="rId20" w:history="1">
              <w:r w:rsidR="00D354CE">
                <w:rPr>
                  <w:rStyle w:val="Hyperlink"/>
                </w:rPr>
                <w:t>Health protection in children and young people settings</w:t>
              </w:r>
            </w:hyperlink>
          </w:p>
        </w:tc>
        <w:tc>
          <w:tcPr>
            <w:tcW w:w="1560" w:type="dxa"/>
            <w:shd w:val="clear" w:color="auto" w:fill="E2EFD9" w:themeFill="accent6" w:themeFillTint="33"/>
          </w:tcPr>
          <w:p w14:paraId="72D51A0F"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7455B0D3" w14:textId="77777777" w:rsidR="004A18A7" w:rsidRPr="002626D1" w:rsidRDefault="004A18A7" w:rsidP="004A18A7">
            <w:pPr>
              <w:rPr>
                <w:rFonts w:cstheme="minorHAnsi"/>
                <w:b/>
                <w:bCs/>
                <w:i/>
                <w:iCs/>
                <w:color w:val="FF0000"/>
                <w:sz w:val="24"/>
                <w:szCs w:val="24"/>
              </w:rPr>
            </w:pPr>
          </w:p>
        </w:tc>
      </w:tr>
      <w:tr w:rsidR="004A18A7" w:rsidRPr="006C283A" w14:paraId="276F8AE7" w14:textId="77777777" w:rsidTr="003F11FB">
        <w:trPr>
          <w:trHeight w:val="381"/>
        </w:trPr>
        <w:tc>
          <w:tcPr>
            <w:tcW w:w="11340" w:type="dxa"/>
            <w:vAlign w:val="center"/>
          </w:tcPr>
          <w:p w14:paraId="4D745518" w14:textId="719C6F84" w:rsidR="004A18A7" w:rsidRDefault="004A18A7" w:rsidP="004A18A7">
            <w:pPr>
              <w:rPr>
                <w:color w:val="000000" w:themeColor="text1"/>
              </w:rPr>
            </w:pPr>
            <w:r>
              <w:rPr>
                <w:color w:val="000000"/>
              </w:rPr>
              <w:t>3.</w:t>
            </w:r>
            <w:r w:rsidR="00D354CE">
              <w:rPr>
                <w:color w:val="000000"/>
              </w:rPr>
              <w:t>60</w:t>
            </w:r>
            <w:r>
              <w:rPr>
                <w:color w:val="000000"/>
              </w:rPr>
              <w:t xml:space="preserve"> Do</w:t>
            </w:r>
            <w:r w:rsidR="00E5310C">
              <w:rPr>
                <w:color w:val="000000"/>
              </w:rPr>
              <w:t xml:space="preserve">es the </w:t>
            </w:r>
            <w:r w:rsidR="00C24D73">
              <w:rPr>
                <w:color w:val="000000"/>
              </w:rPr>
              <w:t>childminder</w:t>
            </w:r>
            <w:r>
              <w:rPr>
                <w:color w:val="000000"/>
              </w:rPr>
              <w:t xml:space="preserve"> have a</w:t>
            </w:r>
            <w:r w:rsidRPr="61F91455">
              <w:rPr>
                <w:color w:val="000000" w:themeColor="text1"/>
              </w:rPr>
              <w:t xml:space="preserve"> policy and procedure</w:t>
            </w:r>
            <w:r w:rsidR="008F27C5">
              <w:rPr>
                <w:color w:val="000000" w:themeColor="text1"/>
              </w:rPr>
              <w:t xml:space="preserve"> in place</w:t>
            </w:r>
            <w:r w:rsidRPr="61F91455">
              <w:rPr>
                <w:color w:val="000000" w:themeColor="text1"/>
              </w:rPr>
              <w:t xml:space="preserve"> for administering medicines, including systems for obtaining information about </w:t>
            </w:r>
            <w:r w:rsidR="00121B34">
              <w:rPr>
                <w:color w:val="000000" w:themeColor="text1"/>
              </w:rPr>
              <w:t>a child’s</w:t>
            </w:r>
            <w:r w:rsidRPr="61F91455">
              <w:rPr>
                <w:color w:val="000000" w:themeColor="text1"/>
              </w:rPr>
              <w:t xml:space="preserve"> needs</w:t>
            </w:r>
            <w:r w:rsidR="00121B34">
              <w:rPr>
                <w:color w:val="000000" w:themeColor="text1"/>
              </w:rPr>
              <w:t xml:space="preserve"> for medicines, and for keeping this information up to date</w:t>
            </w:r>
            <w:r>
              <w:rPr>
                <w:color w:val="000000" w:themeColor="text1"/>
              </w:rPr>
              <w:t>?</w:t>
            </w:r>
          </w:p>
          <w:p w14:paraId="295FE09B" w14:textId="7F713228" w:rsidR="00E5310C" w:rsidRDefault="009E56FF" w:rsidP="00E5310C">
            <w:pPr>
              <w:rPr>
                <w:color w:val="000000" w:themeColor="text1"/>
              </w:rPr>
            </w:pPr>
            <w:r>
              <w:rPr>
                <w:color w:val="000000" w:themeColor="text1"/>
              </w:rPr>
              <w:t>T</w:t>
            </w:r>
            <w:r w:rsidR="00E5310C" w:rsidRPr="00E5310C">
              <w:rPr>
                <w:color w:val="000000" w:themeColor="text1"/>
              </w:rPr>
              <w:t>he</w:t>
            </w:r>
            <w:r w:rsidR="00D354CE">
              <w:rPr>
                <w:color w:val="000000" w:themeColor="text1"/>
              </w:rPr>
              <w:t xml:space="preserve"> policy </w:t>
            </w:r>
            <w:r w:rsidR="000B08A3">
              <w:rPr>
                <w:color w:val="000000" w:themeColor="text1"/>
              </w:rPr>
              <w:t>must</w:t>
            </w:r>
            <w:r w:rsidR="00D354CE" w:rsidRPr="00E5310C">
              <w:rPr>
                <w:color w:val="000000" w:themeColor="text1"/>
              </w:rPr>
              <w:t xml:space="preserve"> include</w:t>
            </w:r>
            <w:r w:rsidR="00E5310C">
              <w:rPr>
                <w:color w:val="000000" w:themeColor="text1"/>
              </w:rPr>
              <w:t>:</w:t>
            </w:r>
          </w:p>
          <w:p w14:paraId="2476DA7F" w14:textId="639768CF" w:rsidR="002315CE" w:rsidRPr="002315CE" w:rsidRDefault="00234F39" w:rsidP="00DD1C9D">
            <w:pPr>
              <w:pStyle w:val="ListParagraph"/>
              <w:numPr>
                <w:ilvl w:val="0"/>
                <w:numId w:val="25"/>
              </w:numPr>
              <w:rPr>
                <w:color w:val="000000" w:themeColor="text1"/>
              </w:rPr>
            </w:pPr>
            <w:r>
              <w:rPr>
                <w:color w:val="000000" w:themeColor="text1"/>
              </w:rPr>
              <w:t>D</w:t>
            </w:r>
            <w:r w:rsidR="002315CE" w:rsidRPr="00E5310C">
              <w:rPr>
                <w:color w:val="000000" w:themeColor="text1"/>
              </w:rPr>
              <w:t>etails</w:t>
            </w:r>
            <w:r w:rsidR="002315CE">
              <w:rPr>
                <w:color w:val="000000" w:themeColor="text1"/>
              </w:rPr>
              <w:t xml:space="preserve"> of how</w:t>
            </w:r>
            <w:r w:rsidR="00D354CE">
              <w:rPr>
                <w:color w:val="000000"/>
              </w:rPr>
              <w:t xml:space="preserve"> prescription medicines should only be administered where they have been prescribed for a child by a doctor, dentist, nurse or pharmacist</w:t>
            </w:r>
            <w:r w:rsidR="002315CE">
              <w:rPr>
                <w:color w:val="000000"/>
              </w:rPr>
              <w:t>.</w:t>
            </w:r>
          </w:p>
          <w:p w14:paraId="356FC288" w14:textId="1BAFFB70" w:rsidR="00121B34" w:rsidRPr="00121B34" w:rsidRDefault="00D247EB" w:rsidP="00DD1C9D">
            <w:pPr>
              <w:pStyle w:val="ListParagraph"/>
              <w:numPr>
                <w:ilvl w:val="0"/>
                <w:numId w:val="17"/>
              </w:numPr>
              <w:rPr>
                <w:color w:val="000000" w:themeColor="text1"/>
              </w:rPr>
            </w:pPr>
            <w:r>
              <w:rPr>
                <w:color w:val="000000"/>
              </w:rPr>
              <w:t>That m</w:t>
            </w:r>
            <w:r w:rsidR="00D354CE">
              <w:rPr>
                <w:color w:val="000000"/>
              </w:rPr>
              <w:t>edicines containing aspirin should only be given if prescribed by a doctor</w:t>
            </w:r>
            <w:r>
              <w:rPr>
                <w:color w:val="000000"/>
              </w:rPr>
              <w:t>.</w:t>
            </w:r>
          </w:p>
          <w:p w14:paraId="6FEC94E2" w14:textId="1B4E0C5A" w:rsidR="00D354CE" w:rsidRPr="00D354CE" w:rsidRDefault="00D247EB" w:rsidP="00DD1C9D">
            <w:pPr>
              <w:pStyle w:val="ListParagraph"/>
              <w:numPr>
                <w:ilvl w:val="0"/>
                <w:numId w:val="17"/>
              </w:numPr>
              <w:rPr>
                <w:color w:val="000000" w:themeColor="text1"/>
              </w:rPr>
            </w:pPr>
            <w:r>
              <w:rPr>
                <w:color w:val="000000"/>
              </w:rPr>
              <w:t xml:space="preserve">That </w:t>
            </w:r>
            <w:r w:rsidR="0079565A">
              <w:rPr>
                <w:color w:val="000000"/>
              </w:rPr>
              <w:t xml:space="preserve">the </w:t>
            </w:r>
            <w:r w:rsidR="00391695">
              <w:rPr>
                <w:color w:val="000000"/>
              </w:rPr>
              <w:t>childminder</w:t>
            </w:r>
            <w:r w:rsidR="0079565A">
              <w:rPr>
                <w:color w:val="000000"/>
              </w:rPr>
              <w:t xml:space="preserve"> and assistan</w:t>
            </w:r>
            <w:r w:rsidR="00391695">
              <w:rPr>
                <w:color w:val="000000"/>
              </w:rPr>
              <w:t xml:space="preserve">ts must </w:t>
            </w:r>
            <w:r w:rsidR="007F5E0B">
              <w:rPr>
                <w:color w:val="000000"/>
              </w:rPr>
              <w:t xml:space="preserve">complete </w:t>
            </w:r>
            <w:r w:rsidR="00121B34" w:rsidRPr="00121B34">
              <w:rPr>
                <w:color w:val="000000"/>
              </w:rPr>
              <w:t>training where administering medication requires medical or technical knowledge</w:t>
            </w:r>
            <w:r>
              <w:rPr>
                <w:color w:val="000000"/>
              </w:rPr>
              <w:t>.</w:t>
            </w:r>
          </w:p>
        </w:tc>
        <w:tc>
          <w:tcPr>
            <w:tcW w:w="1560" w:type="dxa"/>
            <w:shd w:val="clear" w:color="auto" w:fill="E2EFD9" w:themeFill="accent6" w:themeFillTint="33"/>
          </w:tcPr>
          <w:p w14:paraId="62189ABC" w14:textId="475EC7AC"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64F50938" w14:textId="77777777" w:rsidR="004A18A7" w:rsidRPr="002626D1" w:rsidRDefault="004A18A7" w:rsidP="004A18A7">
            <w:pPr>
              <w:rPr>
                <w:rFonts w:cstheme="minorHAnsi"/>
                <w:b/>
                <w:bCs/>
                <w:i/>
                <w:iCs/>
                <w:color w:val="FF0000"/>
                <w:sz w:val="24"/>
                <w:szCs w:val="24"/>
              </w:rPr>
            </w:pPr>
          </w:p>
        </w:tc>
      </w:tr>
      <w:tr w:rsidR="004A18A7" w:rsidRPr="006C283A" w14:paraId="6BA198C5" w14:textId="77777777" w:rsidTr="003F11FB">
        <w:trPr>
          <w:trHeight w:val="381"/>
        </w:trPr>
        <w:tc>
          <w:tcPr>
            <w:tcW w:w="11340" w:type="dxa"/>
            <w:vAlign w:val="center"/>
          </w:tcPr>
          <w:p w14:paraId="0CD456F0" w14:textId="5F046196" w:rsidR="00D354CE" w:rsidRDefault="00D354CE" w:rsidP="004A18A7">
            <w:pPr>
              <w:rPr>
                <w:color w:val="000000"/>
              </w:rPr>
            </w:pPr>
            <w:r>
              <w:rPr>
                <w:color w:val="000000"/>
              </w:rPr>
              <w:t>3.6</w:t>
            </w:r>
            <w:r w:rsidR="00121B34">
              <w:rPr>
                <w:color w:val="000000"/>
              </w:rPr>
              <w:t>1</w:t>
            </w:r>
            <w:r>
              <w:rPr>
                <w:color w:val="000000"/>
              </w:rPr>
              <w:t xml:space="preserve"> </w:t>
            </w:r>
            <w:r w:rsidR="000B08A3">
              <w:rPr>
                <w:color w:val="000000"/>
              </w:rPr>
              <w:t>Medicines</w:t>
            </w:r>
            <w:r w:rsidR="004A18A7">
              <w:rPr>
                <w:color w:val="000000"/>
              </w:rPr>
              <w:t xml:space="preserve"> (both prescription and non-prescription</w:t>
            </w:r>
            <w:r w:rsidR="008D241F">
              <w:rPr>
                <w:color w:val="000000"/>
              </w:rPr>
              <w:t>)</w:t>
            </w:r>
            <w:r w:rsidR="007F5E0B">
              <w:rPr>
                <w:color w:val="000000"/>
              </w:rPr>
              <w:t>:</w:t>
            </w:r>
            <w:r w:rsidR="004A18A7">
              <w:rPr>
                <w:color w:val="000000"/>
              </w:rPr>
              <w:t xml:space="preserve"> Do</w:t>
            </w:r>
            <w:r w:rsidR="00234F39">
              <w:rPr>
                <w:color w:val="000000"/>
              </w:rPr>
              <w:t xml:space="preserve">es the </w:t>
            </w:r>
            <w:r w:rsidR="00D74D8B">
              <w:rPr>
                <w:color w:val="000000"/>
              </w:rPr>
              <w:t>childminder</w:t>
            </w:r>
            <w:r w:rsidR="002315CE">
              <w:rPr>
                <w:color w:val="000000"/>
              </w:rPr>
              <w:t xml:space="preserve"> ensure that</w:t>
            </w:r>
            <w:r w:rsidR="000B08A3">
              <w:rPr>
                <w:color w:val="000000"/>
              </w:rPr>
              <w:t xml:space="preserve"> the following is adhered to</w:t>
            </w:r>
            <w:r w:rsidR="002315CE">
              <w:rPr>
                <w:color w:val="000000"/>
              </w:rPr>
              <w:t>:</w:t>
            </w:r>
          </w:p>
          <w:p w14:paraId="696FAF4E" w14:textId="4684C927" w:rsidR="004A18A7" w:rsidRDefault="00234F39" w:rsidP="00DD1C9D">
            <w:pPr>
              <w:pStyle w:val="ListParagraph"/>
              <w:numPr>
                <w:ilvl w:val="0"/>
                <w:numId w:val="17"/>
              </w:numPr>
              <w:rPr>
                <w:color w:val="000000"/>
              </w:rPr>
            </w:pPr>
            <w:r>
              <w:rPr>
                <w:color w:val="000000"/>
              </w:rPr>
              <w:t>Medication will only be administered where w</w:t>
            </w:r>
            <w:r w:rsidR="004A18A7" w:rsidRPr="00D354CE">
              <w:rPr>
                <w:color w:val="000000"/>
              </w:rPr>
              <w:t xml:space="preserve">ritten </w:t>
            </w:r>
            <w:r w:rsidR="008F27C5" w:rsidRPr="00D354CE">
              <w:rPr>
                <w:color w:val="000000"/>
              </w:rPr>
              <w:t>permission</w:t>
            </w:r>
            <w:r>
              <w:rPr>
                <w:color w:val="000000"/>
              </w:rPr>
              <w:t xml:space="preserve"> for that </w:t>
            </w:r>
            <w:proofErr w:type="gramStart"/>
            <w:r>
              <w:rPr>
                <w:color w:val="000000"/>
              </w:rPr>
              <w:t>particular medicine</w:t>
            </w:r>
            <w:proofErr w:type="gramEnd"/>
            <w:r>
              <w:rPr>
                <w:color w:val="000000"/>
              </w:rPr>
              <w:t xml:space="preserve"> has been obtained</w:t>
            </w:r>
            <w:r w:rsidR="004A18A7" w:rsidRPr="00D354CE">
              <w:rPr>
                <w:color w:val="000000"/>
              </w:rPr>
              <w:t xml:space="preserve"> from the child’s parent </w:t>
            </w:r>
            <w:r w:rsidR="00121B34">
              <w:rPr>
                <w:color w:val="000000"/>
              </w:rPr>
              <w:t>and/</w:t>
            </w:r>
            <w:r w:rsidR="004A18A7" w:rsidRPr="00D354CE">
              <w:rPr>
                <w:color w:val="000000"/>
              </w:rPr>
              <w:t>or carer</w:t>
            </w:r>
            <w:r w:rsidR="00F830B6">
              <w:rPr>
                <w:color w:val="000000"/>
              </w:rPr>
              <w:t>s</w:t>
            </w:r>
            <w:r w:rsidR="007608F5">
              <w:rPr>
                <w:color w:val="000000"/>
              </w:rPr>
              <w:t>.</w:t>
            </w:r>
          </w:p>
          <w:p w14:paraId="0B6DABCE" w14:textId="6F25B4E8" w:rsidR="008F27C5" w:rsidRPr="006E0D92" w:rsidRDefault="002315CE" w:rsidP="00DD1C9D">
            <w:pPr>
              <w:pStyle w:val="ListParagraph"/>
              <w:numPr>
                <w:ilvl w:val="0"/>
                <w:numId w:val="17"/>
              </w:numPr>
              <w:rPr>
                <w:color w:val="000000"/>
              </w:rPr>
            </w:pPr>
            <w:r w:rsidRPr="006E0D92">
              <w:rPr>
                <w:color w:val="000000"/>
              </w:rPr>
              <w:t>W</w:t>
            </w:r>
            <w:r w:rsidR="00D354CE" w:rsidRPr="006E0D92">
              <w:rPr>
                <w:color w:val="000000"/>
              </w:rPr>
              <w:t xml:space="preserve">ritten records </w:t>
            </w:r>
            <w:r w:rsidR="0043332A" w:rsidRPr="006E0D92">
              <w:rPr>
                <w:color w:val="000000"/>
              </w:rPr>
              <w:t>are completed</w:t>
            </w:r>
            <w:r w:rsidR="00D354CE" w:rsidRPr="006E0D92">
              <w:rPr>
                <w:color w:val="000000"/>
              </w:rPr>
              <w:t xml:space="preserve"> each time a medicine </w:t>
            </w:r>
            <w:r w:rsidR="00375169" w:rsidRPr="006E0D92">
              <w:rPr>
                <w:color w:val="000000"/>
              </w:rPr>
              <w:t xml:space="preserve">(both prescription and non-prescription) </w:t>
            </w:r>
            <w:r w:rsidR="00D354CE" w:rsidRPr="006E0D92">
              <w:rPr>
                <w:color w:val="000000"/>
              </w:rPr>
              <w:t>is administered</w:t>
            </w:r>
            <w:r w:rsidR="007608F5" w:rsidRPr="006E0D92">
              <w:rPr>
                <w:color w:val="000000"/>
              </w:rPr>
              <w:t>.</w:t>
            </w:r>
          </w:p>
          <w:p w14:paraId="4769951E" w14:textId="3A5A17B9" w:rsidR="00E23586" w:rsidRPr="006E0D92" w:rsidRDefault="0034147D" w:rsidP="00DD1C9D">
            <w:pPr>
              <w:pStyle w:val="ListParagraph"/>
              <w:numPr>
                <w:ilvl w:val="0"/>
                <w:numId w:val="17"/>
              </w:numPr>
              <w:rPr>
                <w:color w:val="000000"/>
              </w:rPr>
            </w:pPr>
            <w:r w:rsidRPr="006E0D92">
              <w:rPr>
                <w:color w:val="000000"/>
              </w:rPr>
              <w:t>Where the childminder has</w:t>
            </w:r>
            <w:r w:rsidR="00467BD6" w:rsidRPr="006E0D92">
              <w:rPr>
                <w:color w:val="000000"/>
              </w:rPr>
              <w:t xml:space="preserve"> an assistant(s)</w:t>
            </w:r>
            <w:r w:rsidR="00B24DF1" w:rsidRPr="006E0D92">
              <w:rPr>
                <w:color w:val="000000"/>
              </w:rPr>
              <w:t xml:space="preserve"> </w:t>
            </w:r>
            <w:r w:rsidR="00223B6A" w:rsidRPr="006E0D92">
              <w:rPr>
                <w:color w:val="000000"/>
              </w:rPr>
              <w:t>two staff</w:t>
            </w:r>
            <w:r w:rsidR="00E23586" w:rsidRPr="006E0D92">
              <w:rPr>
                <w:color w:val="000000"/>
              </w:rPr>
              <w:t> </w:t>
            </w:r>
            <w:r w:rsidR="00223B6A" w:rsidRPr="006E0D92">
              <w:rPr>
                <w:color w:val="000000"/>
              </w:rPr>
              <w:t>should</w:t>
            </w:r>
            <w:r w:rsidR="00E23586" w:rsidRPr="006E0D92">
              <w:rPr>
                <w:color w:val="000000"/>
              </w:rPr>
              <w:t> administer / witness </w:t>
            </w:r>
            <w:r w:rsidR="00952BCC" w:rsidRPr="006E0D92">
              <w:rPr>
                <w:color w:val="000000"/>
              </w:rPr>
              <w:t xml:space="preserve">that the </w:t>
            </w:r>
            <w:r w:rsidR="00E23586" w:rsidRPr="006E0D92">
              <w:rPr>
                <w:color w:val="000000"/>
              </w:rPr>
              <w:t>medication being administered </w:t>
            </w:r>
            <w:r w:rsidR="00101FB6" w:rsidRPr="006E0D92">
              <w:rPr>
                <w:color w:val="000000"/>
              </w:rPr>
              <w:t xml:space="preserve">and </w:t>
            </w:r>
            <w:r w:rsidR="00952BCC" w:rsidRPr="006E0D92">
              <w:rPr>
                <w:color w:val="000000"/>
              </w:rPr>
              <w:t>r</w:t>
            </w:r>
            <w:r w:rsidR="00E23586" w:rsidRPr="006E0D92">
              <w:rPr>
                <w:color w:val="000000"/>
              </w:rPr>
              <w:t>ecord and sign</w:t>
            </w:r>
            <w:r w:rsidR="00D26E3A" w:rsidRPr="006E0D92">
              <w:rPr>
                <w:color w:val="000000"/>
              </w:rPr>
              <w:t xml:space="preserve"> records.</w:t>
            </w:r>
          </w:p>
          <w:p w14:paraId="6D7A2BA5" w14:textId="3A220D6B" w:rsidR="00B36327" w:rsidRDefault="009C1331" w:rsidP="00DD1C9D">
            <w:pPr>
              <w:pStyle w:val="ListParagraph"/>
              <w:numPr>
                <w:ilvl w:val="0"/>
                <w:numId w:val="17"/>
              </w:numPr>
              <w:rPr>
                <w:color w:val="000000"/>
              </w:rPr>
            </w:pPr>
            <w:r>
              <w:rPr>
                <w:color w:val="000000"/>
              </w:rPr>
              <w:t>P</w:t>
            </w:r>
            <w:r w:rsidR="00B36327" w:rsidRPr="0043332A">
              <w:rPr>
                <w:color w:val="000000"/>
              </w:rPr>
              <w:t>arents</w:t>
            </w:r>
            <w:r w:rsidR="0054410F">
              <w:rPr>
                <w:color w:val="000000"/>
              </w:rPr>
              <w:t xml:space="preserve"> and/or</w:t>
            </w:r>
            <w:r w:rsidR="00B36327">
              <w:rPr>
                <w:color w:val="000000"/>
              </w:rPr>
              <w:t xml:space="preserve"> </w:t>
            </w:r>
            <w:r w:rsidR="00B36327" w:rsidRPr="0043332A">
              <w:rPr>
                <w:color w:val="000000"/>
              </w:rPr>
              <w:t>carer</w:t>
            </w:r>
            <w:r w:rsidR="00F830B6">
              <w:rPr>
                <w:color w:val="000000"/>
              </w:rPr>
              <w:t>s</w:t>
            </w:r>
            <w:r w:rsidR="002315CE" w:rsidRPr="0043332A">
              <w:rPr>
                <w:color w:val="000000"/>
              </w:rPr>
              <w:t xml:space="preserve"> </w:t>
            </w:r>
            <w:r w:rsidR="0043332A">
              <w:rPr>
                <w:color w:val="000000"/>
              </w:rPr>
              <w:t>are</w:t>
            </w:r>
            <w:r w:rsidR="00B36327">
              <w:rPr>
                <w:color w:val="000000"/>
              </w:rPr>
              <w:t xml:space="preserve"> informed on the same </w:t>
            </w:r>
            <w:r w:rsidR="00B3251B">
              <w:rPr>
                <w:color w:val="000000"/>
              </w:rPr>
              <w:t>day that</w:t>
            </w:r>
            <w:r w:rsidR="00D247EB">
              <w:rPr>
                <w:color w:val="000000"/>
              </w:rPr>
              <w:t xml:space="preserve"> </w:t>
            </w:r>
            <w:r w:rsidR="00375169">
              <w:rPr>
                <w:color w:val="000000"/>
              </w:rPr>
              <w:t xml:space="preserve">the medicine has been </w:t>
            </w:r>
            <w:r w:rsidR="00121B34">
              <w:rPr>
                <w:color w:val="000000"/>
              </w:rPr>
              <w:t xml:space="preserve">administered, </w:t>
            </w:r>
            <w:r w:rsidR="00121B34" w:rsidRPr="00121B34">
              <w:rPr>
                <w:color w:val="000000"/>
              </w:rPr>
              <w:t>or as soon as reasonably practicable.</w:t>
            </w:r>
          </w:p>
          <w:p w14:paraId="2B637D5D" w14:textId="28929450" w:rsidR="006C2A52" w:rsidRPr="00CE2F99" w:rsidRDefault="000A1FB4" w:rsidP="00CE2F99">
            <w:pPr>
              <w:pStyle w:val="ListParagraph"/>
              <w:numPr>
                <w:ilvl w:val="0"/>
                <w:numId w:val="17"/>
              </w:numPr>
              <w:rPr>
                <w:color w:val="000000"/>
              </w:rPr>
            </w:pPr>
            <w:r>
              <w:rPr>
                <w:color w:val="000000"/>
              </w:rPr>
              <w:t>BMA advice</w:t>
            </w:r>
            <w:r w:rsidR="007F5E0B">
              <w:rPr>
                <w:color w:val="000000"/>
              </w:rPr>
              <w:t xml:space="preserve"> and guidance</w:t>
            </w:r>
            <w:r w:rsidR="00D247EB">
              <w:rPr>
                <w:color w:val="000000"/>
              </w:rPr>
              <w:t xml:space="preserve"> adhered to</w:t>
            </w:r>
            <w:r>
              <w:rPr>
                <w:color w:val="000000"/>
              </w:rPr>
              <w:t>:</w:t>
            </w:r>
            <w:r w:rsidR="008D1D97">
              <w:rPr>
                <w:color w:val="000000"/>
              </w:rPr>
              <w:t xml:space="preserve"> </w:t>
            </w:r>
            <w:hyperlink r:id="rId21" w:history="1">
              <w:r w:rsidR="008D1D97" w:rsidRPr="008D1D97">
                <w:rPr>
                  <w:rStyle w:val="Hyperlink"/>
                </w:rPr>
                <w:t>Prescribing over-the-counter medicines in nurseries and schools</w:t>
              </w:r>
            </w:hyperlink>
            <w:r w:rsidR="00101860">
              <w:rPr>
                <w:rStyle w:val="Hyperlink"/>
              </w:rPr>
              <w:t>.</w:t>
            </w:r>
          </w:p>
        </w:tc>
        <w:tc>
          <w:tcPr>
            <w:tcW w:w="1560" w:type="dxa"/>
            <w:shd w:val="clear" w:color="auto" w:fill="E2EFD9" w:themeFill="accent6" w:themeFillTint="33"/>
          </w:tcPr>
          <w:p w14:paraId="22CD21FE" w14:textId="5FECDABE"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329DD282" w14:textId="77777777" w:rsidR="004A18A7" w:rsidRPr="002626D1" w:rsidRDefault="004A18A7" w:rsidP="004A18A7">
            <w:pPr>
              <w:rPr>
                <w:rFonts w:cstheme="minorHAnsi"/>
                <w:b/>
                <w:bCs/>
                <w:i/>
                <w:iCs/>
                <w:color w:val="FF0000"/>
                <w:sz w:val="24"/>
                <w:szCs w:val="24"/>
              </w:rPr>
            </w:pPr>
          </w:p>
        </w:tc>
      </w:tr>
      <w:tr w:rsidR="004A18A7" w:rsidRPr="006C283A" w14:paraId="7D4C6BEE" w14:textId="77777777" w:rsidTr="00450247">
        <w:trPr>
          <w:trHeight w:val="381"/>
        </w:trPr>
        <w:tc>
          <w:tcPr>
            <w:tcW w:w="14325" w:type="dxa"/>
            <w:gridSpan w:val="3"/>
            <w:shd w:val="clear" w:color="auto" w:fill="9CC2E5" w:themeFill="accent1" w:themeFillTint="99"/>
            <w:vAlign w:val="center"/>
          </w:tcPr>
          <w:p w14:paraId="68681DCF" w14:textId="35630C0C" w:rsidR="004A18A7" w:rsidRPr="00573EB9" w:rsidRDefault="00121B34" w:rsidP="004A18A7">
            <w:pPr>
              <w:rPr>
                <w:rFonts w:cstheme="minorHAnsi"/>
                <w:b/>
                <w:bCs/>
                <w:i/>
                <w:iCs/>
                <w:color w:val="FF0000"/>
                <w:sz w:val="28"/>
                <w:szCs w:val="28"/>
              </w:rPr>
            </w:pPr>
            <w:r w:rsidRPr="00573EB9">
              <w:rPr>
                <w:b/>
                <w:bCs/>
                <w:i/>
                <w:iCs/>
                <w:color w:val="000000"/>
                <w:sz w:val="28"/>
                <w:szCs w:val="28"/>
              </w:rPr>
              <w:t xml:space="preserve">Health: </w:t>
            </w:r>
            <w:r w:rsidR="004A18A7" w:rsidRPr="00573EB9">
              <w:rPr>
                <w:b/>
                <w:bCs/>
                <w:i/>
                <w:iCs/>
                <w:color w:val="000000"/>
                <w:sz w:val="28"/>
                <w:szCs w:val="28"/>
              </w:rPr>
              <w:t xml:space="preserve">Food and </w:t>
            </w:r>
            <w:r w:rsidR="00D34712" w:rsidRPr="00573EB9">
              <w:rPr>
                <w:b/>
                <w:bCs/>
                <w:i/>
                <w:iCs/>
                <w:color w:val="000000"/>
                <w:sz w:val="28"/>
                <w:szCs w:val="28"/>
              </w:rPr>
              <w:t>drink</w:t>
            </w:r>
          </w:p>
        </w:tc>
      </w:tr>
      <w:tr w:rsidR="004A18A7" w:rsidRPr="006C283A" w14:paraId="3DB95148" w14:textId="77777777" w:rsidTr="003F11FB">
        <w:trPr>
          <w:trHeight w:val="381"/>
        </w:trPr>
        <w:tc>
          <w:tcPr>
            <w:tcW w:w="11340" w:type="dxa"/>
            <w:vAlign w:val="center"/>
          </w:tcPr>
          <w:p w14:paraId="51CFFAB8" w14:textId="6460BBC9" w:rsidR="005A6D6B" w:rsidRDefault="005A6D6B" w:rsidP="005A6D6B">
            <w:pPr>
              <w:rPr>
                <w:color w:val="000000"/>
              </w:rPr>
            </w:pPr>
            <w:r>
              <w:rPr>
                <w:color w:val="000000"/>
              </w:rPr>
              <w:lastRenderedPageBreak/>
              <w:t xml:space="preserve">3.62 </w:t>
            </w:r>
            <w:r w:rsidRPr="005A6D6B">
              <w:rPr>
                <w:color w:val="000000"/>
              </w:rPr>
              <w:t xml:space="preserve">Where children are provided with meals, snacks and drinks, does the </w:t>
            </w:r>
            <w:r w:rsidR="00D74D8B">
              <w:rPr>
                <w:color w:val="000000"/>
              </w:rPr>
              <w:t>childminder</w:t>
            </w:r>
            <w:r w:rsidRPr="005A6D6B">
              <w:rPr>
                <w:color w:val="000000"/>
              </w:rPr>
              <w:t xml:space="preserve"> ensure these </w:t>
            </w:r>
            <w:r w:rsidR="00B77C3C">
              <w:rPr>
                <w:color w:val="000000"/>
              </w:rPr>
              <w:t xml:space="preserve">are </w:t>
            </w:r>
            <w:r w:rsidRPr="005A6D6B">
              <w:rPr>
                <w:color w:val="000000"/>
              </w:rPr>
              <w:t>h</w:t>
            </w:r>
            <w:r w:rsidR="004A18A7" w:rsidRPr="005A6D6B">
              <w:rPr>
                <w:color w:val="000000"/>
              </w:rPr>
              <w:t>ealthy, balanced and nutritious</w:t>
            </w:r>
            <w:r w:rsidR="002206B3" w:rsidRPr="005A6D6B">
              <w:rPr>
                <w:color w:val="000000"/>
              </w:rPr>
              <w:t>?</w:t>
            </w:r>
          </w:p>
          <w:p w14:paraId="3956A463" w14:textId="13878A7D" w:rsidR="002054C6" w:rsidRDefault="002054C6" w:rsidP="005A6D6B">
            <w:pPr>
              <w:rPr>
                <w:color w:val="000000"/>
              </w:rPr>
            </w:pPr>
            <w:r>
              <w:rPr>
                <w:color w:val="000000"/>
              </w:rPr>
              <w:t xml:space="preserve">Are the following requirements </w:t>
            </w:r>
            <w:r w:rsidR="00790727">
              <w:rPr>
                <w:color w:val="000000"/>
              </w:rPr>
              <w:t>adhered to</w:t>
            </w:r>
            <w:r>
              <w:rPr>
                <w:color w:val="000000"/>
              </w:rPr>
              <w:t>:</w:t>
            </w:r>
          </w:p>
          <w:p w14:paraId="127E2AA3" w14:textId="24900503" w:rsidR="002054C6" w:rsidRPr="00226A7E" w:rsidRDefault="002054C6" w:rsidP="00DD1C9D">
            <w:pPr>
              <w:pStyle w:val="ListParagraph"/>
              <w:numPr>
                <w:ilvl w:val="0"/>
                <w:numId w:val="41"/>
              </w:numPr>
              <w:rPr>
                <w:rStyle w:val="Hyperlink"/>
                <w:color w:val="000000"/>
                <w:u w:val="none"/>
              </w:rPr>
            </w:pPr>
            <w:r w:rsidRPr="00226A7E">
              <w:rPr>
                <w:color w:val="000000"/>
              </w:rPr>
              <w:t>T</w:t>
            </w:r>
            <w:r w:rsidR="005A6D6B" w:rsidRPr="00226A7E">
              <w:rPr>
                <w:color w:val="000000"/>
              </w:rPr>
              <w:t xml:space="preserve">he </w:t>
            </w:r>
            <w:r w:rsidR="00D74D8B" w:rsidRPr="00226A7E">
              <w:rPr>
                <w:color w:val="000000"/>
              </w:rPr>
              <w:t>childminder</w:t>
            </w:r>
            <w:r w:rsidR="005A6D6B" w:rsidRPr="00226A7E">
              <w:rPr>
                <w:color w:val="000000"/>
              </w:rPr>
              <w:t xml:space="preserve"> </w:t>
            </w:r>
            <w:r w:rsidRPr="00226A7E">
              <w:rPr>
                <w:color w:val="000000"/>
              </w:rPr>
              <w:t>has</w:t>
            </w:r>
            <w:r w:rsidR="005A6D6B" w:rsidRPr="00226A7E">
              <w:rPr>
                <w:color w:val="000000"/>
              </w:rPr>
              <w:t xml:space="preserve"> regard to</w:t>
            </w:r>
            <w:r w:rsidR="002206B3" w:rsidRPr="00226A7E">
              <w:rPr>
                <w:color w:val="000000"/>
              </w:rPr>
              <w:t xml:space="preserve"> the </w:t>
            </w:r>
            <w:r w:rsidR="00F44988" w:rsidRPr="00226A7E">
              <w:rPr>
                <w:color w:val="000000"/>
              </w:rPr>
              <w:t>EYFS nutrition guidance</w:t>
            </w:r>
            <w:r w:rsidR="009C1331" w:rsidRPr="00226A7E">
              <w:rPr>
                <w:color w:val="000000"/>
              </w:rPr>
              <w:t xml:space="preserve"> </w:t>
            </w:r>
            <w:hyperlink r:id="rId22" w:history="1">
              <w:r w:rsidR="00F44988" w:rsidRPr="00226A7E">
                <w:rPr>
                  <w:rStyle w:val="Hyperlink"/>
                </w:rPr>
                <w:t>Early Years Foundation Stage nutrition guidance</w:t>
              </w:r>
            </w:hyperlink>
            <w:r w:rsidRPr="00226A7E">
              <w:rPr>
                <w:rStyle w:val="Hyperlink"/>
              </w:rPr>
              <w:t>.</w:t>
            </w:r>
          </w:p>
          <w:p w14:paraId="3DE84F9F" w14:textId="628AA277" w:rsidR="002054C6" w:rsidRPr="00226A7E" w:rsidRDefault="002054C6" w:rsidP="00DD1C9D">
            <w:pPr>
              <w:pStyle w:val="ListParagraph"/>
              <w:numPr>
                <w:ilvl w:val="0"/>
                <w:numId w:val="41"/>
              </w:numPr>
              <w:rPr>
                <w:color w:val="000000"/>
              </w:rPr>
            </w:pPr>
            <w:r w:rsidRPr="00226A7E">
              <w:rPr>
                <w:color w:val="000000"/>
              </w:rPr>
              <w:t>T</w:t>
            </w:r>
            <w:r w:rsidR="005A6D6B" w:rsidRPr="00226A7E">
              <w:rPr>
                <w:color w:val="000000"/>
              </w:rPr>
              <w:t xml:space="preserve">he setting </w:t>
            </w:r>
            <w:r w:rsidRPr="00226A7E">
              <w:rPr>
                <w:color w:val="000000"/>
              </w:rPr>
              <w:t>has</w:t>
            </w:r>
            <w:r w:rsidR="005A6D6B" w:rsidRPr="00226A7E">
              <w:rPr>
                <w:color w:val="000000"/>
              </w:rPr>
              <w:t xml:space="preserve"> a food and nutrition policy </w:t>
            </w:r>
            <w:r w:rsidR="008E329E" w:rsidRPr="00226A7E">
              <w:rPr>
                <w:color w:val="000000"/>
              </w:rPr>
              <w:t>to</w:t>
            </w:r>
            <w:r w:rsidR="005A6D6B" w:rsidRPr="00226A7E">
              <w:rPr>
                <w:color w:val="000000"/>
              </w:rPr>
              <w:t xml:space="preserve"> share </w:t>
            </w:r>
            <w:r w:rsidR="008E329E" w:rsidRPr="00226A7E">
              <w:rPr>
                <w:color w:val="000000"/>
              </w:rPr>
              <w:t xml:space="preserve">the settings </w:t>
            </w:r>
            <w:r w:rsidR="005A6D6B" w:rsidRPr="00226A7E">
              <w:rPr>
                <w:color w:val="000000"/>
              </w:rPr>
              <w:t>approach to food provision with parent and/or carers</w:t>
            </w:r>
            <w:r w:rsidR="00226A7E">
              <w:rPr>
                <w:color w:val="000000"/>
              </w:rPr>
              <w:t xml:space="preserve">. </w:t>
            </w:r>
          </w:p>
          <w:p w14:paraId="19B836AB" w14:textId="7F8FBCB9" w:rsidR="00D34712" w:rsidRPr="00F44988" w:rsidRDefault="0011500B" w:rsidP="00DD1C9D">
            <w:pPr>
              <w:pStyle w:val="ListParagraph"/>
              <w:numPr>
                <w:ilvl w:val="0"/>
                <w:numId w:val="41"/>
              </w:numPr>
              <w:rPr>
                <w:color w:val="000000"/>
              </w:rPr>
            </w:pPr>
            <w:r>
              <w:rPr>
                <w:color w:val="000000"/>
              </w:rPr>
              <w:t>Fr</w:t>
            </w:r>
            <w:r w:rsidR="00D34712" w:rsidRPr="00D34712">
              <w:rPr>
                <w:color w:val="000000"/>
              </w:rPr>
              <w:t xml:space="preserve">esh drinking water </w:t>
            </w:r>
            <w:r w:rsidR="002206B3" w:rsidRPr="002054C6">
              <w:rPr>
                <w:color w:val="000000"/>
              </w:rPr>
              <w:t>that</w:t>
            </w:r>
            <w:r w:rsidR="002315CE" w:rsidRPr="002054C6">
              <w:rPr>
                <w:color w:val="000000"/>
              </w:rPr>
              <w:t xml:space="preserve"> </w:t>
            </w:r>
            <w:r w:rsidR="002206B3" w:rsidRPr="002054C6">
              <w:rPr>
                <w:color w:val="000000"/>
              </w:rPr>
              <w:t xml:space="preserve">is </w:t>
            </w:r>
            <w:r w:rsidR="009C1331">
              <w:rPr>
                <w:color w:val="000000"/>
              </w:rPr>
              <w:t>always</w:t>
            </w:r>
            <w:r w:rsidR="00D34712" w:rsidRPr="00D34712">
              <w:rPr>
                <w:color w:val="000000"/>
              </w:rPr>
              <w:t xml:space="preserve"> available and accessible </w:t>
            </w:r>
            <w:r w:rsidR="009C1331">
              <w:rPr>
                <w:color w:val="000000"/>
              </w:rPr>
              <w:t>to children</w:t>
            </w:r>
            <w:r w:rsidR="002054C6">
              <w:rPr>
                <w:color w:val="000000"/>
              </w:rPr>
              <w:t>.</w:t>
            </w:r>
          </w:p>
        </w:tc>
        <w:tc>
          <w:tcPr>
            <w:tcW w:w="1560" w:type="dxa"/>
            <w:shd w:val="clear" w:color="auto" w:fill="E2EFD9" w:themeFill="accent6" w:themeFillTint="33"/>
          </w:tcPr>
          <w:p w14:paraId="4B15EA8E" w14:textId="29372E4B"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22D4186A" w14:textId="77777777" w:rsidR="004A18A7" w:rsidRPr="002626D1" w:rsidRDefault="004A18A7" w:rsidP="004A18A7">
            <w:pPr>
              <w:rPr>
                <w:rFonts w:cstheme="minorHAnsi"/>
                <w:b/>
                <w:bCs/>
                <w:i/>
                <w:iCs/>
                <w:color w:val="FF0000"/>
                <w:sz w:val="24"/>
                <w:szCs w:val="24"/>
              </w:rPr>
            </w:pPr>
          </w:p>
        </w:tc>
      </w:tr>
      <w:tr w:rsidR="004A18A7" w:rsidRPr="006C283A" w14:paraId="7D4200C3" w14:textId="77777777" w:rsidTr="00450247">
        <w:trPr>
          <w:trHeight w:val="381"/>
        </w:trPr>
        <w:tc>
          <w:tcPr>
            <w:tcW w:w="14325" w:type="dxa"/>
            <w:gridSpan w:val="3"/>
            <w:shd w:val="clear" w:color="auto" w:fill="9CC2E5" w:themeFill="accent1" w:themeFillTint="99"/>
            <w:vAlign w:val="center"/>
          </w:tcPr>
          <w:p w14:paraId="3A5580FB" w14:textId="6059EE4E" w:rsidR="004A18A7" w:rsidRPr="00573EB9" w:rsidRDefault="002206B3" w:rsidP="004A18A7">
            <w:pPr>
              <w:rPr>
                <w:rFonts w:cstheme="minorHAnsi"/>
                <w:b/>
                <w:i/>
                <w:iCs/>
                <w:sz w:val="24"/>
                <w:szCs w:val="24"/>
              </w:rPr>
            </w:pPr>
            <w:r w:rsidRPr="00573EB9">
              <w:rPr>
                <w:rFonts w:cstheme="minorHAnsi"/>
                <w:b/>
                <w:bCs/>
                <w:i/>
                <w:iCs/>
                <w:sz w:val="28"/>
                <w:szCs w:val="28"/>
              </w:rPr>
              <w:t xml:space="preserve">Health: </w:t>
            </w:r>
            <w:r w:rsidR="004A18A7" w:rsidRPr="00573EB9">
              <w:rPr>
                <w:rFonts w:cstheme="minorHAnsi"/>
                <w:b/>
                <w:i/>
                <w:iCs/>
                <w:sz w:val="28"/>
                <w:szCs w:val="28"/>
              </w:rPr>
              <w:t xml:space="preserve">Safer eating </w:t>
            </w:r>
          </w:p>
        </w:tc>
      </w:tr>
      <w:tr w:rsidR="00F44988" w:rsidRPr="006C283A" w14:paraId="45A0D23A" w14:textId="77777777" w:rsidTr="003F11FB">
        <w:trPr>
          <w:trHeight w:val="381"/>
        </w:trPr>
        <w:tc>
          <w:tcPr>
            <w:tcW w:w="11340" w:type="dxa"/>
            <w:vAlign w:val="center"/>
          </w:tcPr>
          <w:p w14:paraId="20479A45" w14:textId="71E209D9" w:rsidR="00F44988" w:rsidRDefault="00E76043" w:rsidP="004A18A7">
            <w:pPr>
              <w:rPr>
                <w:bCs/>
                <w:color w:val="000000"/>
              </w:rPr>
            </w:pPr>
            <w:r>
              <w:rPr>
                <w:bCs/>
                <w:color w:val="000000"/>
              </w:rPr>
              <w:t xml:space="preserve">3.63 </w:t>
            </w:r>
            <w:r w:rsidR="002054C6" w:rsidRPr="004C4939">
              <w:rPr>
                <w:bCs/>
                <w:color w:val="000000"/>
              </w:rPr>
              <w:t>D</w:t>
            </w:r>
            <w:r w:rsidR="002206B3" w:rsidRPr="004C4939">
              <w:rPr>
                <w:bCs/>
                <w:color w:val="000000"/>
              </w:rPr>
              <w:t xml:space="preserve">oes the </w:t>
            </w:r>
            <w:r w:rsidR="00D74D8B">
              <w:rPr>
                <w:bCs/>
                <w:color w:val="000000"/>
              </w:rPr>
              <w:t>childminder</w:t>
            </w:r>
            <w:r w:rsidR="002206B3" w:rsidRPr="004C4939">
              <w:rPr>
                <w:bCs/>
                <w:color w:val="000000"/>
              </w:rPr>
              <w:t xml:space="preserve"> ensure</w:t>
            </w:r>
            <w:r w:rsidR="00F44988" w:rsidRPr="004C4939">
              <w:rPr>
                <w:bCs/>
                <w:color w:val="000000"/>
              </w:rPr>
              <w:t xml:space="preserve"> </w:t>
            </w:r>
            <w:r w:rsidR="00925C9F">
              <w:rPr>
                <w:bCs/>
                <w:color w:val="000000"/>
              </w:rPr>
              <w:t xml:space="preserve">when children are eating that </w:t>
            </w:r>
            <w:r w:rsidR="00F44988" w:rsidRPr="004C4939">
              <w:rPr>
                <w:bCs/>
                <w:color w:val="000000"/>
              </w:rPr>
              <w:t>there</w:t>
            </w:r>
            <w:r w:rsidR="004C4939">
              <w:rPr>
                <w:bCs/>
                <w:color w:val="000000"/>
              </w:rPr>
              <w:t xml:space="preserve"> is</w:t>
            </w:r>
            <w:r w:rsidR="00F44988" w:rsidRPr="004C4939">
              <w:rPr>
                <w:bCs/>
                <w:color w:val="000000"/>
              </w:rPr>
              <w:t xml:space="preserve"> a</w:t>
            </w:r>
            <w:r w:rsidR="001A7CBF">
              <w:rPr>
                <w:bCs/>
                <w:color w:val="000000"/>
              </w:rPr>
              <w:t>lways a</w:t>
            </w:r>
            <w:r w:rsidR="00F44988" w:rsidRPr="004C4939">
              <w:rPr>
                <w:bCs/>
                <w:color w:val="000000"/>
              </w:rPr>
              <w:t xml:space="preserve"> member of staff in the room with a valid paediatric first aid (PFA) certificate</w:t>
            </w:r>
            <w:r w:rsidR="004C4939">
              <w:rPr>
                <w:bCs/>
                <w:color w:val="000000"/>
              </w:rPr>
              <w:t>,</w:t>
            </w:r>
            <w:r w:rsidR="00F44988" w:rsidRPr="004C4939">
              <w:rPr>
                <w:bCs/>
                <w:color w:val="000000"/>
              </w:rPr>
              <w:t xml:space="preserve"> as specified within Annex A of the EYFS statutory guidance</w:t>
            </w:r>
            <w:r w:rsidR="004C4939" w:rsidRPr="004C4939">
              <w:rPr>
                <w:bCs/>
                <w:color w:val="000000"/>
              </w:rPr>
              <w:t>?</w:t>
            </w:r>
            <w:r w:rsidR="004C4939">
              <w:rPr>
                <w:bCs/>
                <w:color w:val="000000"/>
              </w:rPr>
              <w:t xml:space="preserve"> </w:t>
            </w:r>
          </w:p>
        </w:tc>
        <w:tc>
          <w:tcPr>
            <w:tcW w:w="1560" w:type="dxa"/>
            <w:shd w:val="clear" w:color="auto" w:fill="E2EFD9" w:themeFill="accent6" w:themeFillTint="33"/>
          </w:tcPr>
          <w:p w14:paraId="75F60408" w14:textId="77777777" w:rsidR="00F44988" w:rsidRPr="006C283A" w:rsidRDefault="00F44988" w:rsidP="004A18A7">
            <w:pPr>
              <w:rPr>
                <w:rFonts w:cstheme="minorHAnsi"/>
                <w:b/>
                <w:bCs/>
                <w:i/>
                <w:iCs/>
                <w:sz w:val="24"/>
                <w:szCs w:val="24"/>
              </w:rPr>
            </w:pPr>
          </w:p>
        </w:tc>
        <w:tc>
          <w:tcPr>
            <w:tcW w:w="1425" w:type="dxa"/>
            <w:shd w:val="clear" w:color="auto" w:fill="FBE4D5" w:themeFill="accent2" w:themeFillTint="33"/>
          </w:tcPr>
          <w:p w14:paraId="7A05A53B" w14:textId="77777777" w:rsidR="00F44988" w:rsidRPr="006C283A" w:rsidRDefault="00F44988" w:rsidP="004A18A7">
            <w:pPr>
              <w:rPr>
                <w:rFonts w:cstheme="minorHAnsi"/>
                <w:b/>
                <w:bCs/>
                <w:i/>
                <w:iCs/>
                <w:sz w:val="24"/>
                <w:szCs w:val="24"/>
              </w:rPr>
            </w:pPr>
          </w:p>
        </w:tc>
      </w:tr>
      <w:tr w:rsidR="00101860" w:rsidRPr="006C283A" w14:paraId="3EF777DC" w14:textId="77777777" w:rsidTr="003F11FB">
        <w:trPr>
          <w:trHeight w:val="381"/>
        </w:trPr>
        <w:tc>
          <w:tcPr>
            <w:tcW w:w="11340" w:type="dxa"/>
            <w:vAlign w:val="center"/>
          </w:tcPr>
          <w:p w14:paraId="08EBE547" w14:textId="5F0218E1" w:rsidR="00101860" w:rsidRPr="00101860" w:rsidRDefault="00101860" w:rsidP="00101860">
            <w:pPr>
              <w:rPr>
                <w:bCs/>
                <w:color w:val="000000"/>
              </w:rPr>
            </w:pPr>
            <w:r w:rsidRPr="00101860">
              <w:rPr>
                <w:bCs/>
                <w:color w:val="000000"/>
              </w:rPr>
              <w:t xml:space="preserve">3.64 Obtaining </w:t>
            </w:r>
            <w:r w:rsidR="002054C6">
              <w:rPr>
                <w:bCs/>
                <w:color w:val="000000"/>
              </w:rPr>
              <w:t xml:space="preserve">and sharing </w:t>
            </w:r>
            <w:r w:rsidRPr="00101860">
              <w:rPr>
                <w:bCs/>
                <w:color w:val="000000"/>
              </w:rPr>
              <w:t>information</w:t>
            </w:r>
            <w:r w:rsidR="002054C6">
              <w:rPr>
                <w:bCs/>
                <w:color w:val="000000"/>
              </w:rPr>
              <w:t>:</w:t>
            </w:r>
            <w:r w:rsidRPr="00101860">
              <w:rPr>
                <w:bCs/>
                <w:color w:val="000000"/>
              </w:rPr>
              <w:t xml:space="preserve"> </w:t>
            </w:r>
            <w:r w:rsidR="002054C6">
              <w:rPr>
                <w:bCs/>
                <w:color w:val="000000"/>
              </w:rPr>
              <w:t>D</w:t>
            </w:r>
            <w:r w:rsidRPr="00101860">
              <w:rPr>
                <w:bCs/>
                <w:color w:val="000000"/>
              </w:rPr>
              <w:t xml:space="preserve">oes the </w:t>
            </w:r>
            <w:r w:rsidR="00D74D8B">
              <w:rPr>
                <w:bCs/>
                <w:color w:val="000000"/>
              </w:rPr>
              <w:t>childminder</w:t>
            </w:r>
            <w:r w:rsidRPr="00101860">
              <w:rPr>
                <w:bCs/>
                <w:color w:val="000000"/>
              </w:rPr>
              <w:t xml:space="preserve"> obtain information about special dietary requirements, preferences, food allergies and intolerances that the child has, and any special health requirements</w:t>
            </w:r>
            <w:r w:rsidR="002054C6">
              <w:rPr>
                <w:bCs/>
                <w:color w:val="000000"/>
              </w:rPr>
              <w:t xml:space="preserve"> b</w:t>
            </w:r>
            <w:r w:rsidR="002054C6" w:rsidRPr="00101860">
              <w:rPr>
                <w:bCs/>
                <w:color w:val="000000"/>
              </w:rPr>
              <w:t>efore a child is admitted to the setting</w:t>
            </w:r>
            <w:r w:rsidRPr="00101860">
              <w:rPr>
                <w:bCs/>
                <w:color w:val="000000"/>
              </w:rPr>
              <w:t>?</w:t>
            </w:r>
          </w:p>
          <w:p w14:paraId="5CC795AE" w14:textId="75D8ABEB" w:rsidR="00101860" w:rsidRDefault="00101860" w:rsidP="00101860">
            <w:pPr>
              <w:rPr>
                <w:bCs/>
                <w:color w:val="000000"/>
              </w:rPr>
            </w:pPr>
            <w:r>
              <w:rPr>
                <w:bCs/>
                <w:color w:val="000000"/>
              </w:rPr>
              <w:t xml:space="preserve">Does the </w:t>
            </w:r>
            <w:r w:rsidR="00D74D8B">
              <w:rPr>
                <w:bCs/>
                <w:color w:val="000000"/>
              </w:rPr>
              <w:t>childminder</w:t>
            </w:r>
            <w:r>
              <w:rPr>
                <w:bCs/>
                <w:color w:val="000000"/>
              </w:rPr>
              <w:t xml:space="preserve"> adhere to the following</w:t>
            </w:r>
            <w:r w:rsidR="00790727">
              <w:rPr>
                <w:bCs/>
                <w:color w:val="000000"/>
              </w:rPr>
              <w:t xml:space="preserve"> requirements</w:t>
            </w:r>
            <w:r>
              <w:rPr>
                <w:bCs/>
                <w:color w:val="000000"/>
              </w:rPr>
              <w:t>:</w:t>
            </w:r>
          </w:p>
          <w:p w14:paraId="6FC61996" w14:textId="221464FF" w:rsidR="00101860" w:rsidRPr="00DC130B" w:rsidRDefault="00101860" w:rsidP="00DD1C9D">
            <w:pPr>
              <w:pStyle w:val="ListParagraph"/>
              <w:numPr>
                <w:ilvl w:val="0"/>
                <w:numId w:val="26"/>
              </w:numPr>
              <w:rPr>
                <w:bCs/>
                <w:color w:val="000000"/>
              </w:rPr>
            </w:pPr>
            <w:r>
              <w:rPr>
                <w:bCs/>
                <w:color w:val="000000"/>
              </w:rPr>
              <w:t>Th</w:t>
            </w:r>
            <w:r w:rsidR="002054C6">
              <w:rPr>
                <w:bCs/>
                <w:color w:val="000000"/>
              </w:rPr>
              <w:t>e above</w:t>
            </w:r>
            <w:r>
              <w:rPr>
                <w:bCs/>
                <w:color w:val="000000"/>
              </w:rPr>
              <w:t xml:space="preserve"> information </w:t>
            </w:r>
            <w:r w:rsidR="00D247EB">
              <w:rPr>
                <w:bCs/>
                <w:color w:val="000000"/>
              </w:rPr>
              <w:t>is</w:t>
            </w:r>
            <w:r>
              <w:rPr>
                <w:bCs/>
                <w:color w:val="000000"/>
              </w:rPr>
              <w:t xml:space="preserve"> </w:t>
            </w:r>
            <w:r w:rsidRPr="00DC130B">
              <w:rPr>
                <w:bCs/>
                <w:color w:val="000000"/>
              </w:rPr>
              <w:t xml:space="preserve">shared </w:t>
            </w:r>
            <w:r>
              <w:rPr>
                <w:bCs/>
                <w:color w:val="000000"/>
              </w:rPr>
              <w:t xml:space="preserve">with all staff </w:t>
            </w:r>
            <w:r w:rsidRPr="00DC130B">
              <w:rPr>
                <w:bCs/>
                <w:color w:val="000000"/>
              </w:rPr>
              <w:t xml:space="preserve">involved in </w:t>
            </w:r>
            <w:r>
              <w:rPr>
                <w:bCs/>
                <w:color w:val="000000"/>
              </w:rPr>
              <w:t xml:space="preserve">the </w:t>
            </w:r>
            <w:r w:rsidRPr="00DC130B">
              <w:rPr>
                <w:bCs/>
                <w:color w:val="000000"/>
              </w:rPr>
              <w:t>prepar</w:t>
            </w:r>
            <w:r>
              <w:rPr>
                <w:bCs/>
                <w:color w:val="000000"/>
              </w:rPr>
              <w:t>ing</w:t>
            </w:r>
            <w:r w:rsidRPr="00DC130B">
              <w:rPr>
                <w:bCs/>
                <w:color w:val="000000"/>
              </w:rPr>
              <w:t xml:space="preserve"> and handling</w:t>
            </w:r>
            <w:r>
              <w:rPr>
                <w:bCs/>
                <w:color w:val="000000"/>
              </w:rPr>
              <w:t xml:space="preserve"> of food.</w:t>
            </w:r>
            <w:r w:rsidRPr="00DC130B">
              <w:rPr>
                <w:bCs/>
                <w:color w:val="000000"/>
              </w:rPr>
              <w:t xml:space="preserve"> </w:t>
            </w:r>
          </w:p>
          <w:p w14:paraId="74DF85C8" w14:textId="4CE96BA7" w:rsidR="00101860" w:rsidRPr="00101860" w:rsidRDefault="00101860" w:rsidP="00DD1C9D">
            <w:pPr>
              <w:pStyle w:val="ListParagraph"/>
              <w:numPr>
                <w:ilvl w:val="0"/>
                <w:numId w:val="26"/>
              </w:numPr>
              <w:rPr>
                <w:bCs/>
                <w:color w:val="000000"/>
              </w:rPr>
            </w:pPr>
            <w:r w:rsidRPr="00101860">
              <w:rPr>
                <w:bCs/>
                <w:color w:val="000000"/>
              </w:rPr>
              <w:t>At each mealtime and snack time</w:t>
            </w:r>
            <w:r w:rsidR="0038125E">
              <w:rPr>
                <w:bCs/>
                <w:color w:val="000000"/>
              </w:rPr>
              <w:t>,</w:t>
            </w:r>
            <w:r w:rsidR="003F5110">
              <w:rPr>
                <w:bCs/>
                <w:color w:val="000000"/>
              </w:rPr>
              <w:t xml:space="preserve"> the childminder has </w:t>
            </w:r>
            <w:r w:rsidR="0065604D">
              <w:rPr>
                <w:bCs/>
                <w:color w:val="000000"/>
              </w:rPr>
              <w:t>made</w:t>
            </w:r>
            <w:r w:rsidRPr="00101860">
              <w:rPr>
                <w:bCs/>
                <w:color w:val="000000"/>
              </w:rPr>
              <w:t xml:space="preserve"> </w:t>
            </w:r>
            <w:r w:rsidR="005A6D6B">
              <w:rPr>
                <w:bCs/>
                <w:color w:val="000000"/>
              </w:rPr>
              <w:t>it</w:t>
            </w:r>
            <w:r w:rsidRPr="00101860">
              <w:rPr>
                <w:bCs/>
                <w:color w:val="000000"/>
              </w:rPr>
              <w:t xml:space="preserve"> clear about who is responsible for checking that the food provided meets all the requirements for each child</w:t>
            </w:r>
            <w:r w:rsidR="005A6D6B">
              <w:rPr>
                <w:bCs/>
                <w:color w:val="000000"/>
              </w:rPr>
              <w:t xml:space="preserve">. </w:t>
            </w:r>
          </w:p>
        </w:tc>
        <w:tc>
          <w:tcPr>
            <w:tcW w:w="1560" w:type="dxa"/>
            <w:shd w:val="clear" w:color="auto" w:fill="E2EFD9" w:themeFill="accent6" w:themeFillTint="33"/>
          </w:tcPr>
          <w:p w14:paraId="3E1C2EF6" w14:textId="77777777" w:rsidR="00101860" w:rsidRPr="006C283A" w:rsidRDefault="00101860" w:rsidP="004A18A7">
            <w:pPr>
              <w:rPr>
                <w:rFonts w:cstheme="minorHAnsi"/>
                <w:b/>
                <w:bCs/>
                <w:i/>
                <w:iCs/>
                <w:sz w:val="24"/>
                <w:szCs w:val="24"/>
              </w:rPr>
            </w:pPr>
          </w:p>
        </w:tc>
        <w:tc>
          <w:tcPr>
            <w:tcW w:w="1425" w:type="dxa"/>
            <w:shd w:val="clear" w:color="auto" w:fill="FBE4D5" w:themeFill="accent2" w:themeFillTint="33"/>
          </w:tcPr>
          <w:p w14:paraId="5A425D05" w14:textId="77777777" w:rsidR="00101860" w:rsidRPr="006C283A" w:rsidRDefault="00101860" w:rsidP="004A18A7">
            <w:pPr>
              <w:rPr>
                <w:rFonts w:cstheme="minorHAnsi"/>
                <w:b/>
                <w:bCs/>
                <w:i/>
                <w:iCs/>
                <w:sz w:val="24"/>
                <w:szCs w:val="24"/>
              </w:rPr>
            </w:pPr>
          </w:p>
        </w:tc>
      </w:tr>
      <w:tr w:rsidR="00E76043" w:rsidRPr="006C283A" w14:paraId="0616E364" w14:textId="77777777" w:rsidTr="003F11FB">
        <w:trPr>
          <w:trHeight w:val="381"/>
        </w:trPr>
        <w:tc>
          <w:tcPr>
            <w:tcW w:w="11340" w:type="dxa"/>
            <w:vAlign w:val="center"/>
          </w:tcPr>
          <w:p w14:paraId="6A2BD9F7" w14:textId="0E2A91B3" w:rsidR="000A1FB4" w:rsidRPr="009932C2" w:rsidRDefault="009932C2" w:rsidP="009932C2">
            <w:pPr>
              <w:rPr>
                <w:bCs/>
                <w:color w:val="000000"/>
              </w:rPr>
            </w:pPr>
            <w:r>
              <w:rPr>
                <w:bCs/>
                <w:color w:val="000000"/>
              </w:rPr>
              <w:t xml:space="preserve">3.65 </w:t>
            </w:r>
            <w:r w:rsidR="00CA7301" w:rsidRPr="009932C2">
              <w:rPr>
                <w:bCs/>
                <w:color w:val="000000"/>
              </w:rPr>
              <w:t>Allergies and intolerances</w:t>
            </w:r>
            <w:r w:rsidR="005A6D6B">
              <w:rPr>
                <w:bCs/>
                <w:color w:val="000000"/>
              </w:rPr>
              <w:t xml:space="preserve">: </w:t>
            </w:r>
            <w:r w:rsidR="000A1FB4" w:rsidRPr="009932C2">
              <w:rPr>
                <w:bCs/>
                <w:color w:val="000000"/>
              </w:rPr>
              <w:t xml:space="preserve">Does the </w:t>
            </w:r>
            <w:r w:rsidR="00D74D8B">
              <w:rPr>
                <w:bCs/>
                <w:color w:val="000000"/>
              </w:rPr>
              <w:t>childminder</w:t>
            </w:r>
            <w:r w:rsidR="000A1FB4" w:rsidRPr="009932C2">
              <w:rPr>
                <w:bCs/>
                <w:color w:val="000000"/>
              </w:rPr>
              <w:t xml:space="preserve"> ensure</w:t>
            </w:r>
            <w:r w:rsidR="000F5169">
              <w:rPr>
                <w:bCs/>
                <w:color w:val="000000"/>
              </w:rPr>
              <w:t>:</w:t>
            </w:r>
          </w:p>
          <w:p w14:paraId="28980731" w14:textId="58540392" w:rsidR="00334736" w:rsidRPr="009932C2" w:rsidRDefault="000A1FB4" w:rsidP="00DD1C9D">
            <w:pPr>
              <w:pStyle w:val="ListParagraph"/>
              <w:numPr>
                <w:ilvl w:val="0"/>
                <w:numId w:val="19"/>
              </w:numPr>
              <w:rPr>
                <w:bCs/>
                <w:color w:val="000000"/>
              </w:rPr>
            </w:pPr>
            <w:r>
              <w:rPr>
                <w:bCs/>
                <w:color w:val="000000"/>
              </w:rPr>
              <w:t>O</w:t>
            </w:r>
            <w:r w:rsidR="00E76043" w:rsidRPr="00E76043">
              <w:rPr>
                <w:bCs/>
                <w:color w:val="000000"/>
              </w:rPr>
              <w:t>ngoing discussions with parents and/or carers and, where appropriate, health professionals to develop allergy action plans for managing any known allergies and intolerances</w:t>
            </w:r>
            <w:r w:rsidR="00790727">
              <w:rPr>
                <w:bCs/>
                <w:color w:val="000000"/>
              </w:rPr>
              <w:t>.</w:t>
            </w:r>
          </w:p>
          <w:p w14:paraId="6D820209" w14:textId="0DFE3827" w:rsidR="00E76043" w:rsidRDefault="004238D6" w:rsidP="00DD1C9D">
            <w:pPr>
              <w:pStyle w:val="ListParagraph"/>
              <w:numPr>
                <w:ilvl w:val="0"/>
                <w:numId w:val="19"/>
              </w:numPr>
              <w:rPr>
                <w:bCs/>
                <w:color w:val="000000"/>
              </w:rPr>
            </w:pPr>
            <w:r>
              <w:rPr>
                <w:bCs/>
                <w:color w:val="000000"/>
              </w:rPr>
              <w:t>Allergy and intolerance</w:t>
            </w:r>
            <w:r w:rsidR="00E76043" w:rsidRPr="00E76043">
              <w:rPr>
                <w:bCs/>
                <w:color w:val="000000"/>
              </w:rPr>
              <w:t xml:space="preserve"> information </w:t>
            </w:r>
            <w:r w:rsidR="003912E4">
              <w:rPr>
                <w:bCs/>
                <w:color w:val="000000"/>
              </w:rPr>
              <w:t>and actions plans are</w:t>
            </w:r>
            <w:r w:rsidR="00E76043" w:rsidRPr="00E76043">
              <w:rPr>
                <w:bCs/>
                <w:color w:val="000000"/>
              </w:rPr>
              <w:t xml:space="preserve"> kept up to date</w:t>
            </w:r>
            <w:r w:rsidR="003912E4">
              <w:rPr>
                <w:bCs/>
                <w:color w:val="000000"/>
              </w:rPr>
              <w:t xml:space="preserve"> and</w:t>
            </w:r>
            <w:r w:rsidR="00AC0549" w:rsidRPr="003912E4">
              <w:rPr>
                <w:bCs/>
                <w:color w:val="000000"/>
              </w:rPr>
              <w:t xml:space="preserve"> </w:t>
            </w:r>
            <w:r w:rsidR="00E76043" w:rsidRPr="00E76043">
              <w:rPr>
                <w:bCs/>
                <w:color w:val="000000"/>
              </w:rPr>
              <w:t>shared with all staff</w:t>
            </w:r>
            <w:r w:rsidR="003912E4">
              <w:rPr>
                <w:bCs/>
                <w:color w:val="000000"/>
              </w:rPr>
              <w:t>.</w:t>
            </w:r>
          </w:p>
          <w:p w14:paraId="7323E2DC" w14:textId="332E2DA8" w:rsidR="00E76043" w:rsidRPr="003912E4" w:rsidRDefault="00D247EB" w:rsidP="00DD1C9D">
            <w:pPr>
              <w:pStyle w:val="ListParagraph"/>
              <w:numPr>
                <w:ilvl w:val="0"/>
                <w:numId w:val="19"/>
              </w:numPr>
              <w:rPr>
                <w:rStyle w:val="Hyperlink"/>
                <w:bCs/>
                <w:color w:val="000000"/>
                <w:u w:val="none"/>
              </w:rPr>
            </w:pPr>
            <w:r>
              <w:rPr>
                <w:bCs/>
                <w:color w:val="000000"/>
              </w:rPr>
              <w:t>The</w:t>
            </w:r>
            <w:r w:rsidR="00E76043" w:rsidRPr="00E76043">
              <w:rPr>
                <w:bCs/>
                <w:color w:val="000000"/>
              </w:rPr>
              <w:t xml:space="preserve"> British Society for Allergy and Clinical Immunology (BSACI) allergy action plan</w:t>
            </w:r>
            <w:r w:rsidR="000A1FB4">
              <w:rPr>
                <w:bCs/>
                <w:color w:val="000000"/>
              </w:rPr>
              <w:t xml:space="preserve"> document</w:t>
            </w:r>
            <w:r>
              <w:rPr>
                <w:bCs/>
                <w:color w:val="000000"/>
              </w:rPr>
              <w:t xml:space="preserve"> is used </w:t>
            </w:r>
            <w:hyperlink r:id="rId23" w:history="1">
              <w:r w:rsidR="00E76043" w:rsidRPr="00E76043">
                <w:rPr>
                  <w:rStyle w:val="Hyperlink"/>
                  <w:bCs/>
                </w:rPr>
                <w:t>BSACIAllergyActionPlan</w:t>
              </w:r>
            </w:hyperlink>
            <w:r w:rsidR="00790727">
              <w:rPr>
                <w:rStyle w:val="Hyperlink"/>
                <w:bCs/>
              </w:rPr>
              <w:t>.</w:t>
            </w:r>
          </w:p>
          <w:p w14:paraId="0BB9A4D3" w14:textId="4813A93C" w:rsidR="003912E4" w:rsidRPr="000A1FB4" w:rsidRDefault="00D247EB" w:rsidP="00DD1C9D">
            <w:pPr>
              <w:pStyle w:val="ListParagraph"/>
              <w:numPr>
                <w:ilvl w:val="0"/>
                <w:numId w:val="19"/>
              </w:numPr>
              <w:rPr>
                <w:bCs/>
                <w:color w:val="000000"/>
              </w:rPr>
            </w:pPr>
            <w:r>
              <w:rPr>
                <w:bCs/>
                <w:color w:val="000000"/>
              </w:rPr>
              <w:t>That a</w:t>
            </w:r>
            <w:r w:rsidR="003912E4" w:rsidRPr="000A1FB4">
              <w:rPr>
                <w:bCs/>
                <w:color w:val="000000"/>
              </w:rPr>
              <w:t>ll staff are aware of the symptoms and treatments for allergies and anaphylaxis, the differences between allergies and intolerances and that children can develop allergies at any time, especially during the introduction of solid foods which is sometimes called complementary feeding or weaning.</w:t>
            </w:r>
          </w:p>
          <w:p w14:paraId="030ABAC1" w14:textId="014CFE2F" w:rsidR="00E76043" w:rsidRPr="00E76043" w:rsidRDefault="00D247EB" w:rsidP="00DD1C9D">
            <w:pPr>
              <w:pStyle w:val="ListParagraph"/>
              <w:numPr>
                <w:ilvl w:val="0"/>
                <w:numId w:val="19"/>
              </w:numPr>
              <w:rPr>
                <w:bCs/>
                <w:color w:val="000000"/>
              </w:rPr>
            </w:pPr>
            <w:r>
              <w:rPr>
                <w:bCs/>
                <w:color w:val="000000"/>
              </w:rPr>
              <w:t>That the</w:t>
            </w:r>
            <w:r w:rsidR="003912E4">
              <w:rPr>
                <w:bCs/>
                <w:color w:val="000000"/>
              </w:rPr>
              <w:t xml:space="preserve"> </w:t>
            </w:r>
            <w:r w:rsidR="003912E4" w:rsidRPr="00E76043">
              <w:rPr>
                <w:bCs/>
                <w:color w:val="000000"/>
              </w:rPr>
              <w:t xml:space="preserve">NHS advice on food allergies: Food allergy - </w:t>
            </w:r>
            <w:hyperlink r:id="rId24" w:history="1">
              <w:r w:rsidR="003912E4" w:rsidRPr="00E76043">
                <w:rPr>
                  <w:rStyle w:val="Hyperlink"/>
                  <w:bCs/>
                </w:rPr>
                <w:t>Food allergy - NHS</w:t>
              </w:r>
            </w:hyperlink>
            <w:r w:rsidR="003912E4">
              <w:rPr>
                <w:bCs/>
                <w:color w:val="000000"/>
              </w:rPr>
              <w:t xml:space="preserve"> </w:t>
            </w:r>
            <w:r w:rsidR="003912E4" w:rsidRPr="00E76043">
              <w:rPr>
                <w:bCs/>
                <w:color w:val="000000"/>
              </w:rPr>
              <w:t>and treatment of anaphylaxis</w:t>
            </w:r>
            <w:r>
              <w:rPr>
                <w:bCs/>
                <w:color w:val="000000"/>
              </w:rPr>
              <w:t xml:space="preserve"> </w:t>
            </w:r>
            <w:hyperlink r:id="rId25" w:history="1">
              <w:r w:rsidRPr="00E76043">
                <w:rPr>
                  <w:rStyle w:val="Hyperlink"/>
                  <w:bCs/>
                </w:rPr>
                <w:t>Anaphylaxis - NHS</w:t>
              </w:r>
            </w:hyperlink>
            <w:r>
              <w:rPr>
                <w:rStyle w:val="Hyperlink"/>
                <w:bCs/>
              </w:rPr>
              <w:t xml:space="preserve">. </w:t>
            </w:r>
            <w:r>
              <w:rPr>
                <w:bCs/>
                <w:color w:val="000000"/>
              </w:rPr>
              <w:t xml:space="preserve"> is followed.</w:t>
            </w:r>
          </w:p>
        </w:tc>
        <w:tc>
          <w:tcPr>
            <w:tcW w:w="1560" w:type="dxa"/>
            <w:shd w:val="clear" w:color="auto" w:fill="E2EFD9" w:themeFill="accent6" w:themeFillTint="33"/>
          </w:tcPr>
          <w:p w14:paraId="4DAB2F91" w14:textId="77777777" w:rsidR="00E76043" w:rsidRPr="006C283A" w:rsidRDefault="00E76043" w:rsidP="004A18A7">
            <w:pPr>
              <w:rPr>
                <w:rFonts w:cstheme="minorHAnsi"/>
                <w:b/>
                <w:bCs/>
                <w:i/>
                <w:iCs/>
                <w:sz w:val="24"/>
                <w:szCs w:val="24"/>
              </w:rPr>
            </w:pPr>
          </w:p>
        </w:tc>
        <w:tc>
          <w:tcPr>
            <w:tcW w:w="1425" w:type="dxa"/>
            <w:shd w:val="clear" w:color="auto" w:fill="FBE4D5" w:themeFill="accent2" w:themeFillTint="33"/>
          </w:tcPr>
          <w:p w14:paraId="3B4CA306" w14:textId="77777777" w:rsidR="00E76043" w:rsidRPr="006C283A" w:rsidRDefault="00E76043" w:rsidP="004A18A7">
            <w:pPr>
              <w:rPr>
                <w:rFonts w:cstheme="minorHAnsi"/>
                <w:b/>
                <w:bCs/>
                <w:i/>
                <w:iCs/>
                <w:sz w:val="24"/>
                <w:szCs w:val="24"/>
              </w:rPr>
            </w:pPr>
          </w:p>
        </w:tc>
      </w:tr>
      <w:tr w:rsidR="00F44988" w:rsidRPr="006C283A" w14:paraId="2B803E47" w14:textId="77777777" w:rsidTr="003F11FB">
        <w:trPr>
          <w:trHeight w:val="381"/>
        </w:trPr>
        <w:tc>
          <w:tcPr>
            <w:tcW w:w="11340" w:type="dxa"/>
            <w:vAlign w:val="center"/>
          </w:tcPr>
          <w:p w14:paraId="6C6A91F1" w14:textId="013B71FB" w:rsidR="000A1FB4" w:rsidRDefault="00AC0549" w:rsidP="004A18A7">
            <w:pPr>
              <w:rPr>
                <w:bCs/>
                <w:color w:val="000000"/>
              </w:rPr>
            </w:pPr>
            <w:r>
              <w:rPr>
                <w:bCs/>
                <w:color w:val="000000"/>
              </w:rPr>
              <w:t xml:space="preserve">3.66 </w:t>
            </w:r>
            <w:r w:rsidR="00241610">
              <w:rPr>
                <w:bCs/>
                <w:color w:val="000000"/>
              </w:rPr>
              <w:t>Introducing solid foods</w:t>
            </w:r>
            <w:r w:rsidR="00357CBB">
              <w:rPr>
                <w:bCs/>
                <w:color w:val="000000"/>
              </w:rPr>
              <w:t>:</w:t>
            </w:r>
            <w:r w:rsidR="000A1FB4">
              <w:rPr>
                <w:bCs/>
                <w:color w:val="000000"/>
              </w:rPr>
              <w:t xml:space="preserve"> Does the </w:t>
            </w:r>
            <w:r w:rsidR="00D74D8B">
              <w:rPr>
                <w:bCs/>
                <w:color w:val="000000"/>
              </w:rPr>
              <w:t>childminder</w:t>
            </w:r>
            <w:r w:rsidR="000F5169">
              <w:rPr>
                <w:bCs/>
                <w:color w:val="000000"/>
              </w:rPr>
              <w:t xml:space="preserve">: </w:t>
            </w:r>
          </w:p>
          <w:p w14:paraId="2A7BDD7A" w14:textId="77777777" w:rsidR="00241610" w:rsidRDefault="00241610" w:rsidP="00DD1C9D">
            <w:pPr>
              <w:pStyle w:val="ListParagraph"/>
              <w:numPr>
                <w:ilvl w:val="0"/>
                <w:numId w:val="21"/>
              </w:numPr>
              <w:rPr>
                <w:bCs/>
                <w:color w:val="000000"/>
              </w:rPr>
            </w:pPr>
            <w:r>
              <w:rPr>
                <w:bCs/>
                <w:color w:val="000000"/>
              </w:rPr>
              <w:t>H</w:t>
            </w:r>
            <w:r w:rsidR="00AC0549" w:rsidRPr="00CA7301">
              <w:rPr>
                <w:bCs/>
                <w:color w:val="000000"/>
              </w:rPr>
              <w:t xml:space="preserve">ave ongoing discussions with parents and/or carers about the stage their child is at </w:t>
            </w:r>
            <w:proofErr w:type="gramStart"/>
            <w:r w:rsidR="00AC0549" w:rsidRPr="00CA7301">
              <w:rPr>
                <w:bCs/>
                <w:color w:val="000000"/>
              </w:rPr>
              <w:t>in regard to</w:t>
            </w:r>
            <w:proofErr w:type="gramEnd"/>
            <w:r w:rsidR="00AC0549" w:rsidRPr="00CA7301">
              <w:rPr>
                <w:bCs/>
                <w:color w:val="000000"/>
              </w:rPr>
              <w:t xml:space="preserve"> introducing solid foods, including to understand the textures the child is familiar with</w:t>
            </w:r>
            <w:r w:rsidR="000A1FB4">
              <w:rPr>
                <w:bCs/>
                <w:color w:val="000000"/>
              </w:rPr>
              <w:t xml:space="preserve">. </w:t>
            </w:r>
          </w:p>
          <w:p w14:paraId="68E66FAE" w14:textId="77777777" w:rsidR="00880B5F" w:rsidRDefault="00241610" w:rsidP="00880B5F">
            <w:pPr>
              <w:pStyle w:val="ListParagraph"/>
              <w:numPr>
                <w:ilvl w:val="0"/>
                <w:numId w:val="21"/>
              </w:numPr>
              <w:rPr>
                <w:bCs/>
                <w:color w:val="000000"/>
              </w:rPr>
            </w:pPr>
            <w:r>
              <w:rPr>
                <w:bCs/>
                <w:color w:val="000000"/>
              </w:rPr>
              <w:t>Ensure a</w:t>
            </w:r>
            <w:r w:rsidR="000A1FB4" w:rsidRPr="00B8681E">
              <w:rPr>
                <w:bCs/>
                <w:color w:val="000000"/>
              </w:rPr>
              <w:t xml:space="preserve">ssumptions </w:t>
            </w:r>
            <w:r w:rsidR="005B5030">
              <w:rPr>
                <w:bCs/>
                <w:color w:val="000000"/>
              </w:rPr>
              <w:t xml:space="preserve">are </w:t>
            </w:r>
            <w:r w:rsidR="000A1FB4">
              <w:rPr>
                <w:bCs/>
                <w:color w:val="000000"/>
              </w:rPr>
              <w:t>not</w:t>
            </w:r>
            <w:r>
              <w:rPr>
                <w:bCs/>
                <w:color w:val="000000"/>
              </w:rPr>
              <w:t xml:space="preserve"> </w:t>
            </w:r>
            <w:r w:rsidR="000A1FB4" w:rsidRPr="00B8681E">
              <w:rPr>
                <w:bCs/>
                <w:color w:val="000000"/>
              </w:rPr>
              <w:t>made based on</w:t>
            </w:r>
            <w:r w:rsidR="00880B5F">
              <w:rPr>
                <w:bCs/>
                <w:color w:val="000000"/>
              </w:rPr>
              <w:t xml:space="preserve"> the child’s</w:t>
            </w:r>
            <w:r w:rsidR="000A1FB4" w:rsidRPr="00B8681E">
              <w:rPr>
                <w:bCs/>
                <w:color w:val="000000"/>
              </w:rPr>
              <w:t xml:space="preserve"> age</w:t>
            </w:r>
            <w:r>
              <w:rPr>
                <w:bCs/>
                <w:color w:val="000000"/>
              </w:rPr>
              <w:t xml:space="preserve"> when introducing solid foods.</w:t>
            </w:r>
            <w:r w:rsidR="00AC0549" w:rsidRPr="00CA7301">
              <w:rPr>
                <w:bCs/>
                <w:color w:val="000000"/>
              </w:rPr>
              <w:t xml:space="preserve"> </w:t>
            </w:r>
          </w:p>
          <w:p w14:paraId="13E90FAA" w14:textId="4F2F6946" w:rsidR="00CA7301" w:rsidRPr="00880B5F" w:rsidRDefault="00241610" w:rsidP="00880B5F">
            <w:pPr>
              <w:pStyle w:val="ListParagraph"/>
              <w:numPr>
                <w:ilvl w:val="0"/>
                <w:numId w:val="21"/>
              </w:numPr>
              <w:rPr>
                <w:bCs/>
                <w:color w:val="000000"/>
              </w:rPr>
            </w:pPr>
            <w:r w:rsidRPr="00880B5F">
              <w:rPr>
                <w:bCs/>
                <w:color w:val="000000"/>
              </w:rPr>
              <w:lastRenderedPageBreak/>
              <w:t>P</w:t>
            </w:r>
            <w:r w:rsidR="00CA7301" w:rsidRPr="00880B5F">
              <w:rPr>
                <w:bCs/>
                <w:color w:val="000000"/>
              </w:rPr>
              <w:t xml:space="preserve">repare food in a suitable way for each child’s individual developmental needs, working with parents and/or carers to help children move on to the next stage at a pace right for the child. </w:t>
            </w:r>
          </w:p>
          <w:p w14:paraId="673DEF21" w14:textId="1D29E2FA" w:rsidR="00CA7301" w:rsidRPr="00CA7301" w:rsidRDefault="00D247EB" w:rsidP="00DD1C9D">
            <w:pPr>
              <w:pStyle w:val="ListParagraph"/>
              <w:numPr>
                <w:ilvl w:val="0"/>
                <w:numId w:val="21"/>
              </w:numPr>
              <w:rPr>
                <w:bCs/>
                <w:color w:val="000000"/>
              </w:rPr>
            </w:pPr>
            <w:r>
              <w:rPr>
                <w:bCs/>
                <w:color w:val="000000"/>
              </w:rPr>
              <w:t xml:space="preserve">Ensure </w:t>
            </w:r>
            <w:r w:rsidR="008654F8">
              <w:rPr>
                <w:bCs/>
                <w:color w:val="000000"/>
              </w:rPr>
              <w:t xml:space="preserve">that </w:t>
            </w:r>
            <w:r>
              <w:rPr>
                <w:bCs/>
                <w:color w:val="000000"/>
              </w:rPr>
              <w:t>the NHS</w:t>
            </w:r>
            <w:r w:rsidR="00CA7301">
              <w:rPr>
                <w:bCs/>
                <w:color w:val="000000"/>
              </w:rPr>
              <w:t xml:space="preserve"> weaning guidance</w:t>
            </w:r>
            <w:r w:rsidR="00CF7CBA">
              <w:rPr>
                <w:bCs/>
                <w:color w:val="000000"/>
              </w:rPr>
              <w:t xml:space="preserve"> </w:t>
            </w:r>
            <w:hyperlink r:id="rId26" w:history="1">
              <w:r w:rsidR="00CF7CBA" w:rsidRPr="00790727">
                <w:rPr>
                  <w:rStyle w:val="Hyperlink"/>
                  <w:bCs/>
                </w:rPr>
                <w:t>Weaning - Best Start in Life - NHS</w:t>
              </w:r>
            </w:hyperlink>
            <w:r w:rsidR="00CF7CBA">
              <w:rPr>
                <w:bCs/>
                <w:color w:val="000000"/>
              </w:rPr>
              <w:t xml:space="preserve"> is referred to</w:t>
            </w:r>
            <w:r w:rsidR="00E433CC">
              <w:rPr>
                <w:bCs/>
                <w:color w:val="000000"/>
              </w:rPr>
              <w:t>.</w:t>
            </w:r>
          </w:p>
        </w:tc>
        <w:tc>
          <w:tcPr>
            <w:tcW w:w="1560" w:type="dxa"/>
            <w:shd w:val="clear" w:color="auto" w:fill="E2EFD9" w:themeFill="accent6" w:themeFillTint="33"/>
          </w:tcPr>
          <w:p w14:paraId="4E0BB41B" w14:textId="77777777" w:rsidR="00F44988" w:rsidRPr="006C283A" w:rsidRDefault="00F44988" w:rsidP="004A18A7">
            <w:pPr>
              <w:rPr>
                <w:rFonts w:cstheme="minorHAnsi"/>
                <w:b/>
                <w:bCs/>
                <w:i/>
                <w:iCs/>
                <w:sz w:val="24"/>
                <w:szCs w:val="24"/>
              </w:rPr>
            </w:pPr>
          </w:p>
        </w:tc>
        <w:tc>
          <w:tcPr>
            <w:tcW w:w="1425" w:type="dxa"/>
            <w:shd w:val="clear" w:color="auto" w:fill="FBE4D5" w:themeFill="accent2" w:themeFillTint="33"/>
          </w:tcPr>
          <w:p w14:paraId="320957F6" w14:textId="77777777" w:rsidR="00F44988" w:rsidRPr="006C283A" w:rsidRDefault="00F44988" w:rsidP="004A18A7">
            <w:pPr>
              <w:rPr>
                <w:rFonts w:cstheme="minorHAnsi"/>
                <w:b/>
                <w:bCs/>
                <w:i/>
                <w:iCs/>
                <w:sz w:val="24"/>
                <w:szCs w:val="24"/>
              </w:rPr>
            </w:pPr>
          </w:p>
        </w:tc>
      </w:tr>
      <w:tr w:rsidR="004A18A7" w:rsidRPr="006C283A" w14:paraId="11E08384" w14:textId="77777777" w:rsidTr="003F11FB">
        <w:trPr>
          <w:trHeight w:val="381"/>
        </w:trPr>
        <w:tc>
          <w:tcPr>
            <w:tcW w:w="11340" w:type="dxa"/>
            <w:vAlign w:val="center"/>
          </w:tcPr>
          <w:p w14:paraId="168C1CF8" w14:textId="32EFEAFA" w:rsidR="00B8681E" w:rsidRDefault="00B8681E" w:rsidP="004A18A7">
            <w:pPr>
              <w:rPr>
                <w:bCs/>
                <w:color w:val="000000"/>
              </w:rPr>
            </w:pPr>
            <w:r>
              <w:rPr>
                <w:bCs/>
                <w:color w:val="000000"/>
              </w:rPr>
              <w:t>3.67 Preventing choking</w:t>
            </w:r>
            <w:r w:rsidR="00357CBB">
              <w:rPr>
                <w:bCs/>
                <w:color w:val="000000"/>
              </w:rPr>
              <w:t xml:space="preserve">: </w:t>
            </w:r>
            <w:r w:rsidR="00E2547E">
              <w:rPr>
                <w:bCs/>
                <w:color w:val="000000"/>
              </w:rPr>
              <w:t>T</w:t>
            </w:r>
            <w:r w:rsidR="00357CBB">
              <w:rPr>
                <w:bCs/>
                <w:color w:val="000000"/>
              </w:rPr>
              <w:t>he</w:t>
            </w:r>
            <w:r w:rsidR="00241610">
              <w:rPr>
                <w:bCs/>
                <w:color w:val="000000"/>
              </w:rPr>
              <w:t xml:space="preserve"> </w:t>
            </w:r>
            <w:r w:rsidR="00D74D8B">
              <w:rPr>
                <w:bCs/>
                <w:color w:val="000000"/>
              </w:rPr>
              <w:t>childminder</w:t>
            </w:r>
            <w:r w:rsidR="00241610">
              <w:rPr>
                <w:bCs/>
                <w:color w:val="000000"/>
              </w:rPr>
              <w:t xml:space="preserve"> must prepare food in a way to prevent choking. Does the </w:t>
            </w:r>
            <w:r w:rsidR="00D74D8B">
              <w:rPr>
                <w:bCs/>
                <w:color w:val="000000"/>
              </w:rPr>
              <w:t>childminder</w:t>
            </w:r>
            <w:r w:rsidR="00E2547E">
              <w:rPr>
                <w:bCs/>
                <w:color w:val="000000"/>
              </w:rPr>
              <w:t>:</w:t>
            </w:r>
          </w:p>
          <w:p w14:paraId="0853D942" w14:textId="2624134B" w:rsidR="00E2547E" w:rsidRDefault="00241610" w:rsidP="00DD1C9D">
            <w:pPr>
              <w:pStyle w:val="ListParagraph"/>
              <w:numPr>
                <w:ilvl w:val="0"/>
                <w:numId w:val="20"/>
              </w:numPr>
              <w:rPr>
                <w:bCs/>
                <w:color w:val="000000"/>
              </w:rPr>
            </w:pPr>
            <w:r>
              <w:rPr>
                <w:bCs/>
                <w:color w:val="000000"/>
              </w:rPr>
              <w:t xml:space="preserve">Refer to </w:t>
            </w:r>
            <w:r w:rsidR="008B035B">
              <w:rPr>
                <w:bCs/>
                <w:color w:val="000000"/>
              </w:rPr>
              <w:t xml:space="preserve">the DfE </w:t>
            </w:r>
            <w:r w:rsidR="00B8681E">
              <w:rPr>
                <w:bCs/>
                <w:color w:val="000000"/>
              </w:rPr>
              <w:t xml:space="preserve">food safety guidance for young children  </w:t>
            </w:r>
            <w:hyperlink r:id="rId27" w:history="1">
              <w:r w:rsidR="00B8681E" w:rsidRPr="00B8681E">
                <w:rPr>
                  <w:rStyle w:val="Hyperlink"/>
                  <w:bCs/>
                </w:rPr>
                <w:t xml:space="preserve">Help for early years </w:t>
              </w:r>
              <w:r w:rsidR="00D74D8B">
                <w:rPr>
                  <w:rStyle w:val="Hyperlink"/>
                  <w:bCs/>
                </w:rPr>
                <w:t>childminder</w:t>
              </w:r>
              <w:r w:rsidR="00B8681E" w:rsidRPr="00B8681E">
                <w:rPr>
                  <w:rStyle w:val="Hyperlink"/>
                  <w:bCs/>
                </w:rPr>
                <w:t>s : Food safety</w:t>
              </w:r>
            </w:hyperlink>
            <w:r w:rsidR="00B8681E">
              <w:rPr>
                <w:bCs/>
                <w:color w:val="000000"/>
              </w:rPr>
              <w:t xml:space="preserve"> including advice </w:t>
            </w:r>
            <w:r w:rsidR="00A035E6">
              <w:rPr>
                <w:bCs/>
                <w:color w:val="000000"/>
              </w:rPr>
              <w:t>on</w:t>
            </w:r>
            <w:r w:rsidR="00B8681E">
              <w:rPr>
                <w:bCs/>
                <w:color w:val="000000"/>
              </w:rPr>
              <w:t xml:space="preserve"> food and drink to av</w:t>
            </w:r>
            <w:r w:rsidR="00A035E6">
              <w:rPr>
                <w:bCs/>
                <w:color w:val="000000"/>
              </w:rPr>
              <w:t xml:space="preserve">oid, how </w:t>
            </w:r>
            <w:r>
              <w:rPr>
                <w:bCs/>
                <w:color w:val="000000"/>
              </w:rPr>
              <w:t>to</w:t>
            </w:r>
            <w:r w:rsidR="00A035E6">
              <w:rPr>
                <w:bCs/>
                <w:color w:val="000000"/>
              </w:rPr>
              <w:t xml:space="preserve"> reduce the risk of choking</w:t>
            </w:r>
            <w:r w:rsidR="00E2547E">
              <w:rPr>
                <w:bCs/>
                <w:color w:val="000000"/>
              </w:rPr>
              <w:t xml:space="preserve"> and links to other useful resources for </w:t>
            </w:r>
            <w:r w:rsidR="00D74D8B">
              <w:rPr>
                <w:bCs/>
                <w:color w:val="000000"/>
              </w:rPr>
              <w:t>childminder</w:t>
            </w:r>
            <w:r w:rsidR="00E2547E">
              <w:rPr>
                <w:bCs/>
                <w:color w:val="000000"/>
              </w:rPr>
              <w:t xml:space="preserve">s. </w:t>
            </w:r>
            <w:hyperlink r:id="rId28" w:history="1">
              <w:r w:rsidR="00373B29" w:rsidRPr="00373B29">
                <w:rPr>
                  <w:rStyle w:val="Hyperlink"/>
                  <w:bCs/>
                </w:rPr>
                <w:t>Preparing Food Safely for Young Children</w:t>
              </w:r>
            </w:hyperlink>
            <w:r w:rsidR="000D778E">
              <w:rPr>
                <w:rStyle w:val="Hyperlink"/>
                <w:bCs/>
              </w:rPr>
              <w:t>.</w:t>
            </w:r>
          </w:p>
          <w:p w14:paraId="23F5A5BD" w14:textId="704434BC" w:rsidR="00B8681E" w:rsidRDefault="00E2547E" w:rsidP="00DD1C9D">
            <w:pPr>
              <w:pStyle w:val="ListParagraph"/>
              <w:numPr>
                <w:ilvl w:val="0"/>
                <w:numId w:val="20"/>
              </w:numPr>
              <w:rPr>
                <w:bCs/>
                <w:color w:val="000000"/>
              </w:rPr>
            </w:pPr>
            <w:r w:rsidRPr="008E329E">
              <w:rPr>
                <w:bCs/>
                <w:color w:val="000000"/>
              </w:rPr>
              <w:t>Ensure</w:t>
            </w:r>
            <w:r w:rsidR="00B8681E" w:rsidRPr="008E329E">
              <w:rPr>
                <w:bCs/>
                <w:color w:val="000000"/>
              </w:rPr>
              <w:t xml:space="preserve"> all s</w:t>
            </w:r>
            <w:r w:rsidR="004A18A7" w:rsidRPr="008E329E">
              <w:rPr>
                <w:bCs/>
                <w:color w:val="000000"/>
              </w:rPr>
              <w:t>taff involved in the prepar</w:t>
            </w:r>
            <w:r w:rsidR="00B8681E" w:rsidRPr="008E329E">
              <w:rPr>
                <w:bCs/>
                <w:color w:val="000000"/>
              </w:rPr>
              <w:t xml:space="preserve">ing </w:t>
            </w:r>
            <w:r w:rsidR="004A18A7" w:rsidRPr="008E329E">
              <w:rPr>
                <w:bCs/>
                <w:color w:val="000000"/>
              </w:rPr>
              <w:t>of foo</w:t>
            </w:r>
            <w:r w:rsidR="00B8681E" w:rsidRPr="008E329E">
              <w:rPr>
                <w:bCs/>
                <w:color w:val="000000"/>
              </w:rPr>
              <w:t xml:space="preserve">d understand the way to prepare food to prevent </w:t>
            </w:r>
            <w:r w:rsidR="00241610" w:rsidRPr="008E329E">
              <w:rPr>
                <w:bCs/>
                <w:color w:val="000000"/>
              </w:rPr>
              <w:t>choking.</w:t>
            </w:r>
          </w:p>
          <w:p w14:paraId="1BB46D07" w14:textId="17401DFB" w:rsidR="00B8681E" w:rsidRPr="006C000B" w:rsidRDefault="00241610" w:rsidP="00DD1C9D">
            <w:pPr>
              <w:pStyle w:val="ListParagraph"/>
              <w:numPr>
                <w:ilvl w:val="0"/>
                <w:numId w:val="20"/>
              </w:numPr>
              <w:rPr>
                <w:color w:val="000000"/>
              </w:rPr>
            </w:pPr>
            <w:r w:rsidRPr="004F6FE7">
              <w:rPr>
                <w:bCs/>
                <w:color w:val="000000"/>
              </w:rPr>
              <w:t>Display</w:t>
            </w:r>
            <w:r w:rsidR="00B8681E" w:rsidRPr="004F6FE7">
              <w:rPr>
                <w:color w:val="000000"/>
              </w:rPr>
              <w:t xml:space="preserve"> th</w:t>
            </w:r>
            <w:r w:rsidR="00A035E6" w:rsidRPr="004F6FE7">
              <w:rPr>
                <w:color w:val="000000"/>
              </w:rPr>
              <w:t xml:space="preserve">e Food </w:t>
            </w:r>
            <w:r w:rsidRPr="004F6FE7">
              <w:rPr>
                <w:bCs/>
                <w:color w:val="000000"/>
              </w:rPr>
              <w:t>S</w:t>
            </w:r>
            <w:r w:rsidR="00A035E6" w:rsidRPr="004F6FE7">
              <w:rPr>
                <w:bCs/>
                <w:color w:val="000000"/>
              </w:rPr>
              <w:t>afety</w:t>
            </w:r>
            <w:r w:rsidR="00A035E6" w:rsidRPr="006C000B">
              <w:rPr>
                <w:bCs/>
                <w:color w:val="000000"/>
              </w:rPr>
              <w:t xml:space="preserve"> </w:t>
            </w:r>
            <w:r w:rsidRPr="006C000B">
              <w:rPr>
                <w:bCs/>
                <w:color w:val="000000"/>
              </w:rPr>
              <w:t>A</w:t>
            </w:r>
            <w:r w:rsidR="00A035E6" w:rsidRPr="006C000B">
              <w:rPr>
                <w:bCs/>
                <w:color w:val="000000"/>
              </w:rPr>
              <w:t>gency</w:t>
            </w:r>
            <w:r w:rsidR="00A035E6" w:rsidRPr="006C000B">
              <w:rPr>
                <w:color w:val="000000"/>
              </w:rPr>
              <w:t xml:space="preserve"> </w:t>
            </w:r>
            <w:r w:rsidR="00EE2392" w:rsidRPr="006C000B">
              <w:rPr>
                <w:color w:val="000000"/>
              </w:rPr>
              <w:t xml:space="preserve">early years </w:t>
            </w:r>
            <w:r w:rsidR="00CE501D" w:rsidRPr="006C000B">
              <w:rPr>
                <w:color w:val="000000"/>
              </w:rPr>
              <w:t xml:space="preserve">choking </w:t>
            </w:r>
            <w:r w:rsidR="00EE2392" w:rsidRPr="006C000B">
              <w:rPr>
                <w:color w:val="000000"/>
              </w:rPr>
              <w:t xml:space="preserve">hazards </w:t>
            </w:r>
            <w:r w:rsidR="00CE501D" w:rsidRPr="006C000B">
              <w:rPr>
                <w:color w:val="000000"/>
              </w:rPr>
              <w:t>poster</w:t>
            </w:r>
            <w:r w:rsidR="00B8681E" w:rsidRPr="006C000B">
              <w:rPr>
                <w:color w:val="000000"/>
              </w:rPr>
              <w:t xml:space="preserve"> in the setting and share with </w:t>
            </w:r>
            <w:r w:rsidR="00A035E6" w:rsidRPr="006C000B">
              <w:rPr>
                <w:color w:val="000000"/>
              </w:rPr>
              <w:t xml:space="preserve">all </w:t>
            </w:r>
            <w:r w:rsidR="00DA0A81">
              <w:rPr>
                <w:color w:val="000000"/>
              </w:rPr>
              <w:t xml:space="preserve">assistants </w:t>
            </w:r>
            <w:r w:rsidR="00A035E6" w:rsidRPr="006C000B">
              <w:rPr>
                <w:color w:val="000000"/>
              </w:rPr>
              <w:t xml:space="preserve">and </w:t>
            </w:r>
            <w:r w:rsidR="00B8681E" w:rsidRPr="006C000B">
              <w:rPr>
                <w:color w:val="000000"/>
              </w:rPr>
              <w:t>parent/and or carers</w:t>
            </w:r>
            <w:r w:rsidR="00373B29" w:rsidRPr="006C000B">
              <w:rPr>
                <w:bCs/>
                <w:color w:val="000000"/>
              </w:rPr>
              <w:t xml:space="preserve">. </w:t>
            </w:r>
            <w:hyperlink r:id="rId29" w:history="1">
              <w:r w:rsidR="00373B29" w:rsidRPr="006C000B">
                <w:rPr>
                  <w:rStyle w:val="Hyperlink"/>
                  <w:bCs/>
                </w:rPr>
                <w:t>Food safety advice on choking hazards in settings - Foundation Years</w:t>
              </w:r>
            </w:hyperlink>
          </w:p>
          <w:p w14:paraId="40E67A1F" w14:textId="4BF150F7" w:rsidR="00F44988" w:rsidRPr="00B8681E" w:rsidRDefault="00241610" w:rsidP="00DD1C9D">
            <w:pPr>
              <w:pStyle w:val="ListParagraph"/>
              <w:numPr>
                <w:ilvl w:val="0"/>
                <w:numId w:val="20"/>
              </w:numPr>
              <w:rPr>
                <w:bCs/>
                <w:color w:val="000000"/>
              </w:rPr>
            </w:pPr>
            <w:r w:rsidRPr="006C000B">
              <w:rPr>
                <w:rFonts w:cstheme="minorHAnsi"/>
              </w:rPr>
              <w:t>H</w:t>
            </w:r>
            <w:r w:rsidR="003F0D4B" w:rsidRPr="006C000B">
              <w:rPr>
                <w:rFonts w:cstheme="minorHAnsi"/>
              </w:rPr>
              <w:t xml:space="preserve">ave documentation </w:t>
            </w:r>
            <w:r w:rsidR="006C000B" w:rsidRPr="006C000B">
              <w:rPr>
                <w:rFonts w:cstheme="minorHAnsi"/>
              </w:rPr>
              <w:t>to</w:t>
            </w:r>
            <w:r w:rsidR="00F44988" w:rsidRPr="006C000B">
              <w:rPr>
                <w:rFonts w:cstheme="minorHAnsi"/>
              </w:rPr>
              <w:t xml:space="preserve"> evidence </w:t>
            </w:r>
            <w:r w:rsidR="00A035E6" w:rsidRPr="006C000B">
              <w:rPr>
                <w:rFonts w:cstheme="minorHAnsi"/>
              </w:rPr>
              <w:t xml:space="preserve">food safety </w:t>
            </w:r>
            <w:r w:rsidR="00C96D1D" w:rsidRPr="006C000B">
              <w:rPr>
                <w:rFonts w:cstheme="minorHAnsi"/>
              </w:rPr>
              <w:t>training</w:t>
            </w:r>
            <w:r w:rsidR="00384202">
              <w:rPr>
                <w:rFonts w:cstheme="minorHAnsi"/>
              </w:rPr>
              <w:t xml:space="preserve"> </w:t>
            </w:r>
            <w:r w:rsidR="00167816">
              <w:rPr>
                <w:rFonts w:cstheme="minorHAnsi"/>
              </w:rPr>
              <w:t>(</w:t>
            </w:r>
            <w:r w:rsidR="00167816" w:rsidRPr="006C000B">
              <w:rPr>
                <w:rFonts w:cstheme="minorHAnsi"/>
              </w:rPr>
              <w:t>briefings</w:t>
            </w:r>
            <w:r w:rsidR="00BA298C">
              <w:rPr>
                <w:rFonts w:cstheme="minorHAnsi"/>
              </w:rPr>
              <w:t xml:space="preserve"> / webinars</w:t>
            </w:r>
            <w:r w:rsidR="00384202">
              <w:rPr>
                <w:rFonts w:cstheme="minorHAnsi"/>
              </w:rPr>
              <w:t>).</w:t>
            </w:r>
          </w:p>
        </w:tc>
        <w:tc>
          <w:tcPr>
            <w:tcW w:w="1560" w:type="dxa"/>
            <w:shd w:val="clear" w:color="auto" w:fill="E2EFD9" w:themeFill="accent6" w:themeFillTint="33"/>
          </w:tcPr>
          <w:p w14:paraId="64E7DF56"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2E6FCB8C" w14:textId="77777777" w:rsidR="004A18A7" w:rsidRPr="006C283A" w:rsidRDefault="004A18A7" w:rsidP="004A18A7">
            <w:pPr>
              <w:rPr>
                <w:rFonts w:cstheme="minorHAnsi"/>
                <w:b/>
                <w:bCs/>
                <w:i/>
                <w:iCs/>
                <w:sz w:val="24"/>
                <w:szCs w:val="24"/>
              </w:rPr>
            </w:pPr>
          </w:p>
        </w:tc>
      </w:tr>
      <w:tr w:rsidR="00E2547E" w:rsidRPr="006C283A" w14:paraId="3CBDACF5" w14:textId="77777777" w:rsidTr="003F11FB">
        <w:trPr>
          <w:trHeight w:val="381"/>
        </w:trPr>
        <w:tc>
          <w:tcPr>
            <w:tcW w:w="11340" w:type="dxa"/>
            <w:vAlign w:val="center"/>
          </w:tcPr>
          <w:p w14:paraId="57D8EAF0" w14:textId="1517C093" w:rsidR="00E2547E" w:rsidRDefault="00373B29" w:rsidP="004A18A7">
            <w:pPr>
              <w:rPr>
                <w:bCs/>
                <w:color w:val="000000"/>
              </w:rPr>
            </w:pPr>
            <w:r>
              <w:rPr>
                <w:bCs/>
                <w:color w:val="000000"/>
              </w:rPr>
              <w:t xml:space="preserve">3.68 Safe and appropriate arrangements:  </w:t>
            </w:r>
            <w:r w:rsidR="00B41555">
              <w:rPr>
                <w:bCs/>
                <w:color w:val="000000"/>
              </w:rPr>
              <w:t>Does the</w:t>
            </w:r>
            <w:r w:rsidR="00E2547E">
              <w:rPr>
                <w:bCs/>
                <w:color w:val="000000"/>
              </w:rPr>
              <w:t xml:space="preserve"> </w:t>
            </w:r>
            <w:r w:rsidR="00D74D8B">
              <w:rPr>
                <w:bCs/>
                <w:color w:val="000000"/>
              </w:rPr>
              <w:t>childminder</w:t>
            </w:r>
            <w:r w:rsidR="006873EB">
              <w:rPr>
                <w:bCs/>
                <w:color w:val="000000"/>
              </w:rPr>
              <w:t xml:space="preserve"> ensure</w:t>
            </w:r>
            <w:r w:rsidR="00E2547E">
              <w:rPr>
                <w:bCs/>
                <w:color w:val="000000"/>
              </w:rPr>
              <w:t xml:space="preserve"> that b</w:t>
            </w:r>
            <w:r w:rsidR="00E2547E" w:rsidRPr="00E2547E">
              <w:rPr>
                <w:bCs/>
                <w:color w:val="000000"/>
              </w:rPr>
              <w:t xml:space="preserve">abies and young children </w:t>
            </w:r>
            <w:r w:rsidR="006873EB">
              <w:rPr>
                <w:bCs/>
                <w:color w:val="000000"/>
              </w:rPr>
              <w:t>are</w:t>
            </w:r>
            <w:r w:rsidR="00E2547E">
              <w:rPr>
                <w:bCs/>
                <w:color w:val="000000"/>
              </w:rPr>
              <w:t xml:space="preserve"> </w:t>
            </w:r>
            <w:r w:rsidR="00E2547E" w:rsidRPr="00E2547E">
              <w:rPr>
                <w:bCs/>
                <w:color w:val="000000"/>
              </w:rPr>
              <w:t>seated safely in a highchair or appropriately sized low chair while eating</w:t>
            </w:r>
            <w:r w:rsidR="00167816">
              <w:rPr>
                <w:bCs/>
                <w:color w:val="000000"/>
              </w:rPr>
              <w:t xml:space="preserve"> and w</w:t>
            </w:r>
            <w:r w:rsidR="00E2547E" w:rsidRPr="00E2547E">
              <w:rPr>
                <w:bCs/>
                <w:color w:val="000000"/>
              </w:rPr>
              <w:t xml:space="preserve">here possible </w:t>
            </w:r>
            <w:r w:rsidR="005E1A54">
              <w:rPr>
                <w:bCs/>
                <w:color w:val="000000"/>
              </w:rPr>
              <w:t>in a</w:t>
            </w:r>
            <w:r w:rsidR="00E2547E" w:rsidRPr="00E2547E">
              <w:rPr>
                <w:bCs/>
                <w:color w:val="000000"/>
              </w:rPr>
              <w:t xml:space="preserve"> designated eating space where distractions are minimised</w:t>
            </w:r>
            <w:r w:rsidR="00167816">
              <w:rPr>
                <w:bCs/>
                <w:color w:val="000000"/>
              </w:rPr>
              <w:t xml:space="preserve">? </w:t>
            </w:r>
          </w:p>
        </w:tc>
        <w:tc>
          <w:tcPr>
            <w:tcW w:w="1560" w:type="dxa"/>
            <w:shd w:val="clear" w:color="auto" w:fill="E2EFD9" w:themeFill="accent6" w:themeFillTint="33"/>
          </w:tcPr>
          <w:p w14:paraId="37B9E72F" w14:textId="77777777" w:rsidR="00E2547E" w:rsidRPr="006C283A" w:rsidRDefault="00E2547E" w:rsidP="004A18A7">
            <w:pPr>
              <w:rPr>
                <w:rFonts w:cstheme="minorHAnsi"/>
                <w:b/>
                <w:bCs/>
                <w:i/>
                <w:iCs/>
                <w:sz w:val="24"/>
                <w:szCs w:val="24"/>
              </w:rPr>
            </w:pPr>
          </w:p>
        </w:tc>
        <w:tc>
          <w:tcPr>
            <w:tcW w:w="1425" w:type="dxa"/>
            <w:shd w:val="clear" w:color="auto" w:fill="FBE4D5" w:themeFill="accent2" w:themeFillTint="33"/>
          </w:tcPr>
          <w:p w14:paraId="71E6C26C" w14:textId="77777777" w:rsidR="00E2547E" w:rsidRPr="006C283A" w:rsidRDefault="00E2547E" w:rsidP="004A18A7">
            <w:pPr>
              <w:rPr>
                <w:rFonts w:cstheme="minorHAnsi"/>
                <w:b/>
                <w:bCs/>
                <w:i/>
                <w:iCs/>
                <w:sz w:val="24"/>
                <w:szCs w:val="24"/>
              </w:rPr>
            </w:pPr>
          </w:p>
        </w:tc>
      </w:tr>
      <w:tr w:rsidR="004A18A7" w:rsidRPr="006C283A" w14:paraId="1E8FF17C" w14:textId="77777777" w:rsidTr="003F11FB">
        <w:trPr>
          <w:trHeight w:val="381"/>
        </w:trPr>
        <w:tc>
          <w:tcPr>
            <w:tcW w:w="11340" w:type="dxa"/>
            <w:vAlign w:val="center"/>
          </w:tcPr>
          <w:p w14:paraId="24695733" w14:textId="5988486F" w:rsidR="004A18A7" w:rsidRPr="006F7DEB" w:rsidRDefault="008E20F4" w:rsidP="004A18A7">
            <w:pPr>
              <w:rPr>
                <w:bCs/>
              </w:rPr>
            </w:pPr>
            <w:r>
              <w:rPr>
                <w:bCs/>
              </w:rPr>
              <w:t>3.69 Eating arrangements</w:t>
            </w:r>
            <w:r w:rsidR="00E2547E">
              <w:rPr>
                <w:bCs/>
              </w:rPr>
              <w:t xml:space="preserve">: </w:t>
            </w:r>
            <w:r w:rsidR="00373B29">
              <w:rPr>
                <w:bCs/>
              </w:rPr>
              <w:t xml:space="preserve">Does the </w:t>
            </w:r>
            <w:r w:rsidR="00D74D8B">
              <w:rPr>
                <w:bCs/>
              </w:rPr>
              <w:t>childminder</w:t>
            </w:r>
            <w:r w:rsidR="00550811">
              <w:rPr>
                <w:bCs/>
              </w:rPr>
              <w:t xml:space="preserve"> ensure </w:t>
            </w:r>
            <w:r w:rsidR="00373B29">
              <w:rPr>
                <w:bCs/>
              </w:rPr>
              <w:t>that</w:t>
            </w:r>
            <w:r w:rsidR="00E2547E">
              <w:rPr>
                <w:bCs/>
              </w:rPr>
              <w:t xml:space="preserve"> </w:t>
            </w:r>
            <w:r w:rsidR="00550811">
              <w:rPr>
                <w:bCs/>
              </w:rPr>
              <w:t>the following</w:t>
            </w:r>
            <w:r w:rsidR="00902571">
              <w:rPr>
                <w:bCs/>
              </w:rPr>
              <w:t xml:space="preserve"> arrangements </w:t>
            </w:r>
            <w:r w:rsidR="00780A7C">
              <w:rPr>
                <w:bCs/>
              </w:rPr>
              <w:t>are</w:t>
            </w:r>
            <w:r w:rsidR="00E2547E">
              <w:rPr>
                <w:bCs/>
              </w:rPr>
              <w:t xml:space="preserve"> in</w:t>
            </w:r>
            <w:r w:rsidR="00550811">
              <w:rPr>
                <w:bCs/>
              </w:rPr>
              <w:t xml:space="preserve"> </w:t>
            </w:r>
            <w:r w:rsidR="00902571">
              <w:rPr>
                <w:bCs/>
              </w:rPr>
              <w:t>place</w:t>
            </w:r>
            <w:r>
              <w:rPr>
                <w:bCs/>
              </w:rPr>
              <w:t xml:space="preserve"> when children are eating</w:t>
            </w:r>
            <w:r w:rsidR="00037AD2">
              <w:rPr>
                <w:bCs/>
              </w:rPr>
              <w:t>?</w:t>
            </w:r>
          </w:p>
          <w:p w14:paraId="530DA42C" w14:textId="7BB7C961" w:rsidR="00974D4E" w:rsidRDefault="00902571" w:rsidP="00F135D9">
            <w:pPr>
              <w:numPr>
                <w:ilvl w:val="0"/>
                <w:numId w:val="49"/>
              </w:numPr>
              <w:pBdr>
                <w:top w:val="nil"/>
                <w:left w:val="nil"/>
                <w:bottom w:val="nil"/>
                <w:right w:val="nil"/>
                <w:between w:val="nil"/>
              </w:pBdr>
              <w:rPr>
                <w:bCs/>
                <w:color w:val="000000"/>
              </w:rPr>
            </w:pPr>
            <w:r>
              <w:rPr>
                <w:bCs/>
                <w:color w:val="000000"/>
              </w:rPr>
              <w:t xml:space="preserve">Children </w:t>
            </w:r>
            <w:r w:rsidR="00E2547E">
              <w:rPr>
                <w:bCs/>
                <w:color w:val="000000"/>
              </w:rPr>
              <w:t xml:space="preserve">must </w:t>
            </w:r>
            <w:r w:rsidR="008E20F4">
              <w:rPr>
                <w:bCs/>
                <w:color w:val="000000"/>
              </w:rPr>
              <w:t>a</w:t>
            </w:r>
            <w:r w:rsidR="00E2547E">
              <w:rPr>
                <w:bCs/>
                <w:color w:val="000000"/>
              </w:rPr>
              <w:t>lways be</w:t>
            </w:r>
            <w:r w:rsidR="008E20F4">
              <w:rPr>
                <w:bCs/>
                <w:color w:val="000000"/>
              </w:rPr>
              <w:t xml:space="preserve"> </w:t>
            </w:r>
            <w:r>
              <w:rPr>
                <w:bCs/>
                <w:color w:val="000000"/>
              </w:rPr>
              <w:t>w</w:t>
            </w:r>
            <w:r w:rsidR="004A18A7" w:rsidRPr="006F7DEB">
              <w:rPr>
                <w:bCs/>
                <w:color w:val="000000"/>
              </w:rPr>
              <w:t xml:space="preserve">ithin </w:t>
            </w:r>
            <w:r w:rsidR="008E20F4">
              <w:rPr>
                <w:bCs/>
                <w:color w:val="000000"/>
              </w:rPr>
              <w:t xml:space="preserve">the </w:t>
            </w:r>
            <w:r w:rsidR="004A18A7" w:rsidRPr="006F7DEB">
              <w:rPr>
                <w:bCs/>
                <w:color w:val="000000"/>
              </w:rPr>
              <w:t>sight and hearing of a</w:t>
            </w:r>
            <w:r w:rsidR="00984AF9">
              <w:rPr>
                <w:bCs/>
                <w:color w:val="000000"/>
              </w:rPr>
              <w:t xml:space="preserve"> childminder or assistant</w:t>
            </w:r>
            <w:r w:rsidR="008D1C33">
              <w:rPr>
                <w:bCs/>
                <w:color w:val="000000"/>
              </w:rPr>
              <w:t>s</w:t>
            </w:r>
            <w:r w:rsidR="00984AF9">
              <w:rPr>
                <w:bCs/>
                <w:color w:val="000000"/>
              </w:rPr>
              <w:t xml:space="preserve"> </w:t>
            </w:r>
            <w:r w:rsidR="00E2547E">
              <w:rPr>
                <w:bCs/>
                <w:color w:val="000000"/>
              </w:rPr>
              <w:t>whilst eating.</w:t>
            </w:r>
            <w:r w:rsidR="00373B29">
              <w:rPr>
                <w:bCs/>
                <w:color w:val="000000"/>
              </w:rPr>
              <w:t xml:space="preserve"> </w:t>
            </w:r>
          </w:p>
          <w:p w14:paraId="56794486" w14:textId="00AB8ADB" w:rsidR="00E2547E" w:rsidRPr="00373B29" w:rsidRDefault="00AC38EE" w:rsidP="00F135D9">
            <w:pPr>
              <w:numPr>
                <w:ilvl w:val="0"/>
                <w:numId w:val="49"/>
              </w:numPr>
              <w:pBdr>
                <w:top w:val="nil"/>
                <w:left w:val="nil"/>
                <w:bottom w:val="nil"/>
                <w:right w:val="nil"/>
                <w:between w:val="nil"/>
              </w:pBdr>
              <w:rPr>
                <w:bCs/>
                <w:color w:val="000000"/>
              </w:rPr>
            </w:pPr>
            <w:r>
              <w:rPr>
                <w:bCs/>
                <w:color w:val="000000"/>
              </w:rPr>
              <w:t xml:space="preserve">Childminder </w:t>
            </w:r>
            <w:r w:rsidR="00C07276">
              <w:rPr>
                <w:bCs/>
                <w:color w:val="000000"/>
              </w:rPr>
              <w:t>and assistant</w:t>
            </w:r>
            <w:r w:rsidR="00A14AEB">
              <w:rPr>
                <w:bCs/>
                <w:color w:val="000000"/>
              </w:rPr>
              <w:t>s</w:t>
            </w:r>
            <w:r w:rsidR="00974D4E">
              <w:rPr>
                <w:bCs/>
                <w:color w:val="000000"/>
              </w:rPr>
              <w:t xml:space="preserve"> </w:t>
            </w:r>
            <w:r w:rsidR="00815560">
              <w:rPr>
                <w:bCs/>
                <w:color w:val="000000"/>
              </w:rPr>
              <w:t xml:space="preserve">are </w:t>
            </w:r>
            <w:r w:rsidR="00974D4E">
              <w:rPr>
                <w:bCs/>
                <w:color w:val="000000"/>
              </w:rPr>
              <w:t>aware that</w:t>
            </w:r>
            <w:r w:rsidR="00815560">
              <w:rPr>
                <w:bCs/>
                <w:color w:val="000000"/>
              </w:rPr>
              <w:t xml:space="preserve"> </w:t>
            </w:r>
            <w:r w:rsidR="00974D4E">
              <w:rPr>
                <w:bCs/>
                <w:color w:val="000000"/>
              </w:rPr>
              <w:t>c</w:t>
            </w:r>
            <w:r w:rsidR="00E2547E" w:rsidRPr="00373B29">
              <w:rPr>
                <w:bCs/>
                <w:color w:val="000000"/>
              </w:rPr>
              <w:t xml:space="preserve">hoking can be completely </w:t>
            </w:r>
            <w:r w:rsidR="008E329E" w:rsidRPr="00373B29">
              <w:rPr>
                <w:bCs/>
                <w:color w:val="000000"/>
              </w:rPr>
              <w:t>silent</w:t>
            </w:r>
            <w:r w:rsidR="002A7E91">
              <w:rPr>
                <w:bCs/>
                <w:color w:val="000000"/>
              </w:rPr>
              <w:t xml:space="preserve"> and the </w:t>
            </w:r>
            <w:r w:rsidR="00E2547E" w:rsidRPr="00373B29">
              <w:rPr>
                <w:bCs/>
                <w:color w:val="000000"/>
              </w:rPr>
              <w:t>importan</w:t>
            </w:r>
            <w:r w:rsidR="002A7E91">
              <w:rPr>
                <w:bCs/>
                <w:color w:val="000000"/>
              </w:rPr>
              <w:t xml:space="preserve">ce </w:t>
            </w:r>
            <w:r w:rsidR="00E2547E" w:rsidRPr="00373B29">
              <w:rPr>
                <w:bCs/>
                <w:color w:val="000000"/>
              </w:rPr>
              <w:t>to be alert to when a child may be startin</w:t>
            </w:r>
            <w:r w:rsidR="002B7422">
              <w:rPr>
                <w:bCs/>
                <w:color w:val="000000"/>
              </w:rPr>
              <w:t>g</w:t>
            </w:r>
            <w:r w:rsidR="00E2547E" w:rsidRPr="00373B29">
              <w:rPr>
                <w:bCs/>
                <w:color w:val="000000"/>
              </w:rPr>
              <w:t xml:space="preserve"> to choke. </w:t>
            </w:r>
          </w:p>
          <w:p w14:paraId="1BB84A22" w14:textId="12A594EB" w:rsidR="004A18A7" w:rsidRPr="00530768" w:rsidRDefault="00E2547E" w:rsidP="00530768">
            <w:pPr>
              <w:numPr>
                <w:ilvl w:val="0"/>
                <w:numId w:val="49"/>
              </w:numPr>
              <w:pBdr>
                <w:top w:val="nil"/>
                <w:left w:val="nil"/>
                <w:bottom w:val="nil"/>
                <w:right w:val="nil"/>
                <w:between w:val="nil"/>
              </w:pBdr>
              <w:rPr>
                <w:bCs/>
                <w:color w:val="000000"/>
              </w:rPr>
            </w:pPr>
            <w:r w:rsidRPr="00E2547E">
              <w:rPr>
                <w:bCs/>
                <w:color w:val="000000"/>
              </w:rPr>
              <w:t xml:space="preserve">Where possible, </w:t>
            </w:r>
            <w:r w:rsidR="00D74D8B">
              <w:rPr>
                <w:bCs/>
                <w:color w:val="000000"/>
              </w:rPr>
              <w:t>childminder</w:t>
            </w:r>
            <w:r w:rsidRPr="00E2547E">
              <w:rPr>
                <w:bCs/>
                <w:color w:val="000000"/>
              </w:rPr>
              <w:t xml:space="preserve"> </w:t>
            </w:r>
            <w:r w:rsidR="00373B29">
              <w:rPr>
                <w:bCs/>
                <w:color w:val="000000"/>
              </w:rPr>
              <w:t xml:space="preserve">/ </w:t>
            </w:r>
            <w:r w:rsidR="007C51B1">
              <w:rPr>
                <w:bCs/>
                <w:color w:val="000000"/>
              </w:rPr>
              <w:t>assistants</w:t>
            </w:r>
            <w:r w:rsidR="00373B29">
              <w:rPr>
                <w:bCs/>
                <w:color w:val="000000"/>
              </w:rPr>
              <w:t xml:space="preserve"> </w:t>
            </w:r>
            <w:r w:rsidRPr="00E2547E">
              <w:rPr>
                <w:bCs/>
                <w:color w:val="000000"/>
              </w:rPr>
              <w:t>should sit facing children whilst they eat, so they can make sure children are eating in a way to prevent choking and so they can prevent food sharing and be aware of any unexpected allergic reactions.</w:t>
            </w:r>
          </w:p>
        </w:tc>
        <w:tc>
          <w:tcPr>
            <w:tcW w:w="1560" w:type="dxa"/>
            <w:shd w:val="clear" w:color="auto" w:fill="E2EFD9" w:themeFill="accent6" w:themeFillTint="33"/>
          </w:tcPr>
          <w:p w14:paraId="0800C715"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20E2241B" w14:textId="77777777" w:rsidR="004A18A7" w:rsidRPr="006C283A" w:rsidRDefault="004A18A7" w:rsidP="004A18A7">
            <w:pPr>
              <w:rPr>
                <w:rFonts w:cstheme="minorHAnsi"/>
                <w:b/>
                <w:bCs/>
                <w:i/>
                <w:iCs/>
                <w:sz w:val="24"/>
                <w:szCs w:val="24"/>
              </w:rPr>
            </w:pPr>
          </w:p>
        </w:tc>
      </w:tr>
      <w:tr w:rsidR="004A18A7" w:rsidRPr="006C283A" w14:paraId="61152EF2" w14:textId="77777777" w:rsidTr="003F11FB">
        <w:trPr>
          <w:trHeight w:val="381"/>
        </w:trPr>
        <w:tc>
          <w:tcPr>
            <w:tcW w:w="11340" w:type="dxa"/>
            <w:vAlign w:val="center"/>
          </w:tcPr>
          <w:p w14:paraId="3ED58F24" w14:textId="4FD180DE" w:rsidR="00E2547E" w:rsidRDefault="005B7292" w:rsidP="00E2547E">
            <w:pPr>
              <w:rPr>
                <w:rFonts w:cstheme="minorHAnsi"/>
              </w:rPr>
            </w:pPr>
            <w:r>
              <w:rPr>
                <w:bCs/>
              </w:rPr>
              <w:t>3.70</w:t>
            </w:r>
            <w:r w:rsidR="00373B29">
              <w:rPr>
                <w:bCs/>
              </w:rPr>
              <w:t xml:space="preserve"> Choking - When</w:t>
            </w:r>
            <w:r w:rsidR="00E2547E" w:rsidRPr="00E2547E">
              <w:rPr>
                <w:rFonts w:cstheme="minorHAnsi"/>
              </w:rPr>
              <w:t xml:space="preserve"> a child experiences a choking incident that requires intervention</w:t>
            </w:r>
            <w:r w:rsidR="00373B29">
              <w:rPr>
                <w:rFonts w:cstheme="minorHAnsi"/>
              </w:rPr>
              <w:t>: D</w:t>
            </w:r>
            <w:r w:rsidR="00E2547E">
              <w:rPr>
                <w:rFonts w:cstheme="minorHAnsi"/>
              </w:rPr>
              <w:t xml:space="preserve">oes the </w:t>
            </w:r>
            <w:r w:rsidR="00D74D8B">
              <w:rPr>
                <w:rFonts w:cstheme="minorHAnsi"/>
              </w:rPr>
              <w:t>childminder</w:t>
            </w:r>
            <w:r w:rsidR="00E2547E">
              <w:rPr>
                <w:rFonts w:cstheme="minorHAnsi"/>
              </w:rPr>
              <w:t>:</w:t>
            </w:r>
          </w:p>
          <w:p w14:paraId="35B4AF51" w14:textId="77777777" w:rsidR="00E2547E" w:rsidRDefault="00E2547E" w:rsidP="00DD1C9D">
            <w:pPr>
              <w:pStyle w:val="ListParagraph"/>
              <w:numPr>
                <w:ilvl w:val="0"/>
                <w:numId w:val="18"/>
              </w:numPr>
              <w:rPr>
                <w:rFonts w:cstheme="minorHAnsi"/>
              </w:rPr>
            </w:pPr>
            <w:r>
              <w:rPr>
                <w:rFonts w:cstheme="minorHAnsi"/>
              </w:rPr>
              <w:t>R</w:t>
            </w:r>
            <w:r w:rsidRPr="00E2547E">
              <w:rPr>
                <w:rFonts w:cstheme="minorHAnsi"/>
              </w:rPr>
              <w:t xml:space="preserve">ecord details of where and how the child choked and ensure parents and/or carers are made aware. </w:t>
            </w:r>
          </w:p>
          <w:p w14:paraId="5B2EE54F" w14:textId="05353D4F" w:rsidR="00E2547E" w:rsidRPr="00E2547E" w:rsidRDefault="00E2547E" w:rsidP="00DD1C9D">
            <w:pPr>
              <w:pStyle w:val="ListParagraph"/>
              <w:numPr>
                <w:ilvl w:val="0"/>
                <w:numId w:val="18"/>
              </w:numPr>
              <w:rPr>
                <w:rFonts w:cstheme="minorHAnsi"/>
              </w:rPr>
            </w:pPr>
            <w:r w:rsidRPr="00E2547E">
              <w:rPr>
                <w:rFonts w:cstheme="minorHAnsi"/>
              </w:rPr>
              <w:t>Review record</w:t>
            </w:r>
            <w:r w:rsidR="008A7B10">
              <w:rPr>
                <w:rFonts w:cstheme="minorHAnsi"/>
              </w:rPr>
              <w:t>s</w:t>
            </w:r>
            <w:r w:rsidRPr="00E2547E">
              <w:rPr>
                <w:rFonts w:cstheme="minorHAnsi"/>
              </w:rPr>
              <w:t xml:space="preserve"> periodically to identify if there are trends or common features of incidents that could be addressed to reduce the risk of choking. </w:t>
            </w:r>
          </w:p>
          <w:p w14:paraId="49FBFF61" w14:textId="5B3ABFDC" w:rsidR="004A18A7" w:rsidRPr="00E2547E" w:rsidRDefault="00E2547E" w:rsidP="00DD1C9D">
            <w:pPr>
              <w:pStyle w:val="ListParagraph"/>
              <w:numPr>
                <w:ilvl w:val="0"/>
                <w:numId w:val="18"/>
              </w:numPr>
            </w:pPr>
            <w:r>
              <w:rPr>
                <w:rFonts w:cstheme="minorHAnsi"/>
              </w:rPr>
              <w:t xml:space="preserve">Put </w:t>
            </w:r>
            <w:r w:rsidR="00FB137F">
              <w:rPr>
                <w:rFonts w:cstheme="minorHAnsi"/>
              </w:rPr>
              <w:t>in place</w:t>
            </w:r>
            <w:r>
              <w:rPr>
                <w:rFonts w:cstheme="minorHAnsi"/>
              </w:rPr>
              <w:t xml:space="preserve"> a</w:t>
            </w:r>
            <w:r w:rsidRPr="00E2547E">
              <w:rPr>
                <w:rFonts w:cstheme="minorHAnsi"/>
              </w:rPr>
              <w:t>ppropriate</w:t>
            </w:r>
            <w:r w:rsidR="004A18A7" w:rsidRPr="00E2547E">
              <w:rPr>
                <w:rFonts w:cstheme="minorHAnsi"/>
              </w:rPr>
              <w:t xml:space="preserve"> action </w:t>
            </w:r>
            <w:r w:rsidRPr="00E2547E">
              <w:rPr>
                <w:rFonts w:cstheme="minorHAnsi"/>
              </w:rPr>
              <w:t xml:space="preserve">to </w:t>
            </w:r>
            <w:r w:rsidR="004A18A7" w:rsidRPr="00E2547E">
              <w:rPr>
                <w:rFonts w:cstheme="minorHAnsi"/>
              </w:rPr>
              <w:t xml:space="preserve">address </w:t>
            </w:r>
            <w:r w:rsidRPr="00E2547E">
              <w:rPr>
                <w:rFonts w:cstheme="minorHAnsi"/>
              </w:rPr>
              <w:t xml:space="preserve">any </w:t>
            </w:r>
            <w:r w:rsidR="004A18A7" w:rsidRPr="00E2547E">
              <w:rPr>
                <w:rFonts w:cstheme="minorHAnsi"/>
              </w:rPr>
              <w:t>identified concerns</w:t>
            </w:r>
            <w:r w:rsidRPr="00E2547E">
              <w:rPr>
                <w:rFonts w:cstheme="minorHAnsi"/>
              </w:rPr>
              <w:t>.</w:t>
            </w:r>
          </w:p>
        </w:tc>
        <w:tc>
          <w:tcPr>
            <w:tcW w:w="1560" w:type="dxa"/>
            <w:shd w:val="clear" w:color="auto" w:fill="E2EFD9" w:themeFill="accent6" w:themeFillTint="33"/>
          </w:tcPr>
          <w:p w14:paraId="63811A62"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6ADDFBE3" w14:textId="77777777" w:rsidR="004A18A7" w:rsidRPr="006C283A" w:rsidRDefault="004A18A7" w:rsidP="004A18A7">
            <w:pPr>
              <w:rPr>
                <w:rFonts w:cstheme="minorHAnsi"/>
                <w:b/>
                <w:bCs/>
                <w:i/>
                <w:iCs/>
                <w:sz w:val="24"/>
                <w:szCs w:val="24"/>
              </w:rPr>
            </w:pPr>
          </w:p>
        </w:tc>
      </w:tr>
      <w:tr w:rsidR="000B08A3" w:rsidRPr="006C283A" w14:paraId="138F26BF" w14:textId="77777777" w:rsidTr="00450247">
        <w:trPr>
          <w:trHeight w:val="381"/>
        </w:trPr>
        <w:tc>
          <w:tcPr>
            <w:tcW w:w="14325" w:type="dxa"/>
            <w:gridSpan w:val="3"/>
            <w:shd w:val="clear" w:color="auto" w:fill="9CC2E5" w:themeFill="accent1" w:themeFillTint="99"/>
            <w:vAlign w:val="center"/>
          </w:tcPr>
          <w:p w14:paraId="4E1B977B" w14:textId="5312060E" w:rsidR="000B08A3" w:rsidRPr="00B3251B" w:rsidRDefault="00FB137F" w:rsidP="004A18A7">
            <w:pPr>
              <w:rPr>
                <w:rFonts w:cstheme="minorHAnsi"/>
                <w:b/>
                <w:bCs/>
                <w:i/>
                <w:iCs/>
                <w:sz w:val="28"/>
                <w:szCs w:val="28"/>
              </w:rPr>
            </w:pPr>
            <w:r w:rsidRPr="00B3251B">
              <w:rPr>
                <w:rFonts w:cstheme="minorHAnsi"/>
                <w:b/>
                <w:bCs/>
                <w:i/>
                <w:iCs/>
                <w:sz w:val="28"/>
                <w:szCs w:val="28"/>
              </w:rPr>
              <w:t xml:space="preserve">Health: Food and drink facilities </w:t>
            </w:r>
          </w:p>
        </w:tc>
      </w:tr>
      <w:tr w:rsidR="000B08A3" w:rsidRPr="006C283A" w14:paraId="33B7799A" w14:textId="77777777" w:rsidTr="003F11FB">
        <w:trPr>
          <w:trHeight w:val="381"/>
        </w:trPr>
        <w:tc>
          <w:tcPr>
            <w:tcW w:w="11340" w:type="dxa"/>
            <w:vAlign w:val="center"/>
          </w:tcPr>
          <w:p w14:paraId="3F1FB2BA" w14:textId="2EE8B2FD" w:rsidR="003D117E" w:rsidRPr="00B3251B" w:rsidRDefault="00FB137F" w:rsidP="000B08A3">
            <w:pPr>
              <w:rPr>
                <w:bCs/>
              </w:rPr>
            </w:pPr>
            <w:r w:rsidRPr="00B3251B">
              <w:rPr>
                <w:bCs/>
              </w:rPr>
              <w:t xml:space="preserve">3.71 </w:t>
            </w:r>
            <w:r w:rsidR="003D117E" w:rsidRPr="00B3251B">
              <w:rPr>
                <w:bCs/>
              </w:rPr>
              <w:t xml:space="preserve">Does the </w:t>
            </w:r>
            <w:r w:rsidR="00D74D8B">
              <w:rPr>
                <w:bCs/>
              </w:rPr>
              <w:t>childminder</w:t>
            </w:r>
            <w:r w:rsidR="003D117E" w:rsidRPr="00B3251B">
              <w:rPr>
                <w:bCs/>
              </w:rPr>
              <w:t xml:space="preserve"> ensure an</w:t>
            </w:r>
            <w:r w:rsidRPr="00B3251B">
              <w:rPr>
                <w:bCs/>
              </w:rPr>
              <w:t xml:space="preserve"> </w:t>
            </w:r>
            <w:r w:rsidR="00373B29" w:rsidRPr="00B3251B">
              <w:rPr>
                <w:bCs/>
              </w:rPr>
              <w:t xml:space="preserve">area is </w:t>
            </w:r>
            <w:r w:rsidRPr="00B3251B">
              <w:rPr>
                <w:bCs/>
              </w:rPr>
              <w:t>adequate</w:t>
            </w:r>
            <w:r w:rsidR="00B3251B" w:rsidRPr="00B3251B">
              <w:rPr>
                <w:bCs/>
              </w:rPr>
              <w:t>ly</w:t>
            </w:r>
            <w:r w:rsidRPr="00B3251B">
              <w:rPr>
                <w:bCs/>
              </w:rPr>
              <w:t xml:space="preserve"> equipped </w:t>
            </w:r>
            <w:r w:rsidR="003D117E" w:rsidRPr="00B3251B">
              <w:rPr>
                <w:bCs/>
              </w:rPr>
              <w:t xml:space="preserve">to </w:t>
            </w:r>
            <w:r w:rsidRPr="00B3251B">
              <w:rPr>
                <w:bCs/>
              </w:rPr>
              <w:t>provide healthy meals, snacks and drinks for childre</w:t>
            </w:r>
            <w:r w:rsidR="00373B29" w:rsidRPr="00B3251B">
              <w:rPr>
                <w:bCs/>
              </w:rPr>
              <w:t>n?</w:t>
            </w:r>
          </w:p>
          <w:p w14:paraId="2D981180" w14:textId="2AFF0844" w:rsidR="003D117E" w:rsidRPr="00B3251B" w:rsidRDefault="003D117E" w:rsidP="000B08A3">
            <w:pPr>
              <w:rPr>
                <w:bCs/>
              </w:rPr>
            </w:pPr>
            <w:r w:rsidRPr="00B3251B">
              <w:rPr>
                <w:bCs/>
              </w:rPr>
              <w:t xml:space="preserve">The </w:t>
            </w:r>
            <w:r w:rsidR="00D74D8B">
              <w:rPr>
                <w:bCs/>
              </w:rPr>
              <w:t>childminder</w:t>
            </w:r>
            <w:r w:rsidRPr="00B3251B">
              <w:rPr>
                <w:bCs/>
              </w:rPr>
              <w:t xml:space="preserve"> must:</w:t>
            </w:r>
          </w:p>
          <w:p w14:paraId="3713C635" w14:textId="48560E3D" w:rsidR="003D117E" w:rsidRPr="007059DB" w:rsidRDefault="00B3251B" w:rsidP="00DD1C9D">
            <w:pPr>
              <w:pStyle w:val="ListParagraph"/>
              <w:numPr>
                <w:ilvl w:val="0"/>
                <w:numId w:val="40"/>
              </w:numPr>
              <w:rPr>
                <w:bCs/>
              </w:rPr>
            </w:pPr>
            <w:r>
              <w:rPr>
                <w:bCs/>
              </w:rPr>
              <w:t>P</w:t>
            </w:r>
            <w:r w:rsidR="003D117E" w:rsidRPr="00B3251B">
              <w:rPr>
                <w:bCs/>
              </w:rPr>
              <w:t xml:space="preserve">rovide </w:t>
            </w:r>
            <w:r w:rsidR="00FB137F" w:rsidRPr="00B3251B">
              <w:rPr>
                <w:bCs/>
              </w:rPr>
              <w:t xml:space="preserve">suitable facilities for the hygienic preparation of food for children, if necessary, including suitable </w:t>
            </w:r>
            <w:r w:rsidR="00FB137F" w:rsidRPr="007059DB">
              <w:rPr>
                <w:bCs/>
              </w:rPr>
              <w:t xml:space="preserve">sterilisation equipment for babies’ food. </w:t>
            </w:r>
          </w:p>
          <w:p w14:paraId="37A86BC3" w14:textId="2C3ED811" w:rsidR="003D117E" w:rsidRPr="007059DB" w:rsidRDefault="00B3251B" w:rsidP="00DD1C9D">
            <w:pPr>
              <w:pStyle w:val="ListParagraph"/>
              <w:numPr>
                <w:ilvl w:val="0"/>
                <w:numId w:val="40"/>
              </w:numPr>
              <w:rPr>
                <w:bCs/>
              </w:rPr>
            </w:pPr>
            <w:r w:rsidRPr="007059DB">
              <w:rPr>
                <w:bCs/>
              </w:rPr>
              <w:lastRenderedPageBreak/>
              <w:t>B</w:t>
            </w:r>
            <w:r w:rsidR="00FB137F" w:rsidRPr="007059DB">
              <w:rPr>
                <w:bCs/>
              </w:rPr>
              <w:t>e confident that t</w:t>
            </w:r>
            <w:r w:rsidR="00AA6D7F" w:rsidRPr="007059DB">
              <w:rPr>
                <w:bCs/>
              </w:rPr>
              <w:t>hey</w:t>
            </w:r>
            <w:r w:rsidR="00AC35F4" w:rsidRPr="007059DB">
              <w:rPr>
                <w:bCs/>
              </w:rPr>
              <w:t>, or any assistants</w:t>
            </w:r>
            <w:r w:rsidR="00FB137F" w:rsidRPr="007059DB">
              <w:rPr>
                <w:bCs/>
              </w:rPr>
              <w:t xml:space="preserve"> responsible for preparing and handling food are competent to do so. </w:t>
            </w:r>
          </w:p>
          <w:p w14:paraId="103F65F8" w14:textId="6296961F" w:rsidR="00755074" w:rsidRPr="007059DB" w:rsidRDefault="00B3251B" w:rsidP="00755074">
            <w:pPr>
              <w:pStyle w:val="ListParagraph"/>
              <w:numPr>
                <w:ilvl w:val="0"/>
                <w:numId w:val="40"/>
              </w:numPr>
              <w:rPr>
                <w:bCs/>
              </w:rPr>
            </w:pPr>
            <w:r w:rsidRPr="007059DB">
              <w:rPr>
                <w:bCs/>
              </w:rPr>
              <w:t>E</w:t>
            </w:r>
            <w:r w:rsidR="003D117E" w:rsidRPr="007059DB">
              <w:rPr>
                <w:bCs/>
              </w:rPr>
              <w:t xml:space="preserve">nsure </w:t>
            </w:r>
            <w:r w:rsidR="002610A3" w:rsidRPr="007059DB">
              <w:rPr>
                <w:bCs/>
              </w:rPr>
              <w:t>that they, or any assistants</w:t>
            </w:r>
            <w:r w:rsidR="00FB137F" w:rsidRPr="007059DB">
              <w:rPr>
                <w:bCs/>
              </w:rPr>
              <w:t xml:space="preserve"> involved in preparing and handling food</w:t>
            </w:r>
            <w:r w:rsidR="002610A3" w:rsidRPr="007059DB">
              <w:rPr>
                <w:bCs/>
              </w:rPr>
              <w:t xml:space="preserve"> have completed</w:t>
            </w:r>
            <w:r w:rsidR="00FB137F" w:rsidRPr="007059DB">
              <w:rPr>
                <w:bCs/>
              </w:rPr>
              <w:t xml:space="preserve"> training in food hygiene</w:t>
            </w:r>
            <w:r w:rsidR="003D117E" w:rsidRPr="007059DB">
              <w:rPr>
                <w:bCs/>
              </w:rPr>
              <w:t xml:space="preserve"> and evidence </w:t>
            </w:r>
            <w:r w:rsidR="005619AA" w:rsidRPr="007059DB">
              <w:rPr>
                <w:bCs/>
              </w:rPr>
              <w:t xml:space="preserve">is </w:t>
            </w:r>
            <w:r w:rsidR="003D117E" w:rsidRPr="007059DB">
              <w:rPr>
                <w:bCs/>
              </w:rPr>
              <w:t xml:space="preserve">held </w:t>
            </w:r>
            <w:r w:rsidR="00F83F11" w:rsidRPr="007059DB">
              <w:rPr>
                <w:bCs/>
              </w:rPr>
              <w:t>with</w:t>
            </w:r>
            <w:r w:rsidR="003D117E" w:rsidRPr="007059DB">
              <w:rPr>
                <w:bCs/>
              </w:rPr>
              <w:t>in training records</w:t>
            </w:r>
            <w:r w:rsidR="00780A7C" w:rsidRPr="007059DB">
              <w:rPr>
                <w:bCs/>
              </w:rPr>
              <w:t>.</w:t>
            </w:r>
          </w:p>
        </w:tc>
        <w:tc>
          <w:tcPr>
            <w:tcW w:w="1560" w:type="dxa"/>
            <w:shd w:val="clear" w:color="auto" w:fill="E2EFD9" w:themeFill="accent6" w:themeFillTint="33"/>
          </w:tcPr>
          <w:p w14:paraId="6B379409" w14:textId="77777777" w:rsidR="000B08A3" w:rsidRPr="00B3251B" w:rsidRDefault="000B08A3" w:rsidP="000B08A3">
            <w:pPr>
              <w:rPr>
                <w:rFonts w:cstheme="minorHAnsi"/>
                <w:b/>
                <w:bCs/>
                <w:i/>
                <w:iCs/>
                <w:sz w:val="24"/>
                <w:szCs w:val="24"/>
              </w:rPr>
            </w:pPr>
          </w:p>
        </w:tc>
        <w:tc>
          <w:tcPr>
            <w:tcW w:w="1425" w:type="dxa"/>
            <w:shd w:val="clear" w:color="auto" w:fill="FBE4D5" w:themeFill="accent2" w:themeFillTint="33"/>
          </w:tcPr>
          <w:p w14:paraId="4E371F45" w14:textId="77777777" w:rsidR="000B08A3" w:rsidRPr="00B3251B" w:rsidRDefault="000B08A3" w:rsidP="000B08A3">
            <w:pPr>
              <w:rPr>
                <w:rFonts w:cstheme="minorHAnsi"/>
                <w:b/>
                <w:bCs/>
                <w:i/>
                <w:iCs/>
                <w:sz w:val="24"/>
                <w:szCs w:val="24"/>
              </w:rPr>
            </w:pPr>
          </w:p>
        </w:tc>
      </w:tr>
      <w:tr w:rsidR="004A18A7" w:rsidRPr="006C283A" w14:paraId="111491D9" w14:textId="77777777" w:rsidTr="00450247">
        <w:trPr>
          <w:trHeight w:val="381"/>
        </w:trPr>
        <w:tc>
          <w:tcPr>
            <w:tcW w:w="14325" w:type="dxa"/>
            <w:gridSpan w:val="3"/>
            <w:shd w:val="clear" w:color="auto" w:fill="9CC2E5" w:themeFill="accent1" w:themeFillTint="99"/>
            <w:vAlign w:val="center"/>
          </w:tcPr>
          <w:p w14:paraId="3B8FA75E" w14:textId="12A2AC72" w:rsidR="004A18A7" w:rsidRPr="00573EB9" w:rsidRDefault="004A18A7" w:rsidP="004A18A7">
            <w:pPr>
              <w:rPr>
                <w:rFonts w:cstheme="minorHAnsi"/>
                <w:b/>
                <w:bCs/>
                <w:i/>
                <w:iCs/>
                <w:sz w:val="24"/>
                <w:szCs w:val="24"/>
              </w:rPr>
            </w:pPr>
            <w:r w:rsidRPr="00573EB9">
              <w:rPr>
                <w:rFonts w:cstheme="minorHAnsi"/>
                <w:b/>
                <w:bCs/>
                <w:i/>
                <w:iCs/>
                <w:sz w:val="28"/>
                <w:szCs w:val="28"/>
              </w:rPr>
              <w:t xml:space="preserve">Food poisoning </w:t>
            </w:r>
          </w:p>
        </w:tc>
      </w:tr>
      <w:tr w:rsidR="004A18A7" w:rsidRPr="006C283A" w14:paraId="4377E960" w14:textId="77777777" w:rsidTr="003F11FB">
        <w:trPr>
          <w:trHeight w:val="381"/>
        </w:trPr>
        <w:tc>
          <w:tcPr>
            <w:tcW w:w="11340" w:type="dxa"/>
            <w:vAlign w:val="center"/>
          </w:tcPr>
          <w:p w14:paraId="4CCFF83F" w14:textId="7FF54D31" w:rsidR="001C04D9" w:rsidRDefault="004A18A7" w:rsidP="004A18A7">
            <w:pPr>
              <w:rPr>
                <w:rFonts w:cstheme="minorHAnsi"/>
              </w:rPr>
            </w:pPr>
            <w:r w:rsidRPr="00BE14E1">
              <w:rPr>
                <w:rFonts w:cstheme="minorHAnsi"/>
              </w:rPr>
              <w:t>3.72</w:t>
            </w:r>
            <w:r w:rsidR="00FB137F" w:rsidRPr="00BE14E1">
              <w:rPr>
                <w:rFonts w:cstheme="minorHAnsi"/>
              </w:rPr>
              <w:t xml:space="preserve"> </w:t>
            </w:r>
            <w:r w:rsidR="00BE14E1">
              <w:rPr>
                <w:rFonts w:cstheme="minorHAnsi"/>
              </w:rPr>
              <w:t>Is the</w:t>
            </w:r>
            <w:r w:rsidR="00FB137F" w:rsidRPr="00BE14E1">
              <w:rPr>
                <w:rFonts w:cstheme="minorHAnsi"/>
              </w:rPr>
              <w:t xml:space="preserve"> </w:t>
            </w:r>
            <w:r w:rsidR="00D74D8B">
              <w:rPr>
                <w:rFonts w:cstheme="minorHAnsi"/>
              </w:rPr>
              <w:t>childminder</w:t>
            </w:r>
            <w:r w:rsidR="00FB137F" w:rsidRPr="00BE14E1">
              <w:rPr>
                <w:rFonts w:cstheme="minorHAnsi"/>
              </w:rPr>
              <w:t xml:space="preserve"> </w:t>
            </w:r>
            <w:r w:rsidR="00BE14E1">
              <w:rPr>
                <w:rFonts w:cstheme="minorHAnsi"/>
              </w:rPr>
              <w:t xml:space="preserve">aware that they </w:t>
            </w:r>
            <w:r w:rsidR="00FB137F" w:rsidRPr="00BE14E1">
              <w:rPr>
                <w:rFonts w:cstheme="minorHAnsi"/>
              </w:rPr>
              <w:t>must notify Ofsted, or the CMA</w:t>
            </w:r>
            <w:r w:rsidR="00A31F10">
              <w:rPr>
                <w:rFonts w:cstheme="minorHAnsi"/>
              </w:rPr>
              <w:t xml:space="preserve"> </w:t>
            </w:r>
            <w:r w:rsidR="00FB137F" w:rsidRPr="00BE14E1">
              <w:rPr>
                <w:rFonts w:cstheme="minorHAnsi"/>
              </w:rPr>
              <w:t>of any food poisoning affecting two or more children cared for on the premises</w:t>
            </w:r>
            <w:r w:rsidR="00373B29">
              <w:rPr>
                <w:rFonts w:cstheme="minorHAnsi"/>
              </w:rPr>
              <w:t>?</w:t>
            </w:r>
          </w:p>
          <w:p w14:paraId="53F6B793" w14:textId="0B4A28E9" w:rsidR="004A18A7" w:rsidRPr="001C04D9" w:rsidRDefault="00373B29" w:rsidP="004A18A7">
            <w:pPr>
              <w:rPr>
                <w:rFonts w:cstheme="minorHAnsi"/>
              </w:rPr>
            </w:pPr>
            <w:r>
              <w:rPr>
                <w:rFonts w:cstheme="minorHAnsi"/>
              </w:rPr>
              <w:t xml:space="preserve">Requirement: </w:t>
            </w:r>
            <w:r w:rsidR="00FB137F" w:rsidRPr="00BE14E1">
              <w:rPr>
                <w:rFonts w:cstheme="minorHAnsi"/>
              </w:rPr>
              <w:t xml:space="preserve">This must be done as soon as is reasonably practicable, but, in any event, within 14 days of the incident. A registered </w:t>
            </w:r>
            <w:r w:rsidR="00D74D8B">
              <w:rPr>
                <w:rFonts w:cstheme="minorHAnsi"/>
              </w:rPr>
              <w:t>childminder</w:t>
            </w:r>
            <w:r w:rsidR="00FB137F" w:rsidRPr="00BE14E1">
              <w:rPr>
                <w:rFonts w:cstheme="minorHAnsi"/>
              </w:rPr>
              <w:t xml:space="preserve"> who, without reasonable excuse, does not meet this requirement commits an offence.</w:t>
            </w:r>
          </w:p>
        </w:tc>
        <w:tc>
          <w:tcPr>
            <w:tcW w:w="1560" w:type="dxa"/>
            <w:shd w:val="clear" w:color="auto" w:fill="E2EFD9" w:themeFill="accent6" w:themeFillTint="33"/>
          </w:tcPr>
          <w:p w14:paraId="3AED70EC"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4211E480" w14:textId="77777777" w:rsidR="004A18A7" w:rsidRPr="006C283A" w:rsidRDefault="004A18A7" w:rsidP="004A18A7">
            <w:pPr>
              <w:rPr>
                <w:rFonts w:cstheme="minorHAnsi"/>
                <w:b/>
                <w:bCs/>
                <w:i/>
                <w:iCs/>
                <w:sz w:val="24"/>
                <w:szCs w:val="24"/>
              </w:rPr>
            </w:pPr>
          </w:p>
        </w:tc>
      </w:tr>
      <w:tr w:rsidR="004A18A7" w:rsidRPr="006C283A" w14:paraId="23038116" w14:textId="77777777" w:rsidTr="00450247">
        <w:trPr>
          <w:trHeight w:val="381"/>
        </w:trPr>
        <w:tc>
          <w:tcPr>
            <w:tcW w:w="14325" w:type="dxa"/>
            <w:gridSpan w:val="3"/>
            <w:shd w:val="clear" w:color="auto" w:fill="9CC2E5" w:themeFill="accent1" w:themeFillTint="99"/>
            <w:vAlign w:val="center"/>
          </w:tcPr>
          <w:p w14:paraId="17FEBF74" w14:textId="787CC752" w:rsidR="004A18A7" w:rsidRPr="006F523F" w:rsidRDefault="004A18A7" w:rsidP="004A18A7">
            <w:pPr>
              <w:rPr>
                <w:rFonts w:cstheme="minorHAnsi"/>
                <w:b/>
                <w:i/>
                <w:iCs/>
                <w:sz w:val="24"/>
                <w:szCs w:val="24"/>
              </w:rPr>
            </w:pPr>
            <w:r w:rsidRPr="006F523F">
              <w:rPr>
                <w:rFonts w:cstheme="minorHAnsi"/>
                <w:b/>
                <w:i/>
                <w:iCs/>
                <w:sz w:val="28"/>
                <w:szCs w:val="28"/>
              </w:rPr>
              <w:t>Supporting and understanding Behaviour</w:t>
            </w:r>
          </w:p>
        </w:tc>
      </w:tr>
      <w:tr w:rsidR="0033152B" w:rsidRPr="006C283A" w14:paraId="7BC4A4EE" w14:textId="77777777" w:rsidTr="003F11FB">
        <w:trPr>
          <w:trHeight w:val="381"/>
        </w:trPr>
        <w:tc>
          <w:tcPr>
            <w:tcW w:w="11340" w:type="dxa"/>
            <w:vAlign w:val="center"/>
          </w:tcPr>
          <w:p w14:paraId="35E9063A" w14:textId="3F48D0B4" w:rsidR="000076E5" w:rsidRPr="006F4B62" w:rsidRDefault="0033152B" w:rsidP="00A15846">
            <w:pPr>
              <w:rPr>
                <w:color w:val="000000"/>
              </w:rPr>
            </w:pPr>
            <w:r w:rsidRPr="006F4B62">
              <w:rPr>
                <w:color w:val="000000"/>
              </w:rPr>
              <w:t xml:space="preserve">3.73 </w:t>
            </w:r>
            <w:r w:rsidR="006F4B62" w:rsidRPr="006F4B62">
              <w:rPr>
                <w:color w:val="000000"/>
              </w:rPr>
              <w:t xml:space="preserve">Does the </w:t>
            </w:r>
            <w:r w:rsidR="00D74D8B" w:rsidRPr="006F4B62">
              <w:rPr>
                <w:color w:val="000000"/>
              </w:rPr>
              <w:t>childminder</w:t>
            </w:r>
            <w:r w:rsidR="000076E5" w:rsidRPr="006F4B62">
              <w:rPr>
                <w:color w:val="000000"/>
              </w:rPr>
              <w:t xml:space="preserve"> </w:t>
            </w:r>
            <w:r w:rsidRPr="006F4B62">
              <w:rPr>
                <w:color w:val="000000"/>
              </w:rPr>
              <w:t>support, understand, and manag</w:t>
            </w:r>
            <w:r w:rsidR="006F4B62" w:rsidRPr="006F4B62">
              <w:rPr>
                <w:color w:val="000000"/>
              </w:rPr>
              <w:t>e</w:t>
            </w:r>
            <w:r w:rsidRPr="006F4B62">
              <w:rPr>
                <w:color w:val="000000"/>
              </w:rPr>
              <w:t xml:space="preserve"> children’s behaviour in an appropriate way</w:t>
            </w:r>
            <w:r w:rsidR="006F4B62" w:rsidRPr="006F4B62">
              <w:rPr>
                <w:color w:val="000000"/>
              </w:rPr>
              <w:t>?</w:t>
            </w:r>
          </w:p>
        </w:tc>
        <w:tc>
          <w:tcPr>
            <w:tcW w:w="1560" w:type="dxa"/>
            <w:shd w:val="clear" w:color="auto" w:fill="E2EFD9" w:themeFill="accent6" w:themeFillTint="33"/>
          </w:tcPr>
          <w:p w14:paraId="47A0AB1F" w14:textId="77777777" w:rsidR="0033152B" w:rsidRPr="006C283A" w:rsidRDefault="0033152B" w:rsidP="004A18A7">
            <w:pPr>
              <w:rPr>
                <w:rFonts w:cstheme="minorHAnsi"/>
                <w:b/>
                <w:bCs/>
                <w:i/>
                <w:iCs/>
                <w:sz w:val="24"/>
                <w:szCs w:val="24"/>
              </w:rPr>
            </w:pPr>
          </w:p>
        </w:tc>
        <w:tc>
          <w:tcPr>
            <w:tcW w:w="1425" w:type="dxa"/>
            <w:shd w:val="clear" w:color="auto" w:fill="FBE4D5" w:themeFill="accent2" w:themeFillTint="33"/>
          </w:tcPr>
          <w:p w14:paraId="79D1AC1C" w14:textId="77777777" w:rsidR="0033152B" w:rsidRPr="006C283A" w:rsidRDefault="0033152B" w:rsidP="004A18A7">
            <w:pPr>
              <w:rPr>
                <w:rFonts w:cstheme="minorHAnsi"/>
                <w:b/>
                <w:bCs/>
                <w:i/>
                <w:iCs/>
                <w:sz w:val="24"/>
                <w:szCs w:val="24"/>
              </w:rPr>
            </w:pPr>
          </w:p>
        </w:tc>
      </w:tr>
      <w:tr w:rsidR="00A15846" w:rsidRPr="006C283A" w14:paraId="2671F6E7" w14:textId="77777777" w:rsidTr="003F11FB">
        <w:trPr>
          <w:trHeight w:val="381"/>
        </w:trPr>
        <w:tc>
          <w:tcPr>
            <w:tcW w:w="11340" w:type="dxa"/>
            <w:vAlign w:val="center"/>
          </w:tcPr>
          <w:p w14:paraId="70AC9589" w14:textId="1EB94CFE" w:rsidR="000076E5" w:rsidRDefault="000076E5" w:rsidP="00A15846">
            <w:pPr>
              <w:rPr>
                <w:color w:val="000000"/>
              </w:rPr>
            </w:pPr>
            <w:r w:rsidRPr="000076E5">
              <w:rPr>
                <w:color w:val="000000"/>
              </w:rPr>
              <w:t xml:space="preserve">3.74 </w:t>
            </w:r>
            <w:r w:rsidR="00373B29">
              <w:rPr>
                <w:color w:val="000000"/>
              </w:rPr>
              <w:t xml:space="preserve">Physical Intervention: </w:t>
            </w:r>
            <w:r>
              <w:rPr>
                <w:color w:val="000000"/>
              </w:rPr>
              <w:t xml:space="preserve">Is the </w:t>
            </w:r>
            <w:r w:rsidR="00D74D8B">
              <w:rPr>
                <w:color w:val="000000"/>
              </w:rPr>
              <w:t>childminder</w:t>
            </w:r>
            <w:r>
              <w:rPr>
                <w:color w:val="000000"/>
              </w:rPr>
              <w:t xml:space="preserve"> aware they</w:t>
            </w:r>
            <w:r w:rsidR="0033152B" w:rsidRPr="0033152B">
              <w:rPr>
                <w:color w:val="000000"/>
              </w:rPr>
              <w:t xml:space="preserve"> must</w:t>
            </w:r>
            <w:r>
              <w:rPr>
                <w:color w:val="000000"/>
              </w:rPr>
              <w:t>:</w:t>
            </w:r>
          </w:p>
          <w:p w14:paraId="2F7B8B3F" w14:textId="4F2D81C4" w:rsidR="000076E5" w:rsidRDefault="000076E5" w:rsidP="00DD1C9D">
            <w:pPr>
              <w:pStyle w:val="ListParagraph"/>
              <w:numPr>
                <w:ilvl w:val="0"/>
                <w:numId w:val="39"/>
              </w:numPr>
              <w:rPr>
                <w:color w:val="000000"/>
              </w:rPr>
            </w:pPr>
            <w:r>
              <w:rPr>
                <w:color w:val="000000"/>
              </w:rPr>
              <w:t>N</w:t>
            </w:r>
            <w:r w:rsidR="0033152B" w:rsidRPr="000076E5">
              <w:rPr>
                <w:color w:val="000000"/>
              </w:rPr>
              <w:t>ot give or threaten corporal</w:t>
            </w:r>
            <w:r w:rsidR="00A15846" w:rsidRPr="000076E5">
              <w:rPr>
                <w:color w:val="000000"/>
              </w:rPr>
              <w:t xml:space="preserve"> punishment </w:t>
            </w:r>
            <w:r w:rsidR="0033152B" w:rsidRPr="000076E5">
              <w:rPr>
                <w:color w:val="000000"/>
              </w:rPr>
              <w:t>or</w:t>
            </w:r>
            <w:r w:rsidR="00A15846" w:rsidRPr="000076E5">
              <w:rPr>
                <w:color w:val="000000"/>
              </w:rPr>
              <w:t xml:space="preserve"> any punishment </w:t>
            </w:r>
            <w:r w:rsidR="0033152B" w:rsidRPr="000076E5">
              <w:rPr>
                <w:color w:val="000000"/>
              </w:rPr>
              <w:t xml:space="preserve">which </w:t>
            </w:r>
            <w:r w:rsidR="00A15846" w:rsidRPr="000076E5">
              <w:rPr>
                <w:color w:val="000000"/>
              </w:rPr>
              <w:t xml:space="preserve">could </w:t>
            </w:r>
            <w:r w:rsidR="0033152B" w:rsidRPr="000076E5">
              <w:rPr>
                <w:color w:val="000000"/>
              </w:rPr>
              <w:t>negatively</w:t>
            </w:r>
            <w:r w:rsidR="00A15846" w:rsidRPr="000076E5">
              <w:rPr>
                <w:color w:val="000000"/>
              </w:rPr>
              <w:t xml:space="preserve"> affect a </w:t>
            </w:r>
            <w:r w:rsidR="0033152B" w:rsidRPr="000076E5">
              <w:rPr>
                <w:color w:val="000000"/>
              </w:rPr>
              <w:t>child's well-being.</w:t>
            </w:r>
          </w:p>
          <w:p w14:paraId="4685F535" w14:textId="27AC08D6" w:rsidR="000076E5" w:rsidRDefault="000076E5" w:rsidP="00DD1C9D">
            <w:pPr>
              <w:pStyle w:val="ListParagraph"/>
              <w:numPr>
                <w:ilvl w:val="0"/>
                <w:numId w:val="39"/>
              </w:numPr>
              <w:rPr>
                <w:color w:val="000000"/>
              </w:rPr>
            </w:pPr>
            <w:r>
              <w:rPr>
                <w:color w:val="000000"/>
              </w:rPr>
              <w:t>T</w:t>
            </w:r>
            <w:r w:rsidR="0033152B" w:rsidRPr="000076E5">
              <w:rPr>
                <w:color w:val="000000"/>
              </w:rPr>
              <w:t>ake reasonable steps to ensure that corporal punishment</w:t>
            </w:r>
            <w:r w:rsidR="00A15846" w:rsidRPr="000076E5">
              <w:rPr>
                <w:color w:val="000000"/>
              </w:rPr>
              <w:t xml:space="preserve"> is </w:t>
            </w:r>
            <w:r w:rsidR="0033152B" w:rsidRPr="000076E5">
              <w:rPr>
                <w:color w:val="000000"/>
              </w:rPr>
              <w:t xml:space="preserve">not given by anyone who is caring for or is in regular contact with a child, or by anyone living or working in the premises where care is provided. </w:t>
            </w:r>
            <w:r w:rsidRPr="000076E5">
              <w:rPr>
                <w:color w:val="000000"/>
              </w:rPr>
              <w:t xml:space="preserve"> </w:t>
            </w:r>
            <w:r w:rsidR="0033152B" w:rsidRPr="000076E5">
              <w:rPr>
                <w:color w:val="000000"/>
              </w:rPr>
              <w:t xml:space="preserve">Any early years </w:t>
            </w:r>
            <w:r w:rsidR="00D74D8B">
              <w:rPr>
                <w:color w:val="000000"/>
              </w:rPr>
              <w:t>childminder</w:t>
            </w:r>
            <w:r w:rsidR="0033152B" w:rsidRPr="000076E5">
              <w:rPr>
                <w:color w:val="000000"/>
              </w:rPr>
              <w:t xml:space="preserve"> who does not meet these requirements commits an offence. </w:t>
            </w:r>
          </w:p>
          <w:p w14:paraId="36C66B6D" w14:textId="02B5CC8F" w:rsidR="00A15846" w:rsidRPr="000076E5" w:rsidRDefault="0033152B" w:rsidP="00DD1C9D">
            <w:pPr>
              <w:pStyle w:val="ListParagraph"/>
              <w:numPr>
                <w:ilvl w:val="0"/>
                <w:numId w:val="39"/>
              </w:numPr>
              <w:rPr>
                <w:color w:val="000000"/>
              </w:rPr>
            </w:pPr>
            <w:r w:rsidRPr="000076E5">
              <w:rPr>
                <w:color w:val="000000"/>
              </w:rPr>
              <w:t>A person will not be considered to have</w:t>
            </w:r>
            <w:r w:rsidR="00A15846" w:rsidRPr="000076E5">
              <w:rPr>
                <w:color w:val="000000"/>
              </w:rPr>
              <w:t xml:space="preserve"> used </w:t>
            </w:r>
            <w:r w:rsidRPr="000076E5">
              <w:rPr>
                <w:color w:val="000000"/>
              </w:rPr>
              <w:t>corporal punishment (and therefore will not have committed an offence)</w:t>
            </w:r>
            <w:r w:rsidR="000076E5" w:rsidRPr="000076E5">
              <w:rPr>
                <w:color w:val="000000"/>
              </w:rPr>
              <w:t xml:space="preserve"> </w:t>
            </w:r>
            <w:r w:rsidRPr="000076E5">
              <w:rPr>
                <w:color w:val="000000"/>
              </w:rPr>
              <w:t xml:space="preserve">if physical intervention was taken to avert immediate danger of personal injury to any person (including the child) or to manage a child’s behaviour if </w:t>
            </w:r>
            <w:proofErr w:type="gramStart"/>
            <w:r w:rsidRPr="000076E5">
              <w:rPr>
                <w:color w:val="000000"/>
              </w:rPr>
              <w:t>absolutely necessary</w:t>
            </w:r>
            <w:proofErr w:type="gramEnd"/>
            <w:r w:rsidR="00A15846" w:rsidRPr="000076E5">
              <w:rPr>
                <w:color w:val="000000"/>
              </w:rPr>
              <w:t>.</w:t>
            </w:r>
            <w:r w:rsidR="00A15846">
              <w:rPr>
                <w:i/>
                <w:iCs/>
                <w:color w:val="000000"/>
              </w:rPr>
              <w:t xml:space="preserve"> </w:t>
            </w:r>
          </w:p>
        </w:tc>
        <w:tc>
          <w:tcPr>
            <w:tcW w:w="1560" w:type="dxa"/>
            <w:shd w:val="clear" w:color="auto" w:fill="E2EFD9" w:themeFill="accent6" w:themeFillTint="33"/>
          </w:tcPr>
          <w:p w14:paraId="751408E4" w14:textId="77777777" w:rsidR="00A15846" w:rsidRPr="006C283A" w:rsidRDefault="00A15846" w:rsidP="004A18A7">
            <w:pPr>
              <w:rPr>
                <w:rFonts w:cstheme="minorHAnsi"/>
                <w:b/>
                <w:bCs/>
                <w:i/>
                <w:iCs/>
                <w:sz w:val="24"/>
                <w:szCs w:val="24"/>
              </w:rPr>
            </w:pPr>
          </w:p>
        </w:tc>
        <w:tc>
          <w:tcPr>
            <w:tcW w:w="1425" w:type="dxa"/>
            <w:shd w:val="clear" w:color="auto" w:fill="FBE4D5" w:themeFill="accent2" w:themeFillTint="33"/>
          </w:tcPr>
          <w:p w14:paraId="1CA5F9EF" w14:textId="77777777" w:rsidR="00A15846" w:rsidRPr="006C283A" w:rsidRDefault="00A15846" w:rsidP="004A18A7">
            <w:pPr>
              <w:rPr>
                <w:rFonts w:cstheme="minorHAnsi"/>
                <w:b/>
                <w:bCs/>
                <w:i/>
                <w:iCs/>
                <w:sz w:val="24"/>
                <w:szCs w:val="24"/>
              </w:rPr>
            </w:pPr>
          </w:p>
        </w:tc>
      </w:tr>
      <w:tr w:rsidR="004A18A7" w:rsidRPr="006C283A" w14:paraId="63A62D6E" w14:textId="77777777" w:rsidTr="003F11FB">
        <w:trPr>
          <w:trHeight w:val="381"/>
        </w:trPr>
        <w:tc>
          <w:tcPr>
            <w:tcW w:w="11340" w:type="dxa"/>
            <w:vAlign w:val="center"/>
          </w:tcPr>
          <w:p w14:paraId="2C083AEB" w14:textId="67A2C23E" w:rsidR="004A18A7" w:rsidRDefault="000076E5" w:rsidP="004A18A7">
            <w:pPr>
              <w:rPr>
                <w:color w:val="000000"/>
              </w:rPr>
            </w:pPr>
            <w:r>
              <w:rPr>
                <w:color w:val="000000"/>
              </w:rPr>
              <w:t xml:space="preserve">3.75 </w:t>
            </w:r>
            <w:r w:rsidR="00373B29">
              <w:rPr>
                <w:color w:val="000000"/>
              </w:rPr>
              <w:t xml:space="preserve">Physical Intervention: </w:t>
            </w:r>
            <w:r w:rsidR="00BE0850">
              <w:rPr>
                <w:color w:val="000000"/>
              </w:rPr>
              <w:t>Is the</w:t>
            </w:r>
            <w:r w:rsidRPr="000076E5">
              <w:rPr>
                <w:color w:val="000000"/>
              </w:rPr>
              <w:t xml:space="preserve"> </w:t>
            </w:r>
            <w:r w:rsidR="00BE0850">
              <w:rPr>
                <w:color w:val="000000"/>
              </w:rPr>
              <w:t>c</w:t>
            </w:r>
            <w:r w:rsidR="00D74D8B">
              <w:rPr>
                <w:color w:val="000000"/>
              </w:rPr>
              <w:t>hildminder</w:t>
            </w:r>
            <w:r w:rsidR="00BE0850">
              <w:rPr>
                <w:color w:val="000000"/>
              </w:rPr>
              <w:t xml:space="preserve"> aware that they must</w:t>
            </w:r>
            <w:r w:rsidRPr="000076E5">
              <w:rPr>
                <w:color w:val="000000"/>
              </w:rPr>
              <w:t xml:space="preserve"> keep a record of any occasion where physical intervention is used, and parents and/or carers</w:t>
            </w:r>
            <w:r w:rsidR="00E27B35">
              <w:rPr>
                <w:color w:val="000000"/>
              </w:rPr>
              <w:t xml:space="preserve"> must be </w:t>
            </w:r>
            <w:r w:rsidRPr="000076E5">
              <w:rPr>
                <w:color w:val="000000"/>
              </w:rPr>
              <w:t>informed on the same day, or as soon as reasonably practicable</w:t>
            </w:r>
            <w:r>
              <w:rPr>
                <w:color w:val="000000"/>
              </w:rPr>
              <w:t>?</w:t>
            </w:r>
          </w:p>
        </w:tc>
        <w:tc>
          <w:tcPr>
            <w:tcW w:w="1560" w:type="dxa"/>
            <w:shd w:val="clear" w:color="auto" w:fill="E2EFD9" w:themeFill="accent6" w:themeFillTint="33"/>
          </w:tcPr>
          <w:p w14:paraId="52C90DDB"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06256527" w14:textId="77777777" w:rsidR="004A18A7" w:rsidRPr="006C283A" w:rsidRDefault="004A18A7" w:rsidP="004A18A7">
            <w:pPr>
              <w:rPr>
                <w:rFonts w:cstheme="minorHAnsi"/>
                <w:b/>
                <w:bCs/>
                <w:i/>
                <w:iCs/>
                <w:sz w:val="24"/>
                <w:szCs w:val="24"/>
              </w:rPr>
            </w:pPr>
          </w:p>
        </w:tc>
      </w:tr>
      <w:tr w:rsidR="004A18A7" w:rsidRPr="006C283A" w14:paraId="7FECA7ED" w14:textId="77777777" w:rsidTr="00450247">
        <w:trPr>
          <w:trHeight w:val="381"/>
        </w:trPr>
        <w:tc>
          <w:tcPr>
            <w:tcW w:w="14325" w:type="dxa"/>
            <w:gridSpan w:val="3"/>
            <w:shd w:val="clear" w:color="auto" w:fill="9CC2E5" w:themeFill="accent1" w:themeFillTint="99"/>
            <w:vAlign w:val="center"/>
          </w:tcPr>
          <w:p w14:paraId="2ABF1746" w14:textId="025A29F4" w:rsidR="004A18A7" w:rsidRPr="006F523F" w:rsidRDefault="004A18A7" w:rsidP="004A18A7">
            <w:pPr>
              <w:rPr>
                <w:rFonts w:cstheme="minorHAnsi"/>
                <w:b/>
                <w:i/>
                <w:iCs/>
                <w:sz w:val="24"/>
                <w:szCs w:val="24"/>
              </w:rPr>
            </w:pPr>
            <w:r w:rsidRPr="006F523F">
              <w:rPr>
                <w:rFonts w:cstheme="minorHAnsi"/>
                <w:b/>
                <w:i/>
                <w:iCs/>
                <w:sz w:val="28"/>
                <w:szCs w:val="28"/>
              </w:rPr>
              <w:t>Special educational needs</w:t>
            </w:r>
            <w:r w:rsidR="00E026BF">
              <w:rPr>
                <w:rFonts w:cstheme="minorHAnsi"/>
                <w:b/>
                <w:i/>
                <w:iCs/>
                <w:sz w:val="28"/>
                <w:szCs w:val="28"/>
              </w:rPr>
              <w:t xml:space="preserve"> / Inclusion</w:t>
            </w:r>
          </w:p>
        </w:tc>
      </w:tr>
      <w:tr w:rsidR="004A18A7" w:rsidRPr="006C283A" w14:paraId="13466DC4" w14:textId="77777777" w:rsidTr="003F11FB">
        <w:trPr>
          <w:trHeight w:val="381"/>
        </w:trPr>
        <w:tc>
          <w:tcPr>
            <w:tcW w:w="11340" w:type="dxa"/>
            <w:vAlign w:val="center"/>
          </w:tcPr>
          <w:p w14:paraId="149DDC63" w14:textId="1FC82508" w:rsidR="006563A1" w:rsidRDefault="00A15846" w:rsidP="004A18A7">
            <w:pPr>
              <w:rPr>
                <w:color w:val="000000"/>
              </w:rPr>
            </w:pPr>
            <w:r>
              <w:rPr>
                <w:color w:val="000000"/>
              </w:rPr>
              <w:t xml:space="preserve">3.76 </w:t>
            </w:r>
            <w:r w:rsidR="006563A1">
              <w:rPr>
                <w:color w:val="000000"/>
              </w:rPr>
              <w:t xml:space="preserve">Does the </w:t>
            </w:r>
            <w:r w:rsidR="00D74D8B">
              <w:rPr>
                <w:color w:val="000000"/>
              </w:rPr>
              <w:t>childminder</w:t>
            </w:r>
            <w:r w:rsidR="0033152B" w:rsidRPr="0033152B">
              <w:rPr>
                <w:color w:val="000000"/>
              </w:rPr>
              <w:t xml:space="preserve"> have arrangements in place to support children with Special Educational Needs and Disabilities (SEND)</w:t>
            </w:r>
            <w:r w:rsidR="006563A1">
              <w:rPr>
                <w:color w:val="000000"/>
              </w:rPr>
              <w:t>?</w:t>
            </w:r>
          </w:p>
          <w:p w14:paraId="402F14DE" w14:textId="29455968" w:rsidR="008000E8" w:rsidRDefault="006563A1" w:rsidP="008000E8">
            <w:pPr>
              <w:rPr>
                <w:color w:val="000000"/>
              </w:rPr>
            </w:pPr>
            <w:r>
              <w:rPr>
                <w:color w:val="000000"/>
              </w:rPr>
              <w:t xml:space="preserve">The </w:t>
            </w:r>
            <w:r w:rsidR="00D74D8B">
              <w:rPr>
                <w:color w:val="000000"/>
              </w:rPr>
              <w:t>childminder</w:t>
            </w:r>
            <w:r w:rsidR="004E4EC0">
              <w:rPr>
                <w:color w:val="000000"/>
              </w:rPr>
              <w:t>s are</w:t>
            </w:r>
            <w:r w:rsidR="00A1756D">
              <w:rPr>
                <w:color w:val="000000"/>
              </w:rPr>
              <w:t>:</w:t>
            </w:r>
            <w:r>
              <w:rPr>
                <w:color w:val="000000"/>
              </w:rPr>
              <w:t xml:space="preserve"> </w:t>
            </w:r>
          </w:p>
          <w:p w14:paraId="568E6E5C" w14:textId="7D598CAF" w:rsidR="006563A1" w:rsidRPr="008000E8" w:rsidRDefault="001B3DD0" w:rsidP="00DD1C9D">
            <w:pPr>
              <w:pStyle w:val="ListParagraph"/>
              <w:numPr>
                <w:ilvl w:val="0"/>
                <w:numId w:val="42"/>
              </w:numPr>
              <w:rPr>
                <w:color w:val="000000"/>
              </w:rPr>
            </w:pPr>
            <w:r>
              <w:rPr>
                <w:color w:val="000000"/>
              </w:rPr>
              <w:t>E</w:t>
            </w:r>
            <w:r w:rsidR="00681511">
              <w:rPr>
                <w:color w:val="000000"/>
              </w:rPr>
              <w:t xml:space="preserve">ncouraged to </w:t>
            </w:r>
            <w:r w:rsidR="008000E8">
              <w:rPr>
                <w:color w:val="000000"/>
              </w:rPr>
              <w:t>I</w:t>
            </w:r>
            <w:r w:rsidR="008000E8" w:rsidRPr="008000E8">
              <w:rPr>
                <w:color w:val="000000"/>
              </w:rPr>
              <w:t>dentify</w:t>
            </w:r>
            <w:r w:rsidR="0033152B" w:rsidRPr="008000E8">
              <w:rPr>
                <w:color w:val="000000"/>
              </w:rPr>
              <w:t xml:space="preserve"> a SENCO</w:t>
            </w:r>
            <w:r w:rsidR="006E37A2">
              <w:rPr>
                <w:color w:val="000000"/>
              </w:rPr>
              <w:t xml:space="preserve"> (SEND coordinator)</w:t>
            </w:r>
          </w:p>
          <w:p w14:paraId="0FDF14F0" w14:textId="0C8EFD98" w:rsidR="00EC347B" w:rsidRPr="001C0004" w:rsidRDefault="008000E8" w:rsidP="001C0004">
            <w:pPr>
              <w:pStyle w:val="ListParagraph"/>
              <w:numPr>
                <w:ilvl w:val="0"/>
                <w:numId w:val="38"/>
              </w:numPr>
              <w:rPr>
                <w:color w:val="000000"/>
              </w:rPr>
            </w:pPr>
            <w:r>
              <w:rPr>
                <w:color w:val="000000"/>
              </w:rPr>
              <w:t>H</w:t>
            </w:r>
            <w:r w:rsidR="006563A1" w:rsidRPr="006563A1">
              <w:rPr>
                <w:color w:val="000000"/>
              </w:rPr>
              <w:t xml:space="preserve">ave regard to the 0-25 SEND Code of </w:t>
            </w:r>
            <w:r w:rsidR="00755074" w:rsidRPr="006563A1">
              <w:rPr>
                <w:color w:val="000000"/>
              </w:rPr>
              <w:t>Practice</w:t>
            </w:r>
            <w:r w:rsidR="00755074">
              <w:rPr>
                <w:color w:val="000000"/>
              </w:rPr>
              <w:t xml:space="preserve"> -</w:t>
            </w:r>
            <w:r w:rsidR="001C0004">
              <w:rPr>
                <w:color w:val="000000"/>
              </w:rPr>
              <w:t xml:space="preserve"> </w:t>
            </w:r>
            <w:r w:rsidR="00D74D8B">
              <w:rPr>
                <w:color w:val="000000"/>
              </w:rPr>
              <w:t>Childminder</w:t>
            </w:r>
            <w:r w:rsidRPr="006563A1">
              <w:rPr>
                <w:color w:val="000000"/>
              </w:rPr>
              <w:t xml:space="preserve">s who are funded by the local authority to deliver early </w:t>
            </w:r>
            <w:r w:rsidRPr="007370F8">
              <w:rPr>
                <w:color w:val="000000"/>
              </w:rPr>
              <w:t xml:space="preserve">education places) </w:t>
            </w:r>
            <w:r w:rsidR="001C0004">
              <w:rPr>
                <w:color w:val="000000"/>
              </w:rPr>
              <w:t>Other childminder</w:t>
            </w:r>
            <w:r w:rsidR="00961C09">
              <w:rPr>
                <w:color w:val="000000"/>
              </w:rPr>
              <w:t xml:space="preserve">s may find it helpful to </w:t>
            </w:r>
            <w:r w:rsidR="00C07A75" w:rsidRPr="001C0004">
              <w:rPr>
                <w:color w:val="000000"/>
              </w:rPr>
              <w:t>f</w:t>
            </w:r>
            <w:r w:rsidR="00EC347B" w:rsidRPr="001C0004">
              <w:rPr>
                <w:color w:val="000000"/>
              </w:rPr>
              <w:t>amiliarise themselves with the early years section of the 0-25 SEND Code of Practice.</w:t>
            </w:r>
          </w:p>
        </w:tc>
        <w:tc>
          <w:tcPr>
            <w:tcW w:w="1560" w:type="dxa"/>
            <w:shd w:val="clear" w:color="auto" w:fill="E2EFD9" w:themeFill="accent6" w:themeFillTint="33"/>
          </w:tcPr>
          <w:p w14:paraId="7C3307D6"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4CC095FA" w14:textId="77777777" w:rsidR="004A18A7" w:rsidRPr="006C283A" w:rsidRDefault="004A18A7" w:rsidP="004A18A7">
            <w:pPr>
              <w:rPr>
                <w:rFonts w:cstheme="minorHAnsi"/>
                <w:b/>
                <w:bCs/>
                <w:i/>
                <w:iCs/>
                <w:sz w:val="24"/>
                <w:szCs w:val="24"/>
              </w:rPr>
            </w:pPr>
          </w:p>
        </w:tc>
      </w:tr>
      <w:tr w:rsidR="00E026BF" w:rsidRPr="006C283A" w14:paraId="6181102A" w14:textId="77777777" w:rsidTr="003F11FB">
        <w:trPr>
          <w:trHeight w:val="381"/>
        </w:trPr>
        <w:tc>
          <w:tcPr>
            <w:tcW w:w="11340" w:type="dxa"/>
            <w:vAlign w:val="center"/>
          </w:tcPr>
          <w:p w14:paraId="67EBF3FE" w14:textId="2E777EF7" w:rsidR="00E026BF" w:rsidRPr="00BE2A32" w:rsidRDefault="00371154" w:rsidP="004A18A7">
            <w:r w:rsidRPr="00BE2A32">
              <w:t xml:space="preserve">Inclusion – </w:t>
            </w:r>
            <w:r w:rsidR="00E026BF" w:rsidRPr="00BE2A32">
              <w:t>Do</w:t>
            </w:r>
            <w:r w:rsidRPr="00BE2A32">
              <w:t>es the childminder</w:t>
            </w:r>
            <w:r w:rsidR="00E026BF" w:rsidRPr="00BE2A32">
              <w:t>: (See Ofsted Toolkit / Inclusion section</w:t>
            </w:r>
            <w:r w:rsidR="00834670" w:rsidRPr="00BE2A32">
              <w:t xml:space="preserve"> </w:t>
            </w:r>
            <w:hyperlink r:id="rId30" w:history="1">
              <w:r w:rsidR="001553D8" w:rsidRPr="00BE2A32">
                <w:rPr>
                  <w:color w:val="0000FF"/>
                  <w:u w:val="single"/>
                </w:rPr>
                <w:t>Early years inspection toolkit</w:t>
              </w:r>
            </w:hyperlink>
            <w:r w:rsidR="00E026BF" w:rsidRPr="00BE2A32">
              <w:t xml:space="preserve">) </w:t>
            </w:r>
          </w:p>
          <w:p w14:paraId="562D5C89" w14:textId="101AA26D" w:rsidR="006720C1" w:rsidRPr="00BE2A32" w:rsidRDefault="00780A7C" w:rsidP="001553D8">
            <w:pPr>
              <w:pStyle w:val="ListParagraph"/>
              <w:numPr>
                <w:ilvl w:val="0"/>
                <w:numId w:val="46"/>
              </w:numPr>
              <w:rPr>
                <w:color w:val="000000"/>
              </w:rPr>
            </w:pPr>
            <w:r w:rsidRPr="00BE2A32">
              <w:lastRenderedPageBreak/>
              <w:t>H</w:t>
            </w:r>
            <w:r w:rsidR="00834670" w:rsidRPr="00BE2A32">
              <w:t>ave</w:t>
            </w:r>
            <w:r w:rsidR="006720C1" w:rsidRPr="00BE2A32">
              <w:t xml:space="preserve"> high expectations for all children, including disadvantaged children, those with SEND, those who are known (or previously known) to children’s social care, and those who may face other barriers to their learning and/or well-being</w:t>
            </w:r>
            <w:r w:rsidR="00B3561E">
              <w:t>.</w:t>
            </w:r>
          </w:p>
          <w:p w14:paraId="244ED2A4" w14:textId="09594676" w:rsidR="006720C1" w:rsidRPr="00BE2A32" w:rsidRDefault="00780A7C" w:rsidP="001553D8">
            <w:pPr>
              <w:pStyle w:val="ListParagraph"/>
              <w:numPr>
                <w:ilvl w:val="0"/>
                <w:numId w:val="46"/>
              </w:numPr>
              <w:rPr>
                <w:color w:val="000000"/>
              </w:rPr>
            </w:pPr>
            <w:r w:rsidRPr="00BE2A32">
              <w:t>E</w:t>
            </w:r>
            <w:r w:rsidR="006720C1" w:rsidRPr="00BE2A32">
              <w:t>mbed a culture in which the early and accurate assessment of children’s needs is prioritised</w:t>
            </w:r>
            <w:r w:rsidR="00B3561E">
              <w:t>.</w:t>
            </w:r>
          </w:p>
          <w:p w14:paraId="064A9353" w14:textId="40F0D5BD" w:rsidR="00834670" w:rsidRPr="00BE2A32" w:rsidRDefault="00780A7C" w:rsidP="001553D8">
            <w:pPr>
              <w:pStyle w:val="ListParagraph"/>
              <w:numPr>
                <w:ilvl w:val="0"/>
                <w:numId w:val="46"/>
              </w:numPr>
              <w:rPr>
                <w:color w:val="000000"/>
              </w:rPr>
            </w:pPr>
            <w:r w:rsidRPr="00BE2A32">
              <w:t>R</w:t>
            </w:r>
            <w:r w:rsidR="006720C1" w:rsidRPr="00BE2A32">
              <w:t>educ</w:t>
            </w:r>
            <w:r w:rsidR="00834670" w:rsidRPr="00BE2A32">
              <w:t>e</w:t>
            </w:r>
            <w:r w:rsidR="006720C1" w:rsidRPr="00BE2A32">
              <w:t xml:space="preserve"> barriers to children’s learning and/or well-being to support their development, involving specialists when necessary</w:t>
            </w:r>
            <w:r w:rsidR="00B3561E">
              <w:t>.</w:t>
            </w:r>
          </w:p>
          <w:p w14:paraId="242BFA42" w14:textId="72448854" w:rsidR="00834670" w:rsidRPr="00BE2A32" w:rsidRDefault="00780A7C" w:rsidP="001553D8">
            <w:pPr>
              <w:pStyle w:val="ListParagraph"/>
              <w:numPr>
                <w:ilvl w:val="0"/>
                <w:numId w:val="46"/>
              </w:numPr>
              <w:rPr>
                <w:color w:val="000000"/>
              </w:rPr>
            </w:pPr>
            <w:r w:rsidRPr="00BE2A32">
              <w:t>P</w:t>
            </w:r>
            <w:r w:rsidR="006720C1" w:rsidRPr="00BE2A32">
              <w:t xml:space="preserve">ut in place an EYPP strategy that is well thought </w:t>
            </w:r>
            <w:proofErr w:type="gramStart"/>
            <w:r w:rsidR="006720C1" w:rsidRPr="00BE2A32">
              <w:t>through, and</w:t>
            </w:r>
            <w:proofErr w:type="gramEnd"/>
            <w:r w:rsidR="006720C1" w:rsidRPr="00BE2A32">
              <w:t xml:space="preserve"> is based on evidence of what works well to support the achievement and well-being of eligible children</w:t>
            </w:r>
            <w:r w:rsidR="00B3561E">
              <w:t>.</w:t>
            </w:r>
          </w:p>
          <w:p w14:paraId="61746478" w14:textId="4A2EE218" w:rsidR="001553D8" w:rsidRPr="00BE2A32" w:rsidRDefault="00780A7C" w:rsidP="001553D8">
            <w:pPr>
              <w:pStyle w:val="ListParagraph"/>
              <w:numPr>
                <w:ilvl w:val="0"/>
                <w:numId w:val="46"/>
              </w:numPr>
              <w:rPr>
                <w:color w:val="000000"/>
              </w:rPr>
            </w:pPr>
            <w:r w:rsidRPr="00BE2A32">
              <w:t>W</w:t>
            </w:r>
            <w:r w:rsidR="006720C1" w:rsidRPr="00BE2A32">
              <w:t>ork closely and effectively with children, parents, professionals and staff and ensuring that children’s and parents’ views and aspirations are included in decision-making about support for children</w:t>
            </w:r>
            <w:r w:rsidR="00B3561E">
              <w:t>.</w:t>
            </w:r>
          </w:p>
        </w:tc>
        <w:tc>
          <w:tcPr>
            <w:tcW w:w="1560" w:type="dxa"/>
            <w:shd w:val="clear" w:color="auto" w:fill="E2EFD9" w:themeFill="accent6" w:themeFillTint="33"/>
          </w:tcPr>
          <w:p w14:paraId="493F2AB5" w14:textId="77777777" w:rsidR="00E026BF" w:rsidRPr="006C283A" w:rsidRDefault="00E026BF" w:rsidP="004A18A7">
            <w:pPr>
              <w:rPr>
                <w:rFonts w:cstheme="minorHAnsi"/>
                <w:b/>
                <w:bCs/>
                <w:i/>
                <w:iCs/>
                <w:sz w:val="24"/>
                <w:szCs w:val="24"/>
              </w:rPr>
            </w:pPr>
          </w:p>
        </w:tc>
        <w:tc>
          <w:tcPr>
            <w:tcW w:w="1425" w:type="dxa"/>
            <w:shd w:val="clear" w:color="auto" w:fill="FBE4D5" w:themeFill="accent2" w:themeFillTint="33"/>
          </w:tcPr>
          <w:p w14:paraId="175636CD" w14:textId="77777777" w:rsidR="00E026BF" w:rsidRPr="006C283A" w:rsidRDefault="00E026BF" w:rsidP="004A18A7">
            <w:pPr>
              <w:rPr>
                <w:rFonts w:cstheme="minorHAnsi"/>
                <w:b/>
                <w:bCs/>
                <w:i/>
                <w:iCs/>
                <w:sz w:val="24"/>
                <w:szCs w:val="24"/>
              </w:rPr>
            </w:pPr>
          </w:p>
        </w:tc>
      </w:tr>
      <w:tr w:rsidR="00126EAF" w:rsidRPr="006C283A" w14:paraId="21E6A36F" w14:textId="77777777" w:rsidTr="00CD623D">
        <w:trPr>
          <w:trHeight w:val="381"/>
        </w:trPr>
        <w:tc>
          <w:tcPr>
            <w:tcW w:w="14325" w:type="dxa"/>
            <w:gridSpan w:val="3"/>
            <w:shd w:val="clear" w:color="auto" w:fill="9CC2E5" w:themeFill="accent1" w:themeFillTint="99"/>
            <w:vAlign w:val="center"/>
          </w:tcPr>
          <w:p w14:paraId="0F78A1DF" w14:textId="3B03F784" w:rsidR="00126EAF" w:rsidRPr="006C283A" w:rsidRDefault="00126EAF" w:rsidP="004A18A7">
            <w:pPr>
              <w:rPr>
                <w:rFonts w:cstheme="minorHAnsi"/>
                <w:b/>
                <w:bCs/>
                <w:i/>
                <w:iCs/>
                <w:sz w:val="24"/>
                <w:szCs w:val="24"/>
              </w:rPr>
            </w:pPr>
            <w:r w:rsidRPr="00370DDF">
              <w:rPr>
                <w:b/>
                <w:bCs/>
                <w:i/>
                <w:iCs/>
                <w:color w:val="000000"/>
                <w:sz w:val="28"/>
                <w:szCs w:val="28"/>
              </w:rPr>
              <w:t xml:space="preserve">Safety and suitability of premises, environment and equipment: Accident or injury </w:t>
            </w:r>
          </w:p>
        </w:tc>
      </w:tr>
      <w:tr w:rsidR="00FB137F" w:rsidRPr="006C283A" w14:paraId="5879ED0A" w14:textId="77777777" w:rsidTr="003F11FB">
        <w:trPr>
          <w:trHeight w:val="381"/>
        </w:trPr>
        <w:tc>
          <w:tcPr>
            <w:tcW w:w="11340" w:type="dxa"/>
            <w:vAlign w:val="center"/>
          </w:tcPr>
          <w:p w14:paraId="6EF3F135" w14:textId="780E5161" w:rsidR="00FB137F" w:rsidRPr="00152C38" w:rsidRDefault="0033152B" w:rsidP="004A18A7">
            <w:pPr>
              <w:rPr>
                <w:color w:val="000000"/>
              </w:rPr>
            </w:pPr>
            <w:r w:rsidRPr="00152C38">
              <w:rPr>
                <w:color w:val="000000"/>
              </w:rPr>
              <w:t xml:space="preserve">3.77 </w:t>
            </w:r>
            <w:r w:rsidR="008000E8" w:rsidRPr="00152C38">
              <w:rPr>
                <w:color w:val="000000"/>
              </w:rPr>
              <w:t xml:space="preserve">Accident or injury: </w:t>
            </w:r>
            <w:r w:rsidR="00A24F1D" w:rsidRPr="00152C38">
              <w:rPr>
                <w:color w:val="000000"/>
              </w:rPr>
              <w:t xml:space="preserve">Does the </w:t>
            </w:r>
            <w:r w:rsidR="00D74D8B">
              <w:rPr>
                <w:color w:val="000000"/>
              </w:rPr>
              <w:t>childminder</w:t>
            </w:r>
            <w:r w:rsidR="00780A7C">
              <w:rPr>
                <w:color w:val="000000"/>
              </w:rPr>
              <w:t xml:space="preserve"> </w:t>
            </w:r>
            <w:r w:rsidRPr="00152C38">
              <w:rPr>
                <w:color w:val="000000"/>
              </w:rPr>
              <w:t>ensure</w:t>
            </w:r>
            <w:r w:rsidR="006563A1" w:rsidRPr="00152C38">
              <w:rPr>
                <w:color w:val="000000"/>
              </w:rPr>
              <w:t xml:space="preserve"> </w:t>
            </w:r>
            <w:r w:rsidR="00780A7C">
              <w:rPr>
                <w:color w:val="000000"/>
              </w:rPr>
              <w:t xml:space="preserve">that </w:t>
            </w:r>
            <w:r w:rsidR="006563A1" w:rsidRPr="00152C38">
              <w:rPr>
                <w:color w:val="000000"/>
              </w:rPr>
              <w:t>acciden</w:t>
            </w:r>
            <w:r w:rsidR="00EA5FBA">
              <w:rPr>
                <w:color w:val="000000"/>
              </w:rPr>
              <w:t xml:space="preserve">t, </w:t>
            </w:r>
            <w:r w:rsidR="006563A1" w:rsidRPr="00152C38">
              <w:rPr>
                <w:color w:val="000000"/>
              </w:rPr>
              <w:t>injury arrangements</w:t>
            </w:r>
            <w:r w:rsidR="008000E8" w:rsidRPr="00152C38">
              <w:rPr>
                <w:color w:val="000000"/>
              </w:rPr>
              <w:t xml:space="preserve"> and procedures</w:t>
            </w:r>
            <w:r w:rsidR="006563A1" w:rsidRPr="00152C38">
              <w:rPr>
                <w:color w:val="000000"/>
              </w:rPr>
              <w:t xml:space="preserve"> are in place?</w:t>
            </w:r>
            <w:r w:rsidRPr="00152C38">
              <w:rPr>
                <w:color w:val="000000"/>
              </w:rPr>
              <w:t xml:space="preserve"> </w:t>
            </w:r>
          </w:p>
          <w:p w14:paraId="2F932A5D" w14:textId="3EF14027" w:rsidR="00913C92" w:rsidRPr="00152C38" w:rsidRDefault="00A24F1D" w:rsidP="00913C92">
            <w:pPr>
              <w:rPr>
                <w:color w:val="000000"/>
              </w:rPr>
            </w:pPr>
            <w:r w:rsidRPr="00152C38">
              <w:rPr>
                <w:color w:val="000000"/>
              </w:rPr>
              <w:t xml:space="preserve">The </w:t>
            </w:r>
            <w:r w:rsidR="00D74D8B">
              <w:rPr>
                <w:color w:val="000000"/>
              </w:rPr>
              <w:t>childminder</w:t>
            </w:r>
            <w:r w:rsidRPr="00152C38">
              <w:rPr>
                <w:color w:val="000000"/>
              </w:rPr>
              <w:t xml:space="preserve"> must</w:t>
            </w:r>
            <w:r w:rsidR="006563A1" w:rsidRPr="00152C38">
              <w:rPr>
                <w:color w:val="000000"/>
              </w:rPr>
              <w:t>:</w:t>
            </w:r>
          </w:p>
          <w:p w14:paraId="6DE9E7BD" w14:textId="6F95F904" w:rsidR="006563A1" w:rsidRPr="00152C38" w:rsidRDefault="006563A1" w:rsidP="00DD1C9D">
            <w:pPr>
              <w:pStyle w:val="ListParagraph"/>
              <w:numPr>
                <w:ilvl w:val="0"/>
                <w:numId w:val="37"/>
              </w:numPr>
              <w:rPr>
                <w:color w:val="000000"/>
              </w:rPr>
            </w:pPr>
            <w:r w:rsidRPr="00152C38">
              <w:rPr>
                <w:color w:val="000000"/>
              </w:rPr>
              <w:t xml:space="preserve">Ensure </w:t>
            </w:r>
            <w:r w:rsidR="00913C92" w:rsidRPr="00152C38">
              <w:rPr>
                <w:color w:val="000000"/>
              </w:rPr>
              <w:t xml:space="preserve">a first aid box with appropriate items for use on children is always accessible. </w:t>
            </w:r>
          </w:p>
          <w:p w14:paraId="162DAC63" w14:textId="6BE2CD23" w:rsidR="006563A1" w:rsidRPr="00152C38" w:rsidRDefault="006563A1" w:rsidP="00DD1C9D">
            <w:pPr>
              <w:pStyle w:val="ListParagraph"/>
              <w:numPr>
                <w:ilvl w:val="0"/>
                <w:numId w:val="37"/>
              </w:numPr>
              <w:rPr>
                <w:color w:val="000000"/>
              </w:rPr>
            </w:pPr>
            <w:r w:rsidRPr="00152C38">
              <w:rPr>
                <w:color w:val="000000"/>
              </w:rPr>
              <w:t xml:space="preserve">Keep </w:t>
            </w:r>
            <w:r w:rsidR="00913C92" w:rsidRPr="00152C38">
              <w:rPr>
                <w:color w:val="000000"/>
              </w:rPr>
              <w:t>written record of accidents or injuries and first aid treatment</w:t>
            </w:r>
            <w:r w:rsidR="008E329E" w:rsidRPr="00152C38">
              <w:rPr>
                <w:color w:val="000000"/>
              </w:rPr>
              <w:t>.</w:t>
            </w:r>
            <w:r w:rsidRPr="00152C38">
              <w:rPr>
                <w:color w:val="000000"/>
              </w:rPr>
              <w:t xml:space="preserve"> </w:t>
            </w:r>
          </w:p>
          <w:p w14:paraId="146FF6AE" w14:textId="75B2EAB3" w:rsidR="00913C92" w:rsidRPr="00152C38" w:rsidRDefault="006563A1" w:rsidP="00DD1C9D">
            <w:pPr>
              <w:pStyle w:val="ListParagraph"/>
              <w:numPr>
                <w:ilvl w:val="0"/>
                <w:numId w:val="37"/>
              </w:numPr>
              <w:rPr>
                <w:color w:val="000000"/>
              </w:rPr>
            </w:pPr>
            <w:r w:rsidRPr="00152C38">
              <w:rPr>
                <w:color w:val="000000"/>
              </w:rPr>
              <w:t>I</w:t>
            </w:r>
            <w:r w:rsidR="00913C92" w:rsidRPr="00152C38">
              <w:rPr>
                <w:color w:val="000000"/>
              </w:rPr>
              <w:t>nform parents and/or carers of any accident or injury</w:t>
            </w:r>
            <w:r w:rsidR="008E329E" w:rsidRPr="00152C38">
              <w:rPr>
                <w:color w:val="000000"/>
              </w:rPr>
              <w:t>.</w:t>
            </w:r>
          </w:p>
          <w:p w14:paraId="718615FA" w14:textId="70549E44" w:rsidR="008000E8" w:rsidRPr="00152C38" w:rsidRDefault="008000E8" w:rsidP="00DD1C9D">
            <w:pPr>
              <w:pStyle w:val="ListParagraph"/>
              <w:numPr>
                <w:ilvl w:val="0"/>
                <w:numId w:val="37"/>
              </w:numPr>
              <w:rPr>
                <w:color w:val="000000"/>
              </w:rPr>
            </w:pPr>
            <w:r w:rsidRPr="00EA5FBA">
              <w:rPr>
                <w:color w:val="000000"/>
              </w:rPr>
              <w:t>Review accident record</w:t>
            </w:r>
            <w:r w:rsidR="008E329E" w:rsidRPr="00EA5FBA">
              <w:rPr>
                <w:color w:val="000000"/>
              </w:rPr>
              <w:t>s</w:t>
            </w:r>
            <w:r w:rsidRPr="00EA5FBA">
              <w:rPr>
                <w:color w:val="000000"/>
              </w:rPr>
              <w:t xml:space="preserve"> to identify an</w:t>
            </w:r>
            <w:r w:rsidR="00152C38" w:rsidRPr="00EA5FBA">
              <w:rPr>
                <w:color w:val="000000"/>
              </w:rPr>
              <w:t>y</w:t>
            </w:r>
            <w:r w:rsidRPr="00EA5FBA">
              <w:rPr>
                <w:color w:val="000000"/>
              </w:rPr>
              <w:t xml:space="preserve"> trends or </w:t>
            </w:r>
            <w:r w:rsidR="00D75765" w:rsidRPr="00EA5FBA">
              <w:rPr>
                <w:color w:val="000000"/>
              </w:rPr>
              <w:t>patterns</w:t>
            </w:r>
            <w:r w:rsidRPr="00EA5FBA">
              <w:rPr>
                <w:color w:val="000000"/>
              </w:rPr>
              <w:t xml:space="preserve"> and </w:t>
            </w:r>
            <w:proofErr w:type="gramStart"/>
            <w:r w:rsidRPr="00EA5FBA">
              <w:rPr>
                <w:color w:val="000000"/>
              </w:rPr>
              <w:t>take action</w:t>
            </w:r>
            <w:proofErr w:type="gramEnd"/>
            <w:r w:rsidRPr="00EA5FBA">
              <w:rPr>
                <w:color w:val="000000"/>
              </w:rPr>
              <w:t xml:space="preserve"> as required</w:t>
            </w:r>
            <w:r w:rsidR="005259F9" w:rsidRPr="00EA5FBA">
              <w:rPr>
                <w:color w:val="000000"/>
              </w:rPr>
              <w:t>.</w:t>
            </w:r>
          </w:p>
        </w:tc>
        <w:tc>
          <w:tcPr>
            <w:tcW w:w="1560" w:type="dxa"/>
            <w:shd w:val="clear" w:color="auto" w:fill="E2EFD9" w:themeFill="accent6" w:themeFillTint="33"/>
          </w:tcPr>
          <w:p w14:paraId="4006067D" w14:textId="77777777" w:rsidR="00FB137F" w:rsidRPr="006C283A" w:rsidRDefault="00FB137F" w:rsidP="004A18A7">
            <w:pPr>
              <w:rPr>
                <w:rFonts w:cstheme="minorHAnsi"/>
                <w:b/>
                <w:bCs/>
                <w:i/>
                <w:iCs/>
                <w:sz w:val="24"/>
                <w:szCs w:val="24"/>
              </w:rPr>
            </w:pPr>
          </w:p>
        </w:tc>
        <w:tc>
          <w:tcPr>
            <w:tcW w:w="1425" w:type="dxa"/>
            <w:shd w:val="clear" w:color="auto" w:fill="FBE4D5" w:themeFill="accent2" w:themeFillTint="33"/>
          </w:tcPr>
          <w:p w14:paraId="4233CE30" w14:textId="77777777" w:rsidR="00FB137F" w:rsidRPr="006C283A" w:rsidRDefault="00FB137F" w:rsidP="004A18A7">
            <w:pPr>
              <w:rPr>
                <w:rFonts w:cstheme="minorHAnsi"/>
                <w:b/>
                <w:bCs/>
                <w:i/>
                <w:iCs/>
                <w:sz w:val="24"/>
                <w:szCs w:val="24"/>
              </w:rPr>
            </w:pPr>
          </w:p>
        </w:tc>
      </w:tr>
      <w:tr w:rsidR="0033152B" w:rsidRPr="006C283A" w14:paraId="43919E28" w14:textId="77777777" w:rsidTr="003F11FB">
        <w:trPr>
          <w:trHeight w:val="381"/>
        </w:trPr>
        <w:tc>
          <w:tcPr>
            <w:tcW w:w="11340" w:type="dxa"/>
            <w:vAlign w:val="center"/>
          </w:tcPr>
          <w:p w14:paraId="3FE14EBF" w14:textId="57EC7D20" w:rsidR="006563A1" w:rsidRPr="00152C38" w:rsidRDefault="006563A1" w:rsidP="0033152B">
            <w:pPr>
              <w:rPr>
                <w:color w:val="000000"/>
              </w:rPr>
            </w:pPr>
            <w:r w:rsidRPr="00152C38">
              <w:rPr>
                <w:color w:val="000000"/>
              </w:rPr>
              <w:t>3.78</w:t>
            </w:r>
            <w:r w:rsidR="008000E8" w:rsidRPr="00152C38">
              <w:rPr>
                <w:color w:val="000000"/>
              </w:rPr>
              <w:t xml:space="preserve"> Accident or injury:</w:t>
            </w:r>
            <w:r w:rsidR="00BB69ED">
              <w:rPr>
                <w:color w:val="000000"/>
              </w:rPr>
              <w:t xml:space="preserve"> </w:t>
            </w:r>
            <w:r w:rsidRPr="00152C38">
              <w:rPr>
                <w:color w:val="000000"/>
              </w:rPr>
              <w:t xml:space="preserve">Is the </w:t>
            </w:r>
            <w:r w:rsidR="00D74D8B">
              <w:rPr>
                <w:color w:val="000000"/>
              </w:rPr>
              <w:t>childminder</w:t>
            </w:r>
            <w:r w:rsidRPr="00152C38">
              <w:rPr>
                <w:color w:val="000000"/>
              </w:rPr>
              <w:t xml:space="preserve"> aware that </w:t>
            </w:r>
            <w:r w:rsidR="008000E8" w:rsidRPr="00152C38">
              <w:rPr>
                <w:color w:val="000000"/>
              </w:rPr>
              <w:t>that</w:t>
            </w:r>
            <w:r w:rsidRPr="00152C38">
              <w:rPr>
                <w:color w:val="000000"/>
              </w:rPr>
              <w:t xml:space="preserve"> must notify Ofsted, or the CMA</w:t>
            </w:r>
            <w:r w:rsidR="00BB69ED">
              <w:rPr>
                <w:color w:val="000000"/>
              </w:rPr>
              <w:t xml:space="preserve"> </w:t>
            </w:r>
            <w:r w:rsidRPr="00152C38">
              <w:rPr>
                <w:color w:val="000000"/>
              </w:rPr>
              <w:t xml:space="preserve">of any serious accident, illness, or injury to, or death of, any child while in their care, and of the action taken? </w:t>
            </w:r>
          </w:p>
          <w:p w14:paraId="4145AD46" w14:textId="154E0651" w:rsidR="006563A1" w:rsidRPr="00152C38" w:rsidRDefault="006563A1" w:rsidP="0033152B">
            <w:pPr>
              <w:rPr>
                <w:color w:val="000000"/>
              </w:rPr>
            </w:pPr>
            <w:r w:rsidRPr="00152C38">
              <w:rPr>
                <w:color w:val="000000"/>
              </w:rPr>
              <w:t>This must be done as soon as is reasonably practicable, but in any event, within 14 days of the incident occurring.</w:t>
            </w:r>
          </w:p>
          <w:p w14:paraId="2B5C4846" w14:textId="77777777" w:rsidR="0033152B" w:rsidRDefault="006563A1" w:rsidP="0033152B">
            <w:pPr>
              <w:rPr>
                <w:color w:val="000000"/>
              </w:rPr>
            </w:pPr>
            <w:r w:rsidRPr="00152C38">
              <w:rPr>
                <w:color w:val="000000"/>
              </w:rPr>
              <w:t xml:space="preserve">A registered provider who, without reasonable excuse, does not meet this requirement commits an offence. </w:t>
            </w:r>
          </w:p>
          <w:p w14:paraId="2395162E" w14:textId="77777777" w:rsidR="00530E49" w:rsidRDefault="00530E49" w:rsidP="0033152B">
            <w:pPr>
              <w:rPr>
                <w:color w:val="000000"/>
              </w:rPr>
            </w:pPr>
          </w:p>
          <w:p w14:paraId="6A7CDF98" w14:textId="0E4D6FD6" w:rsidR="00530E49" w:rsidRPr="00152C38" w:rsidRDefault="00530E49" w:rsidP="0033152B">
            <w:pPr>
              <w:rPr>
                <w:color w:val="000000"/>
              </w:rPr>
            </w:pPr>
            <w:r>
              <w:rPr>
                <w:color w:val="000000"/>
              </w:rPr>
              <w:t xml:space="preserve">Child Death Review Process: </w:t>
            </w:r>
            <w:r w:rsidRPr="006563A1">
              <w:rPr>
                <w:color w:val="000000"/>
              </w:rPr>
              <w:t xml:space="preserve">Is the </w:t>
            </w:r>
            <w:r>
              <w:rPr>
                <w:color w:val="000000"/>
              </w:rPr>
              <w:t>childminder</w:t>
            </w:r>
            <w:r w:rsidRPr="006563A1">
              <w:rPr>
                <w:color w:val="000000"/>
              </w:rPr>
              <w:t xml:space="preserve"> aware that they must notify </w:t>
            </w:r>
            <w:r>
              <w:rPr>
                <w:color w:val="000000"/>
              </w:rPr>
              <w:t xml:space="preserve">the </w:t>
            </w:r>
            <w:r w:rsidRPr="006563A1">
              <w:rPr>
                <w:color w:val="000000"/>
              </w:rPr>
              <w:t xml:space="preserve">local child protection agencies of any serious accident or injury to, or the death of, any child while in their care, and must act on any advice from those agencies? </w:t>
            </w:r>
            <w:hyperlink r:id="rId31" w:history="1">
              <w:r w:rsidRPr="006563A1">
                <w:rPr>
                  <w:rStyle w:val="Hyperlink"/>
                </w:rPr>
                <w:t>NYSCP Child Death Review Process (CDRP)</w:t>
              </w:r>
            </w:hyperlink>
          </w:p>
        </w:tc>
        <w:tc>
          <w:tcPr>
            <w:tcW w:w="1560" w:type="dxa"/>
            <w:shd w:val="clear" w:color="auto" w:fill="E2EFD9" w:themeFill="accent6" w:themeFillTint="33"/>
          </w:tcPr>
          <w:p w14:paraId="539AB00C" w14:textId="77777777" w:rsidR="0033152B" w:rsidRPr="006C283A" w:rsidRDefault="0033152B" w:rsidP="0033152B">
            <w:pPr>
              <w:rPr>
                <w:rFonts w:cstheme="minorHAnsi"/>
                <w:b/>
                <w:bCs/>
                <w:i/>
                <w:iCs/>
                <w:sz w:val="24"/>
                <w:szCs w:val="24"/>
              </w:rPr>
            </w:pPr>
          </w:p>
        </w:tc>
        <w:tc>
          <w:tcPr>
            <w:tcW w:w="1425" w:type="dxa"/>
            <w:shd w:val="clear" w:color="auto" w:fill="FBE4D5" w:themeFill="accent2" w:themeFillTint="33"/>
          </w:tcPr>
          <w:p w14:paraId="7060906D" w14:textId="77777777" w:rsidR="0033152B" w:rsidRPr="006C283A" w:rsidRDefault="0033152B" w:rsidP="0033152B">
            <w:pPr>
              <w:rPr>
                <w:rFonts w:cstheme="minorHAnsi"/>
                <w:b/>
                <w:bCs/>
                <w:i/>
                <w:iCs/>
                <w:sz w:val="24"/>
                <w:szCs w:val="24"/>
              </w:rPr>
            </w:pPr>
          </w:p>
        </w:tc>
      </w:tr>
      <w:tr w:rsidR="004A18A7" w:rsidRPr="006C283A" w14:paraId="52CE46A7" w14:textId="77777777" w:rsidTr="00450247">
        <w:trPr>
          <w:trHeight w:val="333"/>
        </w:trPr>
        <w:tc>
          <w:tcPr>
            <w:tcW w:w="14325" w:type="dxa"/>
            <w:gridSpan w:val="3"/>
            <w:shd w:val="clear" w:color="auto" w:fill="9CC2E5" w:themeFill="accent1" w:themeFillTint="99"/>
            <w:vAlign w:val="center"/>
          </w:tcPr>
          <w:p w14:paraId="049E9532" w14:textId="680C144B" w:rsidR="004A18A7" w:rsidRPr="006C283A" w:rsidRDefault="004A18A7" w:rsidP="004A18A7">
            <w:pPr>
              <w:rPr>
                <w:rFonts w:cstheme="minorHAnsi"/>
                <w:b/>
                <w:bCs/>
                <w:i/>
                <w:iCs/>
                <w:sz w:val="24"/>
                <w:szCs w:val="24"/>
              </w:rPr>
            </w:pPr>
            <w:r>
              <w:rPr>
                <w:rFonts w:cstheme="minorHAnsi"/>
                <w:b/>
                <w:bCs/>
                <w:i/>
                <w:iCs/>
                <w:sz w:val="28"/>
                <w:szCs w:val="28"/>
              </w:rPr>
              <w:t>Safety of premises</w:t>
            </w:r>
          </w:p>
        </w:tc>
      </w:tr>
      <w:tr w:rsidR="004A18A7" w:rsidRPr="006C283A" w14:paraId="366D7C63" w14:textId="77777777" w:rsidTr="003F11FB">
        <w:trPr>
          <w:trHeight w:val="333"/>
        </w:trPr>
        <w:tc>
          <w:tcPr>
            <w:tcW w:w="11340" w:type="dxa"/>
            <w:vAlign w:val="center"/>
          </w:tcPr>
          <w:p w14:paraId="178FA6CF" w14:textId="6F1D478F" w:rsidR="00B45E3A" w:rsidRPr="00A041DB" w:rsidRDefault="00375169" w:rsidP="00B22905">
            <w:pPr>
              <w:pStyle w:val="NoSpacing"/>
            </w:pPr>
            <w:r w:rsidRPr="00A041DB">
              <w:t>3.79 Do</w:t>
            </w:r>
            <w:r w:rsidR="00B22905" w:rsidRPr="00A041DB">
              <w:t xml:space="preserve">es the </w:t>
            </w:r>
            <w:r w:rsidR="00D74D8B">
              <w:t>childminder</w:t>
            </w:r>
            <w:r w:rsidR="00B22905" w:rsidRPr="00A041DB">
              <w:t xml:space="preserve"> ensure that their premises, including overall floor space and outdoor spaces, are fit for purpose and suitable for the age of children cared for and the activities provided on the premises</w:t>
            </w:r>
            <w:r w:rsidR="00EA1B8A">
              <w:t>?</w:t>
            </w:r>
            <w:r w:rsidR="00B22905" w:rsidRPr="00A041DB">
              <w:t xml:space="preserve"> </w:t>
            </w:r>
          </w:p>
          <w:p w14:paraId="18619030" w14:textId="2705C69C" w:rsidR="004A18A7" w:rsidRPr="00A041DB" w:rsidRDefault="00780A7C" w:rsidP="00B22905">
            <w:pPr>
              <w:pStyle w:val="NoSpacing"/>
            </w:pPr>
            <w:r>
              <w:t xml:space="preserve">Does the </w:t>
            </w:r>
            <w:r w:rsidR="00D74D8B">
              <w:t>Childminder</w:t>
            </w:r>
            <w:r>
              <w:t xml:space="preserve"> </w:t>
            </w:r>
            <w:r w:rsidR="00B22905" w:rsidRPr="00A041DB">
              <w:t>comply with requirements of health and safety legislation, including fire safety and hygiene requirements</w:t>
            </w:r>
            <w:r>
              <w:t>?</w:t>
            </w:r>
          </w:p>
        </w:tc>
        <w:tc>
          <w:tcPr>
            <w:tcW w:w="1560" w:type="dxa"/>
            <w:shd w:val="clear" w:color="auto" w:fill="E2EFD9" w:themeFill="accent6" w:themeFillTint="33"/>
          </w:tcPr>
          <w:p w14:paraId="71E54013" w14:textId="069E3899"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02D8136A" w14:textId="77777777" w:rsidR="004A18A7" w:rsidRPr="006C283A" w:rsidRDefault="004A18A7" w:rsidP="004A18A7">
            <w:pPr>
              <w:rPr>
                <w:rFonts w:cstheme="minorHAnsi"/>
                <w:b/>
                <w:bCs/>
                <w:i/>
                <w:iCs/>
                <w:sz w:val="24"/>
                <w:szCs w:val="24"/>
              </w:rPr>
            </w:pPr>
          </w:p>
        </w:tc>
      </w:tr>
      <w:tr w:rsidR="00C66627" w:rsidRPr="006C283A" w14:paraId="410221D9" w14:textId="77777777" w:rsidTr="003F11FB">
        <w:trPr>
          <w:trHeight w:val="333"/>
        </w:trPr>
        <w:tc>
          <w:tcPr>
            <w:tcW w:w="11340" w:type="dxa"/>
            <w:vAlign w:val="center"/>
          </w:tcPr>
          <w:p w14:paraId="12C1F710" w14:textId="4451975D" w:rsidR="00207CE9" w:rsidRPr="00A041DB" w:rsidRDefault="00C66627" w:rsidP="00207CE9">
            <w:pPr>
              <w:pStyle w:val="NoSpacing"/>
            </w:pPr>
            <w:r w:rsidRPr="00A041DB">
              <w:t xml:space="preserve">3.80 </w:t>
            </w:r>
            <w:r w:rsidR="00207CE9" w:rsidRPr="00A041DB">
              <w:t xml:space="preserve">Does the </w:t>
            </w:r>
            <w:r w:rsidR="00D74D8B">
              <w:t>childminder</w:t>
            </w:r>
            <w:r w:rsidR="00207CE9" w:rsidRPr="00A041DB">
              <w:t xml:space="preserve"> take reasonable steps to ensure the safety of children, </w:t>
            </w:r>
            <w:r w:rsidR="00ED1D95">
              <w:t>assistants</w:t>
            </w:r>
            <w:r w:rsidR="00207CE9" w:rsidRPr="00A041DB">
              <w:t>, and others on the premises in the case of fire or any other emergency?</w:t>
            </w:r>
          </w:p>
          <w:p w14:paraId="57556592" w14:textId="21B7A94E" w:rsidR="00207CE9" w:rsidRPr="00A041DB" w:rsidRDefault="00D74D8B" w:rsidP="00207CE9">
            <w:pPr>
              <w:pStyle w:val="NoSpacing"/>
            </w:pPr>
            <w:r>
              <w:lastRenderedPageBreak/>
              <w:t>Childminder</w:t>
            </w:r>
            <w:r w:rsidR="00207CE9" w:rsidRPr="00A041DB">
              <w:t xml:space="preserve">s must have: </w:t>
            </w:r>
          </w:p>
          <w:p w14:paraId="512AF022" w14:textId="77777777" w:rsidR="00207CE9" w:rsidRPr="00A041DB" w:rsidRDefault="00207CE9" w:rsidP="00DD1C9D">
            <w:pPr>
              <w:pStyle w:val="NoSpacing"/>
              <w:numPr>
                <w:ilvl w:val="0"/>
                <w:numId w:val="36"/>
              </w:numPr>
            </w:pPr>
            <w:r w:rsidRPr="00A041DB">
              <w:t>An emergency evacuation procedure.</w:t>
            </w:r>
          </w:p>
          <w:p w14:paraId="5BE56DB0" w14:textId="20485BD9" w:rsidR="00A041DB" w:rsidRPr="00233E54" w:rsidRDefault="00A041DB" w:rsidP="00DD1C9D">
            <w:pPr>
              <w:pStyle w:val="NoSpacing"/>
              <w:numPr>
                <w:ilvl w:val="0"/>
                <w:numId w:val="36"/>
              </w:numPr>
            </w:pPr>
            <w:r w:rsidRPr="00233E54">
              <w:t xml:space="preserve">An invacuation </w:t>
            </w:r>
            <w:r w:rsidR="00867333">
              <w:t xml:space="preserve">(shelter) </w:t>
            </w:r>
            <w:r w:rsidRPr="00233E54">
              <w:t>and lockdown procedure</w:t>
            </w:r>
            <w:r w:rsidR="00867333">
              <w:t>.</w:t>
            </w:r>
            <w:r w:rsidRPr="00233E54">
              <w:t xml:space="preserve"> </w:t>
            </w:r>
          </w:p>
          <w:p w14:paraId="7A528A76" w14:textId="1CEE72EA" w:rsidR="00207CE9" w:rsidRPr="00A041DB" w:rsidRDefault="00207CE9" w:rsidP="00DD1C9D">
            <w:pPr>
              <w:pStyle w:val="NoSpacing"/>
              <w:numPr>
                <w:ilvl w:val="0"/>
                <w:numId w:val="36"/>
              </w:numPr>
            </w:pPr>
            <w:r w:rsidRPr="00A041DB">
              <w:t xml:space="preserve">Appropriate fire detection and control equipment (for example, fire alarms, smoke detectors, fire blankets and/or fire extinguishers) which </w:t>
            </w:r>
            <w:r w:rsidR="00142306">
              <w:t>are</w:t>
            </w:r>
            <w:r w:rsidRPr="00A041DB">
              <w:t xml:space="preserve"> in working order. </w:t>
            </w:r>
          </w:p>
          <w:p w14:paraId="313C5B57" w14:textId="23E85CEC" w:rsidR="00A041DB" w:rsidRPr="00A041DB" w:rsidRDefault="00207CE9" w:rsidP="00A041DB">
            <w:pPr>
              <w:pStyle w:val="NoSpacing"/>
              <w:numPr>
                <w:ilvl w:val="0"/>
                <w:numId w:val="36"/>
              </w:numPr>
            </w:pPr>
            <w:r w:rsidRPr="00A041DB">
              <w:t>Fire exits must be clearly identifiable, and fire doors free of obstruction and easily opened from the inside.</w:t>
            </w:r>
          </w:p>
          <w:p w14:paraId="326156E6" w14:textId="0DF61533" w:rsidR="003F432B" w:rsidRDefault="00B22905" w:rsidP="00A041DB">
            <w:pPr>
              <w:pStyle w:val="NoSpacing"/>
            </w:pPr>
            <w:r w:rsidRPr="00886B95">
              <w:t xml:space="preserve">Does the </w:t>
            </w:r>
            <w:r w:rsidR="00D74D8B">
              <w:t>childminder</w:t>
            </w:r>
            <w:r w:rsidRPr="00886B95">
              <w:t xml:space="preserve"> have awareness of Martyn’s Law, </w:t>
            </w:r>
            <w:r w:rsidR="00BC6839" w:rsidRPr="00886B95">
              <w:t>T</w:t>
            </w:r>
            <w:r w:rsidRPr="00886B95">
              <w:t>he</w:t>
            </w:r>
            <w:r w:rsidR="00BC6839" w:rsidRPr="00886B95">
              <w:t xml:space="preserve"> Terrorism (P</w:t>
            </w:r>
            <w:r w:rsidRPr="00886B95">
              <w:t>rotection of premises</w:t>
            </w:r>
            <w:r w:rsidR="00BC6839" w:rsidRPr="00886B95">
              <w:t>) Act 2025</w:t>
            </w:r>
            <w:r w:rsidR="00A041DB" w:rsidRPr="00886B95">
              <w:t>?</w:t>
            </w:r>
            <w:r w:rsidR="00BC6839" w:rsidRPr="00886B95">
              <w:t xml:space="preserve"> </w:t>
            </w:r>
            <w:hyperlink r:id="rId32" w:history="1">
              <w:r w:rsidR="00BC6839" w:rsidRPr="00886B95">
                <w:rPr>
                  <w:rStyle w:val="Hyperlink"/>
                </w:rPr>
                <w:t>How Martyn’s Law will affect education settings - GOV.UK</w:t>
              </w:r>
            </w:hyperlink>
            <w:r w:rsidR="008335A7">
              <w:rPr>
                <w:rStyle w:val="Hyperlink"/>
              </w:rPr>
              <w:t xml:space="preserve"> </w:t>
            </w:r>
            <w:r w:rsidR="008E329E">
              <w:t xml:space="preserve">DfE guidance and example procedures </w:t>
            </w:r>
          </w:p>
          <w:p w14:paraId="4D1B1024" w14:textId="14F266E0" w:rsidR="00C66627" w:rsidRPr="00A041DB" w:rsidRDefault="00000000" w:rsidP="00A041DB">
            <w:pPr>
              <w:pStyle w:val="NoSpacing"/>
            </w:pPr>
            <w:hyperlink r:id="rId33" w:history="1">
              <w:r w:rsidR="00A041DB" w:rsidRPr="00A041DB">
                <w:rPr>
                  <w:rStyle w:val="Hyperlink"/>
                </w:rPr>
                <w:t>Protective security and preparedness for education settings - GOV.UK</w:t>
              </w:r>
            </w:hyperlink>
          </w:p>
        </w:tc>
        <w:tc>
          <w:tcPr>
            <w:tcW w:w="1560" w:type="dxa"/>
            <w:shd w:val="clear" w:color="auto" w:fill="E2EFD9" w:themeFill="accent6" w:themeFillTint="33"/>
          </w:tcPr>
          <w:p w14:paraId="22470195" w14:textId="77777777" w:rsidR="00C66627" w:rsidRPr="006C283A" w:rsidRDefault="00C66627" w:rsidP="004A18A7">
            <w:pPr>
              <w:rPr>
                <w:rFonts w:cstheme="minorHAnsi"/>
                <w:b/>
                <w:bCs/>
                <w:i/>
                <w:iCs/>
                <w:sz w:val="24"/>
                <w:szCs w:val="24"/>
              </w:rPr>
            </w:pPr>
          </w:p>
        </w:tc>
        <w:tc>
          <w:tcPr>
            <w:tcW w:w="1425" w:type="dxa"/>
            <w:shd w:val="clear" w:color="auto" w:fill="FBE4D5" w:themeFill="accent2" w:themeFillTint="33"/>
          </w:tcPr>
          <w:p w14:paraId="19147611" w14:textId="77777777" w:rsidR="00C66627" w:rsidRPr="006C283A" w:rsidRDefault="00C66627" w:rsidP="004A18A7">
            <w:pPr>
              <w:rPr>
                <w:rFonts w:cstheme="minorHAnsi"/>
                <w:b/>
                <w:bCs/>
                <w:i/>
                <w:iCs/>
                <w:sz w:val="24"/>
                <w:szCs w:val="24"/>
              </w:rPr>
            </w:pPr>
          </w:p>
        </w:tc>
      </w:tr>
      <w:tr w:rsidR="004A18A7" w:rsidRPr="006C283A" w14:paraId="07616D21" w14:textId="77777777" w:rsidTr="00450247">
        <w:trPr>
          <w:trHeight w:val="333"/>
        </w:trPr>
        <w:tc>
          <w:tcPr>
            <w:tcW w:w="14325" w:type="dxa"/>
            <w:gridSpan w:val="3"/>
            <w:shd w:val="clear" w:color="auto" w:fill="9CC2E5" w:themeFill="accent1" w:themeFillTint="99"/>
            <w:vAlign w:val="center"/>
          </w:tcPr>
          <w:p w14:paraId="41AF912E" w14:textId="7AD4A378" w:rsidR="004A18A7" w:rsidRPr="00191090" w:rsidRDefault="004A18A7" w:rsidP="004A18A7">
            <w:pPr>
              <w:rPr>
                <w:rFonts w:cstheme="minorHAnsi"/>
                <w:b/>
                <w:bCs/>
                <w:i/>
                <w:iCs/>
                <w:sz w:val="28"/>
                <w:szCs w:val="28"/>
              </w:rPr>
            </w:pPr>
            <w:r w:rsidRPr="00191090">
              <w:rPr>
                <w:b/>
                <w:bCs/>
                <w:i/>
                <w:iCs/>
                <w:color w:val="000000"/>
                <w:sz w:val="28"/>
                <w:szCs w:val="28"/>
              </w:rPr>
              <w:t xml:space="preserve">Indoor space requirements  </w:t>
            </w:r>
          </w:p>
        </w:tc>
      </w:tr>
      <w:tr w:rsidR="004A18A7" w:rsidRPr="006C283A" w14:paraId="421A4C77" w14:textId="77777777" w:rsidTr="003F11FB">
        <w:trPr>
          <w:trHeight w:val="333"/>
        </w:trPr>
        <w:tc>
          <w:tcPr>
            <w:tcW w:w="11340" w:type="dxa"/>
            <w:vAlign w:val="center"/>
          </w:tcPr>
          <w:p w14:paraId="64E27DD4" w14:textId="11513C2E" w:rsidR="00D5705C" w:rsidRDefault="000352E1" w:rsidP="004A18A7">
            <w:pPr>
              <w:rPr>
                <w:color w:val="000000"/>
              </w:rPr>
            </w:pPr>
            <w:r w:rsidRPr="00E722E5">
              <w:rPr>
                <w:color w:val="000000"/>
              </w:rPr>
              <w:t>3.8</w:t>
            </w:r>
            <w:r w:rsidR="00D5705C">
              <w:rPr>
                <w:color w:val="000000"/>
              </w:rPr>
              <w:t xml:space="preserve">1 Does the </w:t>
            </w:r>
            <w:r w:rsidR="00280B86">
              <w:rPr>
                <w:color w:val="000000"/>
              </w:rPr>
              <w:t>childminder</w:t>
            </w:r>
            <w:r w:rsidR="00D5705C">
              <w:rPr>
                <w:color w:val="000000"/>
              </w:rPr>
              <w:t xml:space="preserve"> </w:t>
            </w:r>
            <w:r w:rsidR="00207CE9">
              <w:rPr>
                <w:color w:val="000000"/>
              </w:rPr>
              <w:t xml:space="preserve">ensure that the </w:t>
            </w:r>
            <w:r w:rsidR="00D5705C" w:rsidRPr="00D5705C">
              <w:rPr>
                <w:color w:val="000000"/>
              </w:rPr>
              <w:t xml:space="preserve">premises and equipment </w:t>
            </w:r>
            <w:r w:rsidR="00207CE9">
              <w:rPr>
                <w:color w:val="000000"/>
              </w:rPr>
              <w:t xml:space="preserve">are </w:t>
            </w:r>
            <w:r w:rsidR="00D5705C" w:rsidRPr="00D5705C">
              <w:rPr>
                <w:color w:val="000000"/>
              </w:rPr>
              <w:t>organised in a way that meets the needs of children</w:t>
            </w:r>
            <w:r w:rsidR="00207CE9">
              <w:rPr>
                <w:color w:val="000000"/>
              </w:rPr>
              <w:t>?</w:t>
            </w:r>
            <w:r w:rsidR="00D5705C" w:rsidRPr="00D5705C">
              <w:rPr>
                <w:color w:val="000000"/>
              </w:rPr>
              <w:t xml:space="preserve"> </w:t>
            </w:r>
          </w:p>
          <w:p w14:paraId="332EDF9E" w14:textId="07FFDEB0" w:rsidR="004A18A7" w:rsidRDefault="00D74D8B" w:rsidP="004A18A7">
            <w:pPr>
              <w:rPr>
                <w:color w:val="000000"/>
              </w:rPr>
            </w:pPr>
            <w:r>
              <w:rPr>
                <w:color w:val="000000"/>
              </w:rPr>
              <w:t>Childminder</w:t>
            </w:r>
            <w:r w:rsidR="00207CE9">
              <w:rPr>
                <w:color w:val="000000"/>
              </w:rPr>
              <w:t xml:space="preserve">s </w:t>
            </w:r>
            <w:r w:rsidR="00744746" w:rsidRPr="00744746">
              <w:rPr>
                <w:color w:val="000000"/>
              </w:rPr>
              <w:t>must meet the following indoor space requirements where indoor activity in a building(s) forms the main part of (or is integral to) the provision:</w:t>
            </w:r>
          </w:p>
          <w:p w14:paraId="284590D5" w14:textId="5F0B1620" w:rsidR="004A18A7" w:rsidRDefault="004A18A7" w:rsidP="00DD1C9D">
            <w:pPr>
              <w:pStyle w:val="ListParagraph"/>
              <w:numPr>
                <w:ilvl w:val="0"/>
                <w:numId w:val="35"/>
              </w:numPr>
              <w:rPr>
                <w:color w:val="000000"/>
              </w:rPr>
            </w:pPr>
            <w:r w:rsidRPr="00207CE9">
              <w:rPr>
                <w:color w:val="000000"/>
              </w:rPr>
              <w:t xml:space="preserve">Children under </w:t>
            </w:r>
            <w:r w:rsidR="00207CE9">
              <w:rPr>
                <w:bCs/>
                <w:color w:val="000000"/>
              </w:rPr>
              <w:t>two</w:t>
            </w:r>
            <w:r w:rsidRPr="00207CE9">
              <w:rPr>
                <w:color w:val="000000"/>
              </w:rPr>
              <w:t xml:space="preserve">: </w:t>
            </w:r>
            <w:r>
              <w:rPr>
                <w:color w:val="000000"/>
              </w:rPr>
              <w:t>3.5m</w:t>
            </w:r>
            <w:r>
              <w:rPr>
                <w:color w:val="000000"/>
                <w:vertAlign w:val="superscript"/>
              </w:rPr>
              <w:t>2</w:t>
            </w:r>
            <w:r>
              <w:rPr>
                <w:color w:val="000000"/>
              </w:rPr>
              <w:t xml:space="preserve"> per child</w:t>
            </w:r>
          </w:p>
          <w:p w14:paraId="462EC04B" w14:textId="4908F19E" w:rsidR="004A18A7" w:rsidRDefault="00207CE9" w:rsidP="00DD1C9D">
            <w:pPr>
              <w:pStyle w:val="ListParagraph"/>
              <w:numPr>
                <w:ilvl w:val="0"/>
                <w:numId w:val="35"/>
              </w:numPr>
              <w:rPr>
                <w:color w:val="000000"/>
              </w:rPr>
            </w:pPr>
            <w:r>
              <w:rPr>
                <w:bCs/>
                <w:color w:val="000000"/>
              </w:rPr>
              <w:t>Two</w:t>
            </w:r>
            <w:r w:rsidR="004A18A7">
              <w:rPr>
                <w:color w:val="000000"/>
              </w:rPr>
              <w:t>-</w:t>
            </w:r>
            <w:r w:rsidR="004A18A7" w:rsidRPr="00207CE9">
              <w:rPr>
                <w:color w:val="000000"/>
              </w:rPr>
              <w:t>year-olds</w:t>
            </w:r>
            <w:r w:rsidR="004A18A7">
              <w:rPr>
                <w:color w:val="000000"/>
              </w:rPr>
              <w:t>: 2.5m</w:t>
            </w:r>
            <w:r w:rsidR="004A18A7">
              <w:rPr>
                <w:color w:val="000000"/>
                <w:vertAlign w:val="superscript"/>
              </w:rPr>
              <w:t>2</w:t>
            </w:r>
            <w:r w:rsidR="004A18A7">
              <w:rPr>
                <w:color w:val="000000"/>
              </w:rPr>
              <w:t xml:space="preserve"> per child</w:t>
            </w:r>
          </w:p>
          <w:p w14:paraId="415678FB" w14:textId="44C877AD" w:rsidR="000C1DE3" w:rsidRPr="003E197C" w:rsidRDefault="004A18A7" w:rsidP="003E197C">
            <w:pPr>
              <w:pStyle w:val="ListParagraph"/>
              <w:numPr>
                <w:ilvl w:val="0"/>
                <w:numId w:val="35"/>
              </w:numPr>
              <w:rPr>
                <w:color w:val="000000"/>
              </w:rPr>
            </w:pPr>
            <w:r w:rsidRPr="00207CE9">
              <w:rPr>
                <w:color w:val="000000"/>
              </w:rPr>
              <w:t xml:space="preserve">Children aged </w:t>
            </w:r>
            <w:r w:rsidR="00207CE9">
              <w:rPr>
                <w:bCs/>
                <w:color w:val="000000"/>
              </w:rPr>
              <w:t>three</w:t>
            </w:r>
            <w:r w:rsidRPr="00207CE9">
              <w:rPr>
                <w:color w:val="000000"/>
              </w:rPr>
              <w:t xml:space="preserve"> to </w:t>
            </w:r>
            <w:r w:rsidR="00207CE9">
              <w:rPr>
                <w:bCs/>
                <w:color w:val="000000"/>
              </w:rPr>
              <w:t>five</w:t>
            </w:r>
            <w:r w:rsidRPr="00207CE9">
              <w:rPr>
                <w:color w:val="000000"/>
              </w:rPr>
              <w:t xml:space="preserve"> years</w:t>
            </w:r>
            <w:r>
              <w:rPr>
                <w:color w:val="000000"/>
              </w:rPr>
              <w:t>: 2.3m</w:t>
            </w:r>
            <w:r>
              <w:rPr>
                <w:color w:val="000000"/>
                <w:vertAlign w:val="superscript"/>
              </w:rPr>
              <w:t>2</w:t>
            </w:r>
            <w:r>
              <w:rPr>
                <w:color w:val="000000"/>
              </w:rPr>
              <w:t xml:space="preserve"> per child</w:t>
            </w:r>
          </w:p>
        </w:tc>
        <w:tc>
          <w:tcPr>
            <w:tcW w:w="1560" w:type="dxa"/>
            <w:shd w:val="clear" w:color="auto" w:fill="E2EFD9" w:themeFill="accent6" w:themeFillTint="33"/>
          </w:tcPr>
          <w:p w14:paraId="2D6BFBEB" w14:textId="47126850"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22AC2BD5" w14:textId="77777777" w:rsidR="004A18A7" w:rsidRPr="006C283A" w:rsidRDefault="004A18A7" w:rsidP="004A18A7">
            <w:pPr>
              <w:rPr>
                <w:rFonts w:cstheme="minorHAnsi"/>
                <w:b/>
                <w:bCs/>
                <w:i/>
                <w:iCs/>
                <w:sz w:val="24"/>
                <w:szCs w:val="24"/>
              </w:rPr>
            </w:pPr>
          </w:p>
        </w:tc>
      </w:tr>
      <w:tr w:rsidR="00207CE9" w:rsidRPr="006C283A" w14:paraId="43FBAA66" w14:textId="77777777" w:rsidTr="003F11FB">
        <w:trPr>
          <w:trHeight w:val="333"/>
        </w:trPr>
        <w:tc>
          <w:tcPr>
            <w:tcW w:w="11340" w:type="dxa"/>
            <w:vAlign w:val="center"/>
          </w:tcPr>
          <w:p w14:paraId="3ED51BA1" w14:textId="6C0F8DBB" w:rsidR="0040069B" w:rsidRDefault="00207CE9" w:rsidP="004A18A7">
            <w:pPr>
              <w:rPr>
                <w:color w:val="000000"/>
              </w:rPr>
            </w:pPr>
            <w:r>
              <w:rPr>
                <w:color w:val="000000"/>
              </w:rPr>
              <w:t xml:space="preserve">3.82 </w:t>
            </w:r>
            <w:r w:rsidR="004E656A">
              <w:rPr>
                <w:color w:val="000000"/>
              </w:rPr>
              <w:t xml:space="preserve">Is the childminder aware </w:t>
            </w:r>
            <w:r w:rsidR="00EB607A">
              <w:rPr>
                <w:color w:val="000000"/>
              </w:rPr>
              <w:t xml:space="preserve">that </w:t>
            </w:r>
            <w:r w:rsidR="004E656A" w:rsidRPr="004E656A">
              <w:rPr>
                <w:color w:val="000000"/>
              </w:rPr>
              <w:t>judgements should be based on useable areas of the rooms used by the children, not including storage areas, thoroughfares, dedicated staff areas, cloakrooms, utility rooms, and toilets</w:t>
            </w:r>
            <w:r w:rsidR="0040069B">
              <w:rPr>
                <w:color w:val="000000"/>
              </w:rPr>
              <w:t>?</w:t>
            </w:r>
          </w:p>
          <w:p w14:paraId="0FE45943" w14:textId="0D75AFC4" w:rsidR="00207CE9" w:rsidRPr="00E722E5" w:rsidRDefault="0003303B" w:rsidP="004A18A7">
            <w:pPr>
              <w:rPr>
                <w:color w:val="000000"/>
              </w:rPr>
            </w:pPr>
            <w:r>
              <w:rPr>
                <w:color w:val="000000"/>
              </w:rPr>
              <w:t>Does the c</w:t>
            </w:r>
            <w:r w:rsidR="004E656A" w:rsidRPr="004E656A">
              <w:rPr>
                <w:color w:val="000000"/>
              </w:rPr>
              <w:t>hildminder consider what areas within their kitchens are safely usable</w:t>
            </w:r>
            <w:r>
              <w:rPr>
                <w:color w:val="000000"/>
              </w:rPr>
              <w:t>?</w:t>
            </w:r>
          </w:p>
        </w:tc>
        <w:tc>
          <w:tcPr>
            <w:tcW w:w="1560" w:type="dxa"/>
            <w:shd w:val="clear" w:color="auto" w:fill="E2EFD9" w:themeFill="accent6" w:themeFillTint="33"/>
          </w:tcPr>
          <w:p w14:paraId="4641203A" w14:textId="77777777" w:rsidR="00207CE9" w:rsidRPr="006C283A" w:rsidRDefault="00207CE9" w:rsidP="004A18A7">
            <w:pPr>
              <w:rPr>
                <w:rFonts w:cstheme="minorHAnsi"/>
                <w:b/>
                <w:bCs/>
                <w:i/>
                <w:iCs/>
                <w:sz w:val="24"/>
                <w:szCs w:val="24"/>
              </w:rPr>
            </w:pPr>
          </w:p>
        </w:tc>
        <w:tc>
          <w:tcPr>
            <w:tcW w:w="1425" w:type="dxa"/>
            <w:shd w:val="clear" w:color="auto" w:fill="FBE4D5" w:themeFill="accent2" w:themeFillTint="33"/>
          </w:tcPr>
          <w:p w14:paraId="4B7E3673" w14:textId="77777777" w:rsidR="00207CE9" w:rsidRPr="006C283A" w:rsidRDefault="00207CE9" w:rsidP="004A18A7">
            <w:pPr>
              <w:rPr>
                <w:rFonts w:cstheme="minorHAnsi"/>
                <w:b/>
                <w:bCs/>
                <w:i/>
                <w:iCs/>
                <w:sz w:val="24"/>
                <w:szCs w:val="24"/>
              </w:rPr>
            </w:pPr>
          </w:p>
        </w:tc>
      </w:tr>
      <w:tr w:rsidR="004422BC" w:rsidRPr="006C283A" w14:paraId="284C726C" w14:textId="77777777" w:rsidTr="003F11FB">
        <w:trPr>
          <w:trHeight w:val="333"/>
        </w:trPr>
        <w:tc>
          <w:tcPr>
            <w:tcW w:w="11340" w:type="dxa"/>
            <w:vAlign w:val="center"/>
          </w:tcPr>
          <w:p w14:paraId="6A07C9C4" w14:textId="40CB9A07" w:rsidR="006351E9" w:rsidRDefault="006351E9" w:rsidP="006351E9">
            <w:pPr>
              <w:rPr>
                <w:color w:val="000000"/>
              </w:rPr>
            </w:pPr>
            <w:r>
              <w:rPr>
                <w:color w:val="000000"/>
              </w:rPr>
              <w:t xml:space="preserve">3.83 Is the </w:t>
            </w:r>
            <w:r w:rsidR="00846F9D">
              <w:rPr>
                <w:color w:val="000000"/>
              </w:rPr>
              <w:t>childminder</w:t>
            </w:r>
            <w:r>
              <w:rPr>
                <w:color w:val="000000"/>
              </w:rPr>
              <w:t xml:space="preserve"> aware</w:t>
            </w:r>
            <w:r w:rsidR="00D03F8B">
              <w:rPr>
                <w:color w:val="000000"/>
              </w:rPr>
              <w:t>, that</w:t>
            </w:r>
            <w:r>
              <w:rPr>
                <w:color w:val="000000"/>
              </w:rPr>
              <w:t xml:space="preserve"> w</w:t>
            </w:r>
            <w:r w:rsidRPr="00207CE9">
              <w:rPr>
                <w:color w:val="000000"/>
              </w:rPr>
              <w:t xml:space="preserve">here the space standards are applied, </w:t>
            </w:r>
            <w:r w:rsidR="00CA11C8">
              <w:rPr>
                <w:color w:val="000000"/>
              </w:rPr>
              <w:t>childminders</w:t>
            </w:r>
            <w:r w:rsidRPr="00207CE9">
              <w:rPr>
                <w:color w:val="000000"/>
              </w:rPr>
              <w:t xml:space="preserve"> cannot increase the number of children on roll because they additionally use an outside area</w:t>
            </w:r>
            <w:r>
              <w:rPr>
                <w:color w:val="000000"/>
              </w:rPr>
              <w:t xml:space="preserve">? </w:t>
            </w:r>
          </w:p>
          <w:p w14:paraId="789ED293" w14:textId="5DE0E5A5" w:rsidR="004422BC" w:rsidRDefault="006351E9" w:rsidP="006351E9">
            <w:pPr>
              <w:rPr>
                <w:color w:val="000000"/>
              </w:rPr>
            </w:pPr>
            <w:r w:rsidRPr="00207CE9">
              <w:rPr>
                <w:color w:val="000000"/>
              </w:rPr>
              <w:t xml:space="preserve">Forest and other exclusively outdoor provision (where children are outside all or almost </w:t>
            </w:r>
            <w:proofErr w:type="gramStart"/>
            <w:r w:rsidRPr="00207CE9">
              <w:rPr>
                <w:color w:val="000000"/>
              </w:rPr>
              <w:t>all of</w:t>
            </w:r>
            <w:proofErr w:type="gramEnd"/>
            <w:r w:rsidRPr="00207CE9">
              <w:rPr>
                <w:color w:val="000000"/>
              </w:rPr>
              <w:t xml:space="preserve"> the time) is not required to meet the space standards above</w:t>
            </w:r>
            <w:r w:rsidR="00D03F8B">
              <w:rPr>
                <w:color w:val="000000"/>
              </w:rPr>
              <w:t>,</w:t>
            </w:r>
            <w:r w:rsidRPr="00207CE9">
              <w:rPr>
                <w:color w:val="000000"/>
              </w:rPr>
              <w:t xml:space="preserve"> as long as children’s needs can be met. For this kind of provision, indoor space requirements can be used as a guide for the minimum area needed.</w:t>
            </w:r>
          </w:p>
        </w:tc>
        <w:tc>
          <w:tcPr>
            <w:tcW w:w="1560" w:type="dxa"/>
            <w:shd w:val="clear" w:color="auto" w:fill="E2EFD9" w:themeFill="accent6" w:themeFillTint="33"/>
          </w:tcPr>
          <w:p w14:paraId="000147F1" w14:textId="77777777" w:rsidR="004422BC" w:rsidRPr="006C283A" w:rsidRDefault="004422BC" w:rsidP="004A18A7">
            <w:pPr>
              <w:rPr>
                <w:rFonts w:cstheme="minorHAnsi"/>
                <w:b/>
                <w:bCs/>
                <w:i/>
                <w:iCs/>
                <w:sz w:val="24"/>
                <w:szCs w:val="24"/>
              </w:rPr>
            </w:pPr>
          </w:p>
        </w:tc>
        <w:tc>
          <w:tcPr>
            <w:tcW w:w="1425" w:type="dxa"/>
            <w:shd w:val="clear" w:color="auto" w:fill="FBE4D5" w:themeFill="accent2" w:themeFillTint="33"/>
          </w:tcPr>
          <w:p w14:paraId="4C31A9D0" w14:textId="77777777" w:rsidR="004422BC" w:rsidRPr="006C283A" w:rsidRDefault="004422BC" w:rsidP="004A18A7">
            <w:pPr>
              <w:rPr>
                <w:rFonts w:cstheme="minorHAnsi"/>
                <w:b/>
                <w:bCs/>
                <w:i/>
                <w:iCs/>
                <w:sz w:val="24"/>
                <w:szCs w:val="24"/>
              </w:rPr>
            </w:pPr>
          </w:p>
        </w:tc>
      </w:tr>
      <w:tr w:rsidR="00E722E5" w:rsidRPr="006C283A" w14:paraId="2401DA6B" w14:textId="77777777" w:rsidTr="00450247">
        <w:trPr>
          <w:trHeight w:val="333"/>
        </w:trPr>
        <w:tc>
          <w:tcPr>
            <w:tcW w:w="14325" w:type="dxa"/>
            <w:gridSpan w:val="3"/>
            <w:shd w:val="clear" w:color="auto" w:fill="9CC2E5" w:themeFill="accent1" w:themeFillTint="99"/>
            <w:vAlign w:val="center"/>
          </w:tcPr>
          <w:p w14:paraId="36A99D3C" w14:textId="5546CFA8" w:rsidR="00E722E5" w:rsidRPr="00191090" w:rsidRDefault="00E722E5" w:rsidP="004A18A7">
            <w:pPr>
              <w:rPr>
                <w:rFonts w:cstheme="minorHAnsi"/>
                <w:b/>
                <w:bCs/>
                <w:i/>
                <w:iCs/>
                <w:sz w:val="28"/>
                <w:szCs w:val="28"/>
              </w:rPr>
            </w:pPr>
            <w:r w:rsidRPr="00191090">
              <w:rPr>
                <w:b/>
                <w:bCs/>
                <w:i/>
                <w:iCs/>
                <w:color w:val="000000"/>
                <w:sz w:val="28"/>
                <w:szCs w:val="28"/>
              </w:rPr>
              <w:t>Outdoor access</w:t>
            </w:r>
          </w:p>
        </w:tc>
      </w:tr>
      <w:tr w:rsidR="004A18A7" w:rsidRPr="006C283A" w14:paraId="0C9E8D61" w14:textId="77777777" w:rsidTr="003F11FB">
        <w:trPr>
          <w:trHeight w:val="333"/>
        </w:trPr>
        <w:tc>
          <w:tcPr>
            <w:tcW w:w="11340" w:type="dxa"/>
            <w:vAlign w:val="center"/>
          </w:tcPr>
          <w:p w14:paraId="0CD1EA9D" w14:textId="331C5052" w:rsidR="000A54E7" w:rsidRDefault="00E722E5" w:rsidP="000A54E7">
            <w:pPr>
              <w:pStyle w:val="NoSpacing"/>
              <w:rPr>
                <w:lang w:eastAsia="en-GB"/>
              </w:rPr>
            </w:pPr>
            <w:r w:rsidRPr="00E722E5">
              <w:rPr>
                <w:color w:val="000000"/>
              </w:rPr>
              <w:t>3.8</w:t>
            </w:r>
            <w:r w:rsidR="004422BC">
              <w:rPr>
                <w:color w:val="000000"/>
              </w:rPr>
              <w:t>4</w:t>
            </w:r>
            <w:r w:rsidRPr="00E722E5">
              <w:rPr>
                <w:color w:val="000000"/>
              </w:rPr>
              <w:t xml:space="preserve"> Does the </w:t>
            </w:r>
            <w:r w:rsidR="00280B86">
              <w:rPr>
                <w:color w:val="000000"/>
              </w:rPr>
              <w:t>childminder</w:t>
            </w:r>
            <w:r w:rsidRPr="00E722E5">
              <w:rPr>
                <w:color w:val="000000"/>
              </w:rPr>
              <w:t xml:space="preserve"> provide a</w:t>
            </w:r>
            <w:r w:rsidR="004A18A7" w:rsidRPr="00E722E5">
              <w:rPr>
                <w:color w:val="000000"/>
              </w:rPr>
              <w:t>ccess</w:t>
            </w:r>
            <w:r w:rsidR="004A18A7">
              <w:rPr>
                <w:color w:val="000000"/>
              </w:rPr>
              <w:t xml:space="preserve"> to an outdoor play area</w:t>
            </w:r>
            <w:r w:rsidR="009D0B73">
              <w:rPr>
                <w:color w:val="000000"/>
              </w:rPr>
              <w:t>?</w:t>
            </w:r>
            <w:r w:rsidRPr="00E722E5">
              <w:rPr>
                <w:color w:val="000000"/>
              </w:rPr>
              <w:t xml:space="preserve"> </w:t>
            </w:r>
            <w:r w:rsidRPr="00E722E5">
              <w:rPr>
                <w:lang w:eastAsia="en-GB"/>
              </w:rPr>
              <w:t>If that</w:t>
            </w:r>
            <w:r w:rsidR="004A18A7" w:rsidRPr="00E722E5">
              <w:rPr>
                <w:lang w:eastAsia="en-GB"/>
              </w:rPr>
              <w:t xml:space="preserve"> is </w:t>
            </w:r>
            <w:r w:rsidRPr="00E722E5">
              <w:rPr>
                <w:lang w:eastAsia="en-GB"/>
              </w:rPr>
              <w:t>not possible/ Do</w:t>
            </w:r>
            <w:r w:rsidR="008F13EA">
              <w:rPr>
                <w:lang w:eastAsia="en-GB"/>
              </w:rPr>
              <w:t>es the childminder</w:t>
            </w:r>
            <w:r w:rsidRPr="00E722E5">
              <w:rPr>
                <w:lang w:eastAsia="en-GB"/>
              </w:rPr>
              <w:t xml:space="preserve"> ensure that</w:t>
            </w:r>
            <w:r w:rsidR="004A18A7" w:rsidRPr="00E722E5">
              <w:rPr>
                <w:lang w:eastAsia="en-GB"/>
              </w:rPr>
              <w:t xml:space="preserve"> outdoor activities are </w:t>
            </w:r>
            <w:r w:rsidRPr="00E722E5">
              <w:rPr>
                <w:lang w:eastAsia="en-GB"/>
              </w:rPr>
              <w:t>planned and taken</w:t>
            </w:r>
            <w:r w:rsidR="004A18A7" w:rsidRPr="00E722E5">
              <w:rPr>
                <w:lang w:eastAsia="en-GB"/>
              </w:rPr>
              <w:t xml:space="preserve"> </w:t>
            </w:r>
            <w:proofErr w:type="gramStart"/>
            <w:r w:rsidR="004A18A7" w:rsidRPr="00E722E5">
              <w:rPr>
                <w:lang w:eastAsia="en-GB"/>
              </w:rPr>
              <w:t>on a daily basis</w:t>
            </w:r>
            <w:proofErr w:type="gramEnd"/>
            <w:r w:rsidR="004A18A7" w:rsidRPr="00E722E5">
              <w:rPr>
                <w:lang w:eastAsia="en-GB"/>
              </w:rPr>
              <w:t xml:space="preserve"> </w:t>
            </w:r>
            <w:r w:rsidRPr="00E722E5">
              <w:rPr>
                <w:lang w:eastAsia="en-GB"/>
              </w:rPr>
              <w:t>(unless circumstances make this inappropriate, for example unsafe weather conditions)</w:t>
            </w:r>
            <w:r w:rsidR="00CE2F99">
              <w:rPr>
                <w:lang w:eastAsia="en-GB"/>
              </w:rPr>
              <w:t>?</w:t>
            </w:r>
            <w:r w:rsidR="00AC04A2">
              <w:rPr>
                <w:lang w:eastAsia="en-GB"/>
              </w:rPr>
              <w:t xml:space="preserve"> </w:t>
            </w:r>
          </w:p>
          <w:p w14:paraId="7FCEDB8D" w14:textId="3A69EDBB" w:rsidR="009463E8" w:rsidRPr="001B7AB9" w:rsidRDefault="009463E8" w:rsidP="004D58E5">
            <w:pPr>
              <w:pStyle w:val="NoSpacing"/>
              <w:rPr>
                <w:lang w:eastAsia="en-GB"/>
              </w:rPr>
            </w:pPr>
            <w:r w:rsidRPr="001B7AB9">
              <w:t xml:space="preserve">Does the </w:t>
            </w:r>
            <w:r w:rsidR="00D74D8B">
              <w:t>childminder</w:t>
            </w:r>
            <w:r w:rsidRPr="001B7AB9">
              <w:t xml:space="preserve"> have a clear guidance </w:t>
            </w:r>
            <w:r w:rsidR="00D82386" w:rsidRPr="001B7AB9">
              <w:t xml:space="preserve">in place </w:t>
            </w:r>
            <w:r w:rsidRPr="001B7AB9">
              <w:t>to ensure children remain safe f</w:t>
            </w:r>
            <w:r w:rsidR="00B83352" w:rsidRPr="001B7AB9">
              <w:t>ro</w:t>
            </w:r>
            <w:r w:rsidRPr="001B7AB9">
              <w:t>m the harmful effects of exposure to sun and extreme weather?</w:t>
            </w:r>
          </w:p>
          <w:p w14:paraId="6407F871" w14:textId="59A41192" w:rsidR="000C1DE3" w:rsidRPr="00B10350" w:rsidRDefault="00EA1B8A" w:rsidP="004D58E5">
            <w:pPr>
              <w:pStyle w:val="NoSpacing"/>
              <w:rPr>
                <w:rFonts w:eastAsia="Times New Roman" w:cstheme="minorHAnsi"/>
                <w:lang w:eastAsia="en-GB"/>
              </w:rPr>
            </w:pPr>
            <w:r w:rsidRPr="00D0231F">
              <w:rPr>
                <w:rFonts w:eastAsia="Times New Roman" w:cstheme="minorHAnsi"/>
                <w:lang w:eastAsia="en-GB"/>
              </w:rPr>
              <w:lastRenderedPageBreak/>
              <w:t>Is the</w:t>
            </w:r>
            <w:r w:rsidR="00E722E5" w:rsidRPr="00D0231F">
              <w:rPr>
                <w:rFonts w:eastAsia="Times New Roman" w:cstheme="minorHAnsi"/>
                <w:lang w:eastAsia="en-GB"/>
              </w:rPr>
              <w:t xml:space="preserve"> </w:t>
            </w:r>
            <w:r w:rsidR="00D74D8B">
              <w:rPr>
                <w:rFonts w:eastAsia="Times New Roman" w:cstheme="minorHAnsi"/>
                <w:lang w:eastAsia="en-GB"/>
              </w:rPr>
              <w:t>childminder</w:t>
            </w:r>
            <w:r w:rsidR="00E722E5" w:rsidRPr="00D0231F">
              <w:rPr>
                <w:rFonts w:eastAsia="Times New Roman" w:cstheme="minorHAnsi"/>
                <w:lang w:eastAsia="en-GB"/>
              </w:rPr>
              <w:t xml:space="preserve"> aware they must follow their legal responsibilities under the Equality Act 2010 (for example, the provisions on reasonable adjustments)?</w:t>
            </w:r>
            <w:r w:rsidR="00E722E5" w:rsidRPr="00E722E5">
              <w:rPr>
                <w:rFonts w:eastAsia="Times New Roman" w:cstheme="minorHAnsi"/>
                <w:lang w:eastAsia="en-GB"/>
              </w:rPr>
              <w:t xml:space="preserve"> </w:t>
            </w:r>
          </w:p>
        </w:tc>
        <w:tc>
          <w:tcPr>
            <w:tcW w:w="1560" w:type="dxa"/>
            <w:shd w:val="clear" w:color="auto" w:fill="E2EFD9" w:themeFill="accent6" w:themeFillTint="33"/>
          </w:tcPr>
          <w:p w14:paraId="20D30382" w14:textId="11293D26"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5A3A60C0" w14:textId="77777777" w:rsidR="004A18A7" w:rsidRPr="006C283A" w:rsidRDefault="004A18A7" w:rsidP="004A18A7">
            <w:pPr>
              <w:rPr>
                <w:rFonts w:cstheme="minorHAnsi"/>
                <w:b/>
                <w:bCs/>
                <w:i/>
                <w:iCs/>
                <w:sz w:val="24"/>
                <w:szCs w:val="24"/>
              </w:rPr>
            </w:pPr>
          </w:p>
        </w:tc>
      </w:tr>
      <w:tr w:rsidR="004A18A7" w:rsidRPr="006C283A" w14:paraId="4119D089" w14:textId="77777777" w:rsidTr="00450247">
        <w:trPr>
          <w:trHeight w:val="333"/>
        </w:trPr>
        <w:tc>
          <w:tcPr>
            <w:tcW w:w="14325" w:type="dxa"/>
            <w:gridSpan w:val="3"/>
            <w:shd w:val="clear" w:color="auto" w:fill="9CC2E5" w:themeFill="accent1" w:themeFillTint="99"/>
            <w:vAlign w:val="center"/>
          </w:tcPr>
          <w:p w14:paraId="2C512C36" w14:textId="60183EEF" w:rsidR="004A18A7" w:rsidRPr="00191090" w:rsidRDefault="004A18A7" w:rsidP="004A18A7">
            <w:pPr>
              <w:rPr>
                <w:rFonts w:cstheme="minorHAnsi"/>
                <w:b/>
                <w:bCs/>
                <w:i/>
                <w:iCs/>
                <w:sz w:val="24"/>
                <w:szCs w:val="24"/>
              </w:rPr>
            </w:pPr>
            <w:r w:rsidRPr="00191090">
              <w:rPr>
                <w:b/>
                <w:bCs/>
                <w:i/>
                <w:iCs/>
                <w:sz w:val="28"/>
                <w:szCs w:val="28"/>
              </w:rPr>
              <w:t xml:space="preserve">Sleeping arrangements </w:t>
            </w:r>
          </w:p>
        </w:tc>
      </w:tr>
      <w:tr w:rsidR="001D3CB6" w:rsidRPr="006C283A" w14:paraId="484E42B0" w14:textId="77777777" w:rsidTr="00244623">
        <w:trPr>
          <w:trHeight w:val="333"/>
        </w:trPr>
        <w:tc>
          <w:tcPr>
            <w:tcW w:w="11340" w:type="dxa"/>
          </w:tcPr>
          <w:p w14:paraId="4CC8F3DE" w14:textId="0FD617ED" w:rsidR="001D3CB6" w:rsidRPr="00A512F1" w:rsidRDefault="001D3CB6" w:rsidP="001D3CB6">
            <w:pPr>
              <w:pStyle w:val="NoSpacing"/>
            </w:pPr>
            <w:r w:rsidRPr="00A512F1">
              <w:t>3.8</w:t>
            </w:r>
            <w:r w:rsidR="00781D8B">
              <w:t>5</w:t>
            </w:r>
            <w:r w:rsidRPr="00A512F1">
              <w:t xml:space="preserve"> Does the </w:t>
            </w:r>
            <w:r w:rsidR="00280B86">
              <w:t>childminder</w:t>
            </w:r>
            <w:r w:rsidRPr="00A512F1">
              <w:t xml:space="preserve"> ensure </w:t>
            </w:r>
            <w:r w:rsidR="005045FD" w:rsidRPr="00A512F1">
              <w:t xml:space="preserve">safe </w:t>
            </w:r>
            <w:r w:rsidRPr="00A512F1">
              <w:t xml:space="preserve">sleeping </w:t>
            </w:r>
            <w:r w:rsidR="005045FD" w:rsidRPr="00A512F1">
              <w:t>arrangements?</w:t>
            </w:r>
          </w:p>
          <w:p w14:paraId="2CD0B1C0" w14:textId="18D168DF" w:rsidR="001D3CB6" w:rsidRPr="00A512F1" w:rsidRDefault="003F432B" w:rsidP="001D3CB6">
            <w:pPr>
              <w:pStyle w:val="NoSpacing"/>
            </w:pPr>
            <w:r>
              <w:t>The</w:t>
            </w:r>
            <w:r w:rsidR="0033152B" w:rsidRPr="00A512F1">
              <w:t xml:space="preserve"> </w:t>
            </w:r>
            <w:r w:rsidR="00D74D8B">
              <w:t>childminder</w:t>
            </w:r>
            <w:r w:rsidR="0033152B" w:rsidRPr="00A512F1">
              <w:t xml:space="preserve"> must </w:t>
            </w:r>
            <w:r w:rsidR="001D3CB6" w:rsidRPr="00A512F1">
              <w:t>ensur</w:t>
            </w:r>
            <w:r w:rsidR="0033152B" w:rsidRPr="00A512F1">
              <w:t>e:</w:t>
            </w:r>
          </w:p>
          <w:p w14:paraId="739ECA2F" w14:textId="0D544D00" w:rsidR="00E722E5" w:rsidRPr="00A512F1" w:rsidRDefault="001D3CB6" w:rsidP="00DD1C9D">
            <w:pPr>
              <w:pStyle w:val="NoSpacing"/>
              <w:numPr>
                <w:ilvl w:val="0"/>
                <w:numId w:val="22"/>
              </w:numPr>
            </w:pPr>
            <w:r w:rsidRPr="00A512F1">
              <w:t>Sleeping children are frequently checked</w:t>
            </w:r>
            <w:r w:rsidR="00E722E5" w:rsidRPr="00A512F1">
              <w:t xml:space="preserve"> to ensure </w:t>
            </w:r>
            <w:r w:rsidR="00E51FA2">
              <w:t xml:space="preserve">that they are </w:t>
            </w:r>
            <w:r w:rsidR="00E722E5" w:rsidRPr="00A512F1">
              <w:t>safe.</w:t>
            </w:r>
          </w:p>
          <w:p w14:paraId="795E0415" w14:textId="1946A3E4" w:rsidR="00E722E5" w:rsidRPr="00A512F1" w:rsidRDefault="009A0A86" w:rsidP="00DD1C9D">
            <w:pPr>
              <w:pStyle w:val="NoSpacing"/>
              <w:numPr>
                <w:ilvl w:val="0"/>
                <w:numId w:val="22"/>
              </w:numPr>
            </w:pPr>
            <w:r w:rsidRPr="00A512F1">
              <w:t>Cots</w:t>
            </w:r>
            <w:r w:rsidR="00E722E5" w:rsidRPr="00A512F1">
              <w:t xml:space="preserve"> and </w:t>
            </w:r>
            <w:r w:rsidRPr="00A512F1">
              <w:t>bedding are in good condition and suited to the age of the child</w:t>
            </w:r>
            <w:r w:rsidR="00E722E5" w:rsidRPr="00A512F1">
              <w:t xml:space="preserve"> and </w:t>
            </w:r>
            <w:r w:rsidR="00151736">
              <w:t xml:space="preserve">that </w:t>
            </w:r>
            <w:r w:rsidR="00E722E5" w:rsidRPr="00A512F1">
              <w:t xml:space="preserve">babies </w:t>
            </w:r>
            <w:r w:rsidRPr="00A512F1">
              <w:t>are place</w:t>
            </w:r>
            <w:r w:rsidR="00151736">
              <w:t>d</w:t>
            </w:r>
            <w:r w:rsidRPr="00A512F1">
              <w:t xml:space="preserve"> down to sleep in line with the latest government safety guidance.</w:t>
            </w:r>
            <w:r w:rsidR="00E722E5" w:rsidRPr="00A512F1">
              <w:t xml:space="preserve"> </w:t>
            </w:r>
            <w:hyperlink r:id="rId34" w:history="1">
              <w:r w:rsidR="00E722E5" w:rsidRPr="00A512F1">
                <w:rPr>
                  <w:rStyle w:val="Hyperlink"/>
                </w:rPr>
                <w:t>Sudden infant death syndrome (SIDS) - NHS</w:t>
              </w:r>
            </w:hyperlink>
          </w:p>
          <w:p w14:paraId="42C15F8B" w14:textId="705E9132" w:rsidR="009A0A86" w:rsidRPr="00A512F1" w:rsidRDefault="00C44966" w:rsidP="00DD1C9D">
            <w:pPr>
              <w:pStyle w:val="NoSpacing"/>
              <w:numPr>
                <w:ilvl w:val="0"/>
                <w:numId w:val="22"/>
              </w:numPr>
            </w:pPr>
            <w:r>
              <w:t xml:space="preserve">They </w:t>
            </w:r>
            <w:r w:rsidR="00781D8B">
              <w:t xml:space="preserve">and their assistants </w:t>
            </w:r>
            <w:r w:rsidR="00E722E5" w:rsidRPr="00A512F1">
              <w:t xml:space="preserve">have read NHS advice on safety of sleeping babies: </w:t>
            </w:r>
            <w:hyperlink r:id="rId35" w:history="1">
              <w:r w:rsidR="00E722E5" w:rsidRPr="00A512F1">
                <w:rPr>
                  <w:rStyle w:val="Hyperlink"/>
                </w:rPr>
                <w:t>Sudden infant death syndrome (SIDS) - NHS</w:t>
              </w:r>
            </w:hyperlink>
            <w:r w:rsidR="00763CCB" w:rsidRPr="00A512F1">
              <w:t xml:space="preserve"> </w:t>
            </w:r>
          </w:p>
        </w:tc>
        <w:tc>
          <w:tcPr>
            <w:tcW w:w="1560" w:type="dxa"/>
            <w:shd w:val="clear" w:color="auto" w:fill="E2EFD9" w:themeFill="accent6" w:themeFillTint="33"/>
          </w:tcPr>
          <w:p w14:paraId="0F7B4246" w14:textId="77777777" w:rsidR="001D3CB6" w:rsidRPr="006C283A" w:rsidRDefault="001D3CB6" w:rsidP="001D3CB6">
            <w:pPr>
              <w:rPr>
                <w:rFonts w:cstheme="minorHAnsi"/>
                <w:b/>
                <w:bCs/>
                <w:i/>
                <w:iCs/>
                <w:sz w:val="24"/>
                <w:szCs w:val="24"/>
              </w:rPr>
            </w:pPr>
          </w:p>
        </w:tc>
        <w:tc>
          <w:tcPr>
            <w:tcW w:w="1425" w:type="dxa"/>
            <w:shd w:val="clear" w:color="auto" w:fill="FBE4D5" w:themeFill="accent2" w:themeFillTint="33"/>
          </w:tcPr>
          <w:p w14:paraId="06AA24B1" w14:textId="77777777" w:rsidR="001D3CB6" w:rsidRPr="006C283A" w:rsidRDefault="001D3CB6" w:rsidP="001D3CB6">
            <w:pPr>
              <w:rPr>
                <w:rFonts w:cstheme="minorHAnsi"/>
                <w:b/>
                <w:bCs/>
                <w:i/>
                <w:iCs/>
                <w:sz w:val="24"/>
                <w:szCs w:val="24"/>
              </w:rPr>
            </w:pPr>
          </w:p>
        </w:tc>
      </w:tr>
      <w:tr w:rsidR="004A18A7" w:rsidRPr="006C283A" w14:paraId="5855A642" w14:textId="77777777" w:rsidTr="00450247">
        <w:trPr>
          <w:trHeight w:val="333"/>
        </w:trPr>
        <w:tc>
          <w:tcPr>
            <w:tcW w:w="14325" w:type="dxa"/>
            <w:gridSpan w:val="3"/>
            <w:shd w:val="clear" w:color="auto" w:fill="9CC2E5" w:themeFill="accent1" w:themeFillTint="99"/>
            <w:vAlign w:val="center"/>
          </w:tcPr>
          <w:p w14:paraId="63DAB4C4" w14:textId="3F8689BE" w:rsidR="004A18A7" w:rsidRPr="00191090" w:rsidRDefault="004A18A7" w:rsidP="004A18A7">
            <w:pPr>
              <w:rPr>
                <w:rFonts w:cstheme="minorHAnsi"/>
                <w:b/>
                <w:bCs/>
                <w:i/>
                <w:iCs/>
                <w:sz w:val="24"/>
                <w:szCs w:val="24"/>
              </w:rPr>
            </w:pPr>
            <w:r w:rsidRPr="00191090">
              <w:rPr>
                <w:b/>
                <w:bCs/>
                <w:i/>
                <w:iCs/>
                <w:sz w:val="28"/>
                <w:szCs w:val="28"/>
              </w:rPr>
              <w:t xml:space="preserve">Toilets and Intimate hygiene </w:t>
            </w:r>
          </w:p>
        </w:tc>
      </w:tr>
      <w:tr w:rsidR="009A0A86" w:rsidRPr="006C283A" w14:paraId="3B057C5C" w14:textId="77777777" w:rsidTr="00244623">
        <w:trPr>
          <w:trHeight w:val="333"/>
        </w:trPr>
        <w:tc>
          <w:tcPr>
            <w:tcW w:w="11340" w:type="dxa"/>
          </w:tcPr>
          <w:p w14:paraId="2B1305BB" w14:textId="0A109C26" w:rsidR="009A0A86" w:rsidRDefault="009A0A86" w:rsidP="009A0A86">
            <w:pPr>
              <w:pStyle w:val="NoSpacing"/>
            </w:pPr>
            <w:r>
              <w:t xml:space="preserve">3.86 Does the </w:t>
            </w:r>
            <w:r w:rsidR="001B7B97">
              <w:t>childminder</w:t>
            </w:r>
            <w:r>
              <w:t xml:space="preserve"> ensure adequate toileting and intimate</w:t>
            </w:r>
            <w:r w:rsidR="00797415">
              <w:t xml:space="preserve"> hygiene</w:t>
            </w:r>
            <w:r>
              <w:t xml:space="preserve"> arrangements?</w:t>
            </w:r>
          </w:p>
          <w:p w14:paraId="3BF13C8F" w14:textId="750204B1" w:rsidR="0033152B" w:rsidRDefault="0033152B" w:rsidP="009A0A86">
            <w:pPr>
              <w:pStyle w:val="NoSpacing"/>
            </w:pPr>
            <w:r>
              <w:t xml:space="preserve">The </w:t>
            </w:r>
            <w:r w:rsidR="00D74D8B">
              <w:t>childminder</w:t>
            </w:r>
            <w:r>
              <w:t xml:space="preserve"> must ensure</w:t>
            </w:r>
            <w:r w:rsidR="0027078E">
              <w:t xml:space="preserve">: </w:t>
            </w:r>
          </w:p>
          <w:p w14:paraId="064BAF8E" w14:textId="1D533042" w:rsidR="009A0A86" w:rsidRDefault="0027078E" w:rsidP="00DD1C9D">
            <w:pPr>
              <w:pStyle w:val="NoSpacing"/>
              <w:numPr>
                <w:ilvl w:val="0"/>
                <w:numId w:val="22"/>
              </w:numPr>
            </w:pPr>
            <w:r>
              <w:t xml:space="preserve">There </w:t>
            </w:r>
            <w:r w:rsidR="00436022">
              <w:t>is</w:t>
            </w:r>
            <w:r w:rsidR="002257F9">
              <w:t xml:space="preserve"> </w:t>
            </w:r>
            <w:r w:rsidR="00995D78">
              <w:t xml:space="preserve">an </w:t>
            </w:r>
            <w:r w:rsidR="002257F9">
              <w:t>adequate</w:t>
            </w:r>
            <w:r w:rsidR="009A0A86">
              <w:t xml:space="preserve"> number of </w:t>
            </w:r>
            <w:r w:rsidR="002257F9">
              <w:t>toilets</w:t>
            </w:r>
            <w:r w:rsidR="009A0A86">
              <w:t xml:space="preserve"> and hand basins available</w:t>
            </w:r>
          </w:p>
          <w:p w14:paraId="5BF14541" w14:textId="77777777" w:rsidR="00FE4321" w:rsidRDefault="00FE4321" w:rsidP="00DD1C9D">
            <w:pPr>
              <w:pStyle w:val="NoSpacing"/>
              <w:numPr>
                <w:ilvl w:val="0"/>
                <w:numId w:val="22"/>
              </w:numPr>
            </w:pPr>
            <w:r w:rsidRPr="00FE4321">
              <w:t xml:space="preserve">There are suitable hygienic changing facilities for changing any children who are in nappies. </w:t>
            </w:r>
          </w:p>
          <w:p w14:paraId="4D209BDD" w14:textId="77777777" w:rsidR="00FE4321" w:rsidRDefault="00FE4321" w:rsidP="00DD1C9D">
            <w:pPr>
              <w:pStyle w:val="NoSpacing"/>
              <w:numPr>
                <w:ilvl w:val="0"/>
                <w:numId w:val="22"/>
              </w:numPr>
            </w:pPr>
            <w:r w:rsidRPr="00FE4321">
              <w:t>Children’s privacy is considered and balanced with safeguarding and support needs when changing nappies and toileting.</w:t>
            </w:r>
          </w:p>
          <w:p w14:paraId="76EE49AD" w14:textId="43BE4A01" w:rsidR="009A3CCA" w:rsidRPr="00CB044C" w:rsidRDefault="00FE4321" w:rsidP="00CE2F99">
            <w:pPr>
              <w:pStyle w:val="NoSpacing"/>
              <w:numPr>
                <w:ilvl w:val="0"/>
                <w:numId w:val="22"/>
              </w:numPr>
            </w:pPr>
            <w:r w:rsidRPr="00FE4321">
              <w:t xml:space="preserve">There </w:t>
            </w:r>
            <w:r w:rsidR="003B64C2" w:rsidRPr="00FE4321">
              <w:t xml:space="preserve">is </w:t>
            </w:r>
            <w:r w:rsidR="003B64C2">
              <w:t xml:space="preserve">an </w:t>
            </w:r>
            <w:r w:rsidRPr="00FE4321">
              <w:t>adequate supply of</w:t>
            </w:r>
            <w:r w:rsidR="005045FD">
              <w:t xml:space="preserve"> clean bedding, towels, spare clothes</w:t>
            </w:r>
            <w:r w:rsidRPr="00FE4321">
              <w:t>,</w:t>
            </w:r>
            <w:r w:rsidR="005045FD">
              <w:t xml:space="preserve"> and</w:t>
            </w:r>
            <w:r w:rsidRPr="00FE4321">
              <w:t xml:space="preserve"> any</w:t>
            </w:r>
            <w:r w:rsidR="005045FD">
              <w:t xml:space="preserve"> other necessary items</w:t>
            </w:r>
            <w:r w:rsidRPr="00FE4321">
              <w:t>.</w:t>
            </w:r>
          </w:p>
        </w:tc>
        <w:tc>
          <w:tcPr>
            <w:tcW w:w="1560" w:type="dxa"/>
            <w:shd w:val="clear" w:color="auto" w:fill="E2EFD9" w:themeFill="accent6" w:themeFillTint="33"/>
          </w:tcPr>
          <w:p w14:paraId="2E8D5E7F" w14:textId="77777777" w:rsidR="009A0A86" w:rsidRPr="006C283A" w:rsidRDefault="009A0A86" w:rsidP="001D3CB6">
            <w:pPr>
              <w:rPr>
                <w:rFonts w:cstheme="minorHAnsi"/>
                <w:b/>
                <w:bCs/>
                <w:i/>
                <w:iCs/>
                <w:sz w:val="24"/>
                <w:szCs w:val="24"/>
              </w:rPr>
            </w:pPr>
          </w:p>
        </w:tc>
        <w:tc>
          <w:tcPr>
            <w:tcW w:w="1425" w:type="dxa"/>
            <w:shd w:val="clear" w:color="auto" w:fill="FBE4D5" w:themeFill="accent2" w:themeFillTint="33"/>
          </w:tcPr>
          <w:p w14:paraId="006EF04D" w14:textId="77777777" w:rsidR="009A0A86" w:rsidRPr="006C283A" w:rsidRDefault="009A0A86" w:rsidP="001D3CB6">
            <w:pPr>
              <w:rPr>
                <w:rFonts w:cstheme="minorHAnsi"/>
                <w:b/>
                <w:bCs/>
                <w:i/>
                <w:iCs/>
                <w:sz w:val="24"/>
                <w:szCs w:val="24"/>
              </w:rPr>
            </w:pPr>
          </w:p>
        </w:tc>
      </w:tr>
      <w:tr w:rsidR="004A18A7" w:rsidRPr="006C283A" w14:paraId="6E65A750" w14:textId="77777777" w:rsidTr="00450247">
        <w:trPr>
          <w:trHeight w:val="333"/>
        </w:trPr>
        <w:tc>
          <w:tcPr>
            <w:tcW w:w="14325" w:type="dxa"/>
            <w:gridSpan w:val="3"/>
            <w:shd w:val="clear" w:color="auto" w:fill="9CC2E5" w:themeFill="accent1" w:themeFillTint="99"/>
            <w:vAlign w:val="center"/>
          </w:tcPr>
          <w:p w14:paraId="7057ABC5" w14:textId="730DA7A7" w:rsidR="004A18A7" w:rsidRPr="00191090" w:rsidRDefault="00CA4E38" w:rsidP="004A18A7">
            <w:pPr>
              <w:rPr>
                <w:rFonts w:cstheme="minorHAnsi"/>
                <w:b/>
                <w:i/>
                <w:iCs/>
                <w:sz w:val="28"/>
                <w:szCs w:val="28"/>
              </w:rPr>
            </w:pPr>
            <w:r w:rsidRPr="00191090">
              <w:rPr>
                <w:rFonts w:cstheme="minorHAnsi"/>
                <w:b/>
                <w:bCs/>
                <w:i/>
                <w:iCs/>
                <w:sz w:val="28"/>
                <w:szCs w:val="28"/>
              </w:rPr>
              <w:t>Organising premises for confidentiality and safeguarding</w:t>
            </w:r>
          </w:p>
        </w:tc>
      </w:tr>
      <w:tr w:rsidR="004A18A7" w:rsidRPr="006C283A" w14:paraId="713536C0" w14:textId="77777777" w:rsidTr="003F11FB">
        <w:trPr>
          <w:trHeight w:val="333"/>
        </w:trPr>
        <w:tc>
          <w:tcPr>
            <w:tcW w:w="11340" w:type="dxa"/>
            <w:vAlign w:val="center"/>
          </w:tcPr>
          <w:p w14:paraId="7AC9F743" w14:textId="63A3AD41" w:rsidR="008B0EB2" w:rsidRDefault="000352E1" w:rsidP="008B0EB2">
            <w:pPr>
              <w:pStyle w:val="NoSpacing"/>
            </w:pPr>
            <w:r>
              <w:t>3.</w:t>
            </w:r>
            <w:r w:rsidR="008B0EB2">
              <w:t>8</w:t>
            </w:r>
            <w:r w:rsidR="00FC2064">
              <w:t>7</w:t>
            </w:r>
            <w:r>
              <w:t xml:space="preserve"> Does the </w:t>
            </w:r>
            <w:r w:rsidR="00FC2064">
              <w:t>childminder</w:t>
            </w:r>
            <w:r>
              <w:t xml:space="preserve"> ensure</w:t>
            </w:r>
            <w:r w:rsidR="008B0EB2">
              <w:t xml:space="preserve"> confidential</w:t>
            </w:r>
            <w:r w:rsidR="00162607">
              <w:t xml:space="preserve">ity and </w:t>
            </w:r>
            <w:r w:rsidR="00544370">
              <w:t>safeguarding</w:t>
            </w:r>
            <w:r w:rsidR="008B0EB2">
              <w:t xml:space="preserve">? </w:t>
            </w:r>
          </w:p>
          <w:p w14:paraId="5BE70EF8" w14:textId="2FC3E091" w:rsidR="008B0EB2" w:rsidRPr="00B143F5" w:rsidRDefault="008B0EB2" w:rsidP="008B0EB2">
            <w:pPr>
              <w:pStyle w:val="NoSpacing"/>
            </w:pPr>
            <w:r>
              <w:t xml:space="preserve">The </w:t>
            </w:r>
            <w:r w:rsidR="00D74D8B">
              <w:t>childminder</w:t>
            </w:r>
            <w:r>
              <w:t xml:space="preserve"> </w:t>
            </w:r>
            <w:r w:rsidRPr="00B143F5">
              <w:t>must ensure:</w:t>
            </w:r>
          </w:p>
          <w:p w14:paraId="4E1094D9" w14:textId="0E1AA593" w:rsidR="00544370" w:rsidRDefault="00544370" w:rsidP="00DD1C9D">
            <w:pPr>
              <w:pStyle w:val="NoSpacing"/>
              <w:numPr>
                <w:ilvl w:val="0"/>
                <w:numId w:val="22"/>
              </w:numPr>
            </w:pPr>
            <w:r w:rsidRPr="00544370">
              <w:t xml:space="preserve">On request, they can make available an area where they may talk to parents and/or carers confidentially. </w:t>
            </w:r>
          </w:p>
          <w:p w14:paraId="7C6E53C2" w14:textId="77777777" w:rsidR="00544370" w:rsidRDefault="00544370" w:rsidP="00DD1C9D">
            <w:pPr>
              <w:pStyle w:val="NoSpacing"/>
              <w:numPr>
                <w:ilvl w:val="0"/>
                <w:numId w:val="22"/>
              </w:numPr>
            </w:pPr>
            <w:r w:rsidRPr="00544370">
              <w:t xml:space="preserve">Children are only released into the care of individuals of whom the parent has explicitly notified the childminder. </w:t>
            </w:r>
          </w:p>
          <w:p w14:paraId="1A63A8D4" w14:textId="77777777" w:rsidR="00544370" w:rsidRDefault="00544370" w:rsidP="00DD1C9D">
            <w:pPr>
              <w:pStyle w:val="NoSpacing"/>
              <w:numPr>
                <w:ilvl w:val="0"/>
                <w:numId w:val="22"/>
              </w:numPr>
            </w:pPr>
            <w:r w:rsidRPr="00544370">
              <w:t>Children do not leave the premises unsupervised.</w:t>
            </w:r>
          </w:p>
          <w:p w14:paraId="7AB38FDF" w14:textId="6F34C3FF" w:rsidR="00544370" w:rsidRDefault="00544370" w:rsidP="00DD1C9D">
            <w:pPr>
              <w:pStyle w:val="NoSpacing"/>
              <w:numPr>
                <w:ilvl w:val="0"/>
                <w:numId w:val="22"/>
              </w:numPr>
            </w:pPr>
            <w:r w:rsidRPr="00544370">
              <w:t>They take all reasonable steps to prevent unauthorised persons entering the premises and have an agreed procedure for checking the identity of visitors</w:t>
            </w:r>
            <w:r w:rsidR="00EB5FF7">
              <w:t xml:space="preserve"> </w:t>
            </w:r>
            <w:r w:rsidR="00EB5FF7" w:rsidRPr="00B143F5">
              <w:rPr>
                <w:rFonts w:eastAsia="Times New Roman" w:cstheme="minorHAnsi"/>
                <w:lang w:eastAsia="en-GB"/>
              </w:rPr>
              <w:t>/ visitors to sign in</w:t>
            </w:r>
            <w:r w:rsidR="00EB5FF7">
              <w:rPr>
                <w:rFonts w:eastAsia="Times New Roman" w:cstheme="minorHAnsi"/>
                <w:lang w:eastAsia="en-GB"/>
              </w:rPr>
              <w:t xml:space="preserve"> and out</w:t>
            </w:r>
            <w:r w:rsidR="00EB5FF7" w:rsidRPr="00544370">
              <w:t>.</w:t>
            </w:r>
          </w:p>
          <w:p w14:paraId="6CAA6B2B" w14:textId="1F2572D8" w:rsidR="00003F8A" w:rsidRPr="008B0EB2" w:rsidRDefault="00544370" w:rsidP="00DD1C9D">
            <w:pPr>
              <w:pStyle w:val="NoSpacing"/>
              <w:numPr>
                <w:ilvl w:val="0"/>
                <w:numId w:val="22"/>
              </w:numPr>
            </w:pPr>
            <w:r w:rsidRPr="00544370">
              <w:t>They consider what additional measures are necessary when children stay overnight.</w:t>
            </w:r>
          </w:p>
        </w:tc>
        <w:tc>
          <w:tcPr>
            <w:tcW w:w="1560" w:type="dxa"/>
            <w:shd w:val="clear" w:color="auto" w:fill="E2EFD9" w:themeFill="accent6" w:themeFillTint="33"/>
          </w:tcPr>
          <w:p w14:paraId="60DE35C6" w14:textId="30ECCD48"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47C1CF29" w14:textId="77777777" w:rsidR="004A18A7" w:rsidRPr="006C283A" w:rsidRDefault="004A18A7" w:rsidP="004A18A7">
            <w:pPr>
              <w:rPr>
                <w:rFonts w:cstheme="minorHAnsi"/>
                <w:b/>
                <w:bCs/>
                <w:i/>
                <w:iCs/>
                <w:sz w:val="24"/>
                <w:szCs w:val="24"/>
              </w:rPr>
            </w:pPr>
          </w:p>
        </w:tc>
      </w:tr>
      <w:tr w:rsidR="000352E1" w:rsidRPr="006C283A" w14:paraId="0A36206A" w14:textId="77777777" w:rsidTr="00450247">
        <w:trPr>
          <w:trHeight w:val="333"/>
        </w:trPr>
        <w:tc>
          <w:tcPr>
            <w:tcW w:w="14325" w:type="dxa"/>
            <w:gridSpan w:val="3"/>
            <w:shd w:val="clear" w:color="auto" w:fill="9CC2E5" w:themeFill="accent1" w:themeFillTint="99"/>
            <w:vAlign w:val="center"/>
          </w:tcPr>
          <w:p w14:paraId="60788293" w14:textId="0A15E96D" w:rsidR="000352E1" w:rsidRPr="00191090" w:rsidRDefault="000352E1" w:rsidP="001D3CB6">
            <w:pPr>
              <w:rPr>
                <w:rFonts w:cstheme="minorHAnsi"/>
                <w:b/>
                <w:i/>
                <w:iCs/>
                <w:sz w:val="28"/>
                <w:szCs w:val="28"/>
              </w:rPr>
            </w:pPr>
            <w:r w:rsidRPr="00191090">
              <w:rPr>
                <w:b/>
                <w:i/>
                <w:iCs/>
                <w:color w:val="000000"/>
                <w:sz w:val="28"/>
                <w:szCs w:val="28"/>
              </w:rPr>
              <w:t xml:space="preserve">Insurance </w:t>
            </w:r>
          </w:p>
        </w:tc>
      </w:tr>
      <w:tr w:rsidR="000352E1" w:rsidRPr="006C283A" w14:paraId="2B022730" w14:textId="77777777" w:rsidTr="003F11FB">
        <w:trPr>
          <w:trHeight w:val="333"/>
        </w:trPr>
        <w:tc>
          <w:tcPr>
            <w:tcW w:w="11340" w:type="dxa"/>
            <w:vAlign w:val="center"/>
          </w:tcPr>
          <w:p w14:paraId="517880E2" w14:textId="77777777" w:rsidR="000352E1" w:rsidRDefault="000352E1" w:rsidP="001D3CB6">
            <w:pPr>
              <w:spacing w:before="100" w:beforeAutospacing="1" w:after="100" w:afterAutospacing="1"/>
              <w:rPr>
                <w:color w:val="000000"/>
              </w:rPr>
            </w:pPr>
            <w:r w:rsidRPr="008E329E">
              <w:rPr>
                <w:color w:val="000000"/>
              </w:rPr>
              <w:t xml:space="preserve">3.88 Does the </w:t>
            </w:r>
            <w:r w:rsidR="00280B86">
              <w:rPr>
                <w:color w:val="000000"/>
              </w:rPr>
              <w:t>childminder</w:t>
            </w:r>
            <w:r w:rsidRPr="008E329E">
              <w:rPr>
                <w:color w:val="000000"/>
              </w:rPr>
              <w:t xml:space="preserve"> have appropriate insurance</w:t>
            </w:r>
            <w:r w:rsidR="00CA4E38" w:rsidRPr="008E329E">
              <w:rPr>
                <w:color w:val="000000"/>
              </w:rPr>
              <w:t xml:space="preserve"> (e.g.</w:t>
            </w:r>
            <w:r w:rsidRPr="008E329E">
              <w:rPr>
                <w:color w:val="000000"/>
              </w:rPr>
              <w:t xml:space="preserve"> public liability insurance</w:t>
            </w:r>
            <w:r w:rsidR="00CA4E38" w:rsidRPr="008E329E">
              <w:rPr>
                <w:color w:val="000000"/>
              </w:rPr>
              <w:t>) to cover all premises from which they provide ch</w:t>
            </w:r>
            <w:r w:rsidR="00415B30">
              <w:rPr>
                <w:color w:val="000000"/>
              </w:rPr>
              <w:t>ildminding?</w:t>
            </w:r>
          </w:p>
          <w:p w14:paraId="5B908AC6" w14:textId="2D066FD8" w:rsidR="003E197C" w:rsidRDefault="003E197C" w:rsidP="001D3CB6">
            <w:pPr>
              <w:spacing w:before="100" w:beforeAutospacing="1" w:after="100" w:afterAutospacing="1"/>
              <w:rPr>
                <w:color w:val="000000"/>
              </w:rPr>
            </w:pPr>
          </w:p>
        </w:tc>
        <w:tc>
          <w:tcPr>
            <w:tcW w:w="1560" w:type="dxa"/>
            <w:shd w:val="clear" w:color="auto" w:fill="E2EFD9" w:themeFill="accent6" w:themeFillTint="33"/>
          </w:tcPr>
          <w:p w14:paraId="5328BDF2" w14:textId="77777777" w:rsidR="000352E1" w:rsidRPr="006C283A" w:rsidRDefault="000352E1" w:rsidP="001D3CB6">
            <w:pPr>
              <w:rPr>
                <w:rFonts w:cstheme="minorHAnsi"/>
                <w:b/>
                <w:bCs/>
                <w:i/>
                <w:iCs/>
                <w:sz w:val="24"/>
                <w:szCs w:val="24"/>
              </w:rPr>
            </w:pPr>
          </w:p>
        </w:tc>
        <w:tc>
          <w:tcPr>
            <w:tcW w:w="1425" w:type="dxa"/>
            <w:shd w:val="clear" w:color="auto" w:fill="FBE4D5" w:themeFill="accent2" w:themeFillTint="33"/>
          </w:tcPr>
          <w:p w14:paraId="5D0BDBF5" w14:textId="77777777" w:rsidR="000352E1" w:rsidRPr="006C283A" w:rsidRDefault="000352E1" w:rsidP="001D3CB6">
            <w:pPr>
              <w:rPr>
                <w:rFonts w:cstheme="minorHAnsi"/>
                <w:b/>
                <w:bCs/>
                <w:i/>
                <w:iCs/>
                <w:sz w:val="24"/>
                <w:szCs w:val="24"/>
              </w:rPr>
            </w:pPr>
          </w:p>
        </w:tc>
      </w:tr>
      <w:tr w:rsidR="004A18A7" w:rsidRPr="006C283A" w14:paraId="7A6A7BFA" w14:textId="77777777" w:rsidTr="00450247">
        <w:trPr>
          <w:trHeight w:val="333"/>
        </w:trPr>
        <w:tc>
          <w:tcPr>
            <w:tcW w:w="14325" w:type="dxa"/>
            <w:gridSpan w:val="3"/>
            <w:shd w:val="clear" w:color="auto" w:fill="9CC2E5" w:themeFill="accent1" w:themeFillTint="99"/>
            <w:vAlign w:val="center"/>
          </w:tcPr>
          <w:p w14:paraId="5113A9EB" w14:textId="595A0D25" w:rsidR="004A18A7" w:rsidRPr="00191090" w:rsidRDefault="004A18A7" w:rsidP="004A18A7">
            <w:pPr>
              <w:rPr>
                <w:rFonts w:cstheme="minorHAnsi"/>
                <w:b/>
                <w:bCs/>
                <w:i/>
                <w:iCs/>
                <w:sz w:val="24"/>
                <w:szCs w:val="24"/>
              </w:rPr>
            </w:pPr>
            <w:r w:rsidRPr="00191090">
              <w:rPr>
                <w:b/>
                <w:bCs/>
                <w:i/>
                <w:iCs/>
                <w:color w:val="000000"/>
                <w:sz w:val="28"/>
                <w:szCs w:val="28"/>
              </w:rPr>
              <w:t xml:space="preserve">Safety of outings </w:t>
            </w:r>
          </w:p>
        </w:tc>
      </w:tr>
      <w:tr w:rsidR="00B376F3" w:rsidRPr="006C283A" w14:paraId="1491B800" w14:textId="77777777" w:rsidTr="003F11FB">
        <w:trPr>
          <w:trHeight w:val="333"/>
        </w:trPr>
        <w:tc>
          <w:tcPr>
            <w:tcW w:w="11340" w:type="dxa"/>
            <w:vAlign w:val="center"/>
          </w:tcPr>
          <w:p w14:paraId="33C8D3BF" w14:textId="1E2E48A5" w:rsidR="00EA1B8A" w:rsidRDefault="00532458" w:rsidP="0001690E">
            <w:pPr>
              <w:pStyle w:val="NoSpacing"/>
            </w:pPr>
            <w:r>
              <w:t xml:space="preserve">3.89 </w:t>
            </w:r>
            <w:r w:rsidR="00EA1B8A">
              <w:t>C</w:t>
            </w:r>
            <w:r w:rsidR="00B376F3" w:rsidRPr="00532458">
              <w:t xml:space="preserve">hildren must be kept safe while on outings: Does the </w:t>
            </w:r>
            <w:r w:rsidR="003758CD">
              <w:t>childminder</w:t>
            </w:r>
            <w:r w:rsidR="00B376F3" w:rsidRPr="00532458">
              <w:t xml:space="preserve"> assess potential risks or hazards for the children and identify the steps to be taken to remove, minimise and manage those risks and hazards</w:t>
            </w:r>
            <w:r w:rsidR="00EA1B8A">
              <w:t xml:space="preserve"> during outing</w:t>
            </w:r>
            <w:r w:rsidR="003B64C2">
              <w:t>s</w:t>
            </w:r>
            <w:r w:rsidRPr="00532458">
              <w:t xml:space="preserve">? </w:t>
            </w:r>
          </w:p>
          <w:p w14:paraId="3AF212A2" w14:textId="34F753B1" w:rsidR="00532458" w:rsidRPr="00532458" w:rsidRDefault="003B64C2" w:rsidP="0001690E">
            <w:pPr>
              <w:pStyle w:val="NoSpacing"/>
            </w:pPr>
            <w:r>
              <w:t>Does th</w:t>
            </w:r>
            <w:r w:rsidR="00532458" w:rsidRPr="00532458">
              <w:t>e</w:t>
            </w:r>
            <w:r w:rsidR="00B376F3" w:rsidRPr="00532458">
              <w:t xml:space="preserve"> assessment</w:t>
            </w:r>
            <w:r w:rsidR="00532458" w:rsidRPr="00532458">
              <w:t xml:space="preserve"> </w:t>
            </w:r>
            <w:r w:rsidR="00B376F3" w:rsidRPr="00532458">
              <w:t>include consideration of staff to child ratios</w:t>
            </w:r>
            <w:r>
              <w:t>?</w:t>
            </w:r>
          </w:p>
        </w:tc>
        <w:tc>
          <w:tcPr>
            <w:tcW w:w="1560" w:type="dxa"/>
            <w:shd w:val="clear" w:color="auto" w:fill="E2EFD9" w:themeFill="accent6" w:themeFillTint="33"/>
          </w:tcPr>
          <w:p w14:paraId="73C1AF7C" w14:textId="77777777" w:rsidR="00B376F3" w:rsidRPr="006C283A" w:rsidRDefault="00B376F3" w:rsidP="001D3CB6">
            <w:pPr>
              <w:rPr>
                <w:rFonts w:cstheme="minorHAnsi"/>
                <w:b/>
                <w:bCs/>
                <w:i/>
                <w:iCs/>
                <w:sz w:val="24"/>
                <w:szCs w:val="24"/>
              </w:rPr>
            </w:pPr>
          </w:p>
        </w:tc>
        <w:tc>
          <w:tcPr>
            <w:tcW w:w="1425" w:type="dxa"/>
            <w:shd w:val="clear" w:color="auto" w:fill="FBE4D5" w:themeFill="accent2" w:themeFillTint="33"/>
          </w:tcPr>
          <w:p w14:paraId="687611B2" w14:textId="77777777" w:rsidR="00B376F3" w:rsidRPr="006C283A" w:rsidRDefault="00B376F3" w:rsidP="001D3CB6">
            <w:pPr>
              <w:rPr>
                <w:rFonts w:cstheme="minorHAnsi"/>
                <w:b/>
                <w:bCs/>
                <w:i/>
                <w:iCs/>
                <w:sz w:val="24"/>
                <w:szCs w:val="24"/>
              </w:rPr>
            </w:pPr>
          </w:p>
        </w:tc>
      </w:tr>
      <w:tr w:rsidR="004A18A7" w:rsidRPr="006C283A" w14:paraId="326C8DE2" w14:textId="77777777" w:rsidTr="003F11FB">
        <w:trPr>
          <w:trHeight w:val="333"/>
        </w:trPr>
        <w:tc>
          <w:tcPr>
            <w:tcW w:w="11340" w:type="dxa"/>
            <w:vAlign w:val="center"/>
          </w:tcPr>
          <w:p w14:paraId="3E71E32B" w14:textId="06DDB7AC" w:rsidR="004A18A7" w:rsidRDefault="001D3CB6" w:rsidP="004A18A7">
            <w:pPr>
              <w:spacing w:before="100" w:beforeAutospacing="1" w:after="100" w:afterAutospacing="1"/>
              <w:rPr>
                <w:color w:val="000000"/>
              </w:rPr>
            </w:pPr>
            <w:r>
              <w:rPr>
                <w:color w:val="000000"/>
              </w:rPr>
              <w:t xml:space="preserve">3.90 </w:t>
            </w:r>
            <w:r w:rsidR="003B64C2">
              <w:rPr>
                <w:color w:val="000000"/>
              </w:rPr>
              <w:t>V</w:t>
            </w:r>
            <w:r>
              <w:rPr>
                <w:color w:val="000000"/>
              </w:rPr>
              <w:t xml:space="preserve">ehicles </w:t>
            </w:r>
            <w:r w:rsidR="003B64C2">
              <w:rPr>
                <w:color w:val="000000"/>
              </w:rPr>
              <w:t>used</w:t>
            </w:r>
            <w:r w:rsidR="004A18A7">
              <w:rPr>
                <w:color w:val="000000"/>
              </w:rPr>
              <w:t xml:space="preserve"> to transport children</w:t>
            </w:r>
            <w:r w:rsidR="003B64C2">
              <w:rPr>
                <w:color w:val="000000"/>
              </w:rPr>
              <w:t xml:space="preserve"> (if applicable)</w:t>
            </w:r>
            <w:r w:rsidR="00B376F3">
              <w:rPr>
                <w:color w:val="000000"/>
              </w:rPr>
              <w:t xml:space="preserve">. Are </w:t>
            </w:r>
            <w:r>
              <w:rPr>
                <w:color w:val="000000"/>
              </w:rPr>
              <w:t xml:space="preserve">the </w:t>
            </w:r>
            <w:r w:rsidR="00B376F3">
              <w:rPr>
                <w:color w:val="000000"/>
              </w:rPr>
              <w:t>vehicles and</w:t>
            </w:r>
            <w:r w:rsidR="0089769E">
              <w:rPr>
                <w:color w:val="000000"/>
              </w:rPr>
              <w:t xml:space="preserve"> </w:t>
            </w:r>
            <w:r w:rsidR="004A18A7">
              <w:rPr>
                <w:color w:val="000000"/>
              </w:rPr>
              <w:t>driver(s) of those vehicles, adequately insured</w:t>
            </w:r>
            <w:r w:rsidR="00B376F3">
              <w:rPr>
                <w:color w:val="000000"/>
              </w:rPr>
              <w:t>?</w:t>
            </w:r>
          </w:p>
        </w:tc>
        <w:tc>
          <w:tcPr>
            <w:tcW w:w="1560" w:type="dxa"/>
            <w:shd w:val="clear" w:color="auto" w:fill="E2EFD9" w:themeFill="accent6" w:themeFillTint="33"/>
          </w:tcPr>
          <w:p w14:paraId="3224C396"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47701899" w14:textId="77777777" w:rsidR="004A18A7" w:rsidRPr="006C283A" w:rsidRDefault="004A18A7" w:rsidP="004A18A7">
            <w:pPr>
              <w:rPr>
                <w:rFonts w:cstheme="minorHAnsi"/>
                <w:b/>
                <w:bCs/>
                <w:i/>
                <w:iCs/>
                <w:sz w:val="24"/>
                <w:szCs w:val="24"/>
              </w:rPr>
            </w:pPr>
          </w:p>
        </w:tc>
      </w:tr>
      <w:tr w:rsidR="004A18A7" w:rsidRPr="006C283A" w14:paraId="72327F85" w14:textId="77777777" w:rsidTr="00450247">
        <w:trPr>
          <w:trHeight w:val="333"/>
        </w:trPr>
        <w:tc>
          <w:tcPr>
            <w:tcW w:w="14325" w:type="dxa"/>
            <w:gridSpan w:val="3"/>
            <w:shd w:val="clear" w:color="auto" w:fill="9CC2E5" w:themeFill="accent1" w:themeFillTint="99"/>
            <w:vAlign w:val="center"/>
          </w:tcPr>
          <w:p w14:paraId="6A19933D" w14:textId="55623997" w:rsidR="004A18A7" w:rsidRPr="00191090" w:rsidRDefault="004A18A7" w:rsidP="004A18A7">
            <w:pPr>
              <w:rPr>
                <w:rFonts w:cstheme="minorHAnsi"/>
                <w:b/>
                <w:bCs/>
                <w:i/>
                <w:iCs/>
                <w:sz w:val="24"/>
                <w:szCs w:val="24"/>
              </w:rPr>
            </w:pPr>
            <w:r w:rsidRPr="00802D63">
              <w:rPr>
                <w:b/>
                <w:bCs/>
                <w:i/>
                <w:iCs/>
                <w:color w:val="000000"/>
                <w:sz w:val="28"/>
                <w:szCs w:val="28"/>
              </w:rPr>
              <w:t>Risk assessments</w:t>
            </w:r>
            <w:r w:rsidRPr="00191090">
              <w:rPr>
                <w:b/>
                <w:bCs/>
                <w:i/>
                <w:iCs/>
                <w:color w:val="000000"/>
                <w:sz w:val="28"/>
                <w:szCs w:val="28"/>
              </w:rPr>
              <w:t xml:space="preserve"> </w:t>
            </w:r>
          </w:p>
        </w:tc>
      </w:tr>
      <w:tr w:rsidR="00DD4A8F" w:rsidRPr="006C283A" w14:paraId="6A05450A" w14:textId="77777777" w:rsidTr="003F11FB">
        <w:trPr>
          <w:trHeight w:val="333"/>
        </w:trPr>
        <w:tc>
          <w:tcPr>
            <w:tcW w:w="11340" w:type="dxa"/>
            <w:vAlign w:val="center"/>
          </w:tcPr>
          <w:p w14:paraId="72B4054D" w14:textId="77777777" w:rsidR="00DB6D2A" w:rsidRDefault="00DD4A8F" w:rsidP="00DB6D2A">
            <w:pPr>
              <w:pStyle w:val="NoSpacing"/>
            </w:pPr>
            <w:r w:rsidRPr="00DD4A8F">
              <w:t xml:space="preserve">3.91 </w:t>
            </w:r>
            <w:r>
              <w:t xml:space="preserve">Does the </w:t>
            </w:r>
            <w:r w:rsidR="00A02E71">
              <w:t>childminder</w:t>
            </w:r>
            <w:r w:rsidR="00B40E56">
              <w:t xml:space="preserve"> </w:t>
            </w:r>
            <w:r w:rsidRPr="00DD4A8F">
              <w:t>ensure that they take all reasonable steps to ensure staff and children in their care</w:t>
            </w:r>
            <w:r w:rsidR="00BC176B">
              <w:t xml:space="preserve">, and any </w:t>
            </w:r>
            <w:r w:rsidR="0043391C">
              <w:t xml:space="preserve">assistants, </w:t>
            </w:r>
            <w:r w:rsidRPr="00DD4A8F">
              <w:t>are not exposed to risks and must be able to demonstrate how they are managing risks</w:t>
            </w:r>
            <w:r w:rsidR="00EA1B8A">
              <w:t>?</w:t>
            </w:r>
            <w:r w:rsidR="00DB6D2A">
              <w:t xml:space="preserve"> </w:t>
            </w:r>
          </w:p>
          <w:p w14:paraId="575A4265" w14:textId="1CBBFBB5" w:rsidR="00B40E56" w:rsidRDefault="00000000" w:rsidP="00DB6D2A">
            <w:pPr>
              <w:pStyle w:val="NoSpacing"/>
            </w:pPr>
            <w:hyperlink r:id="rId36" w:history="1">
              <w:r w:rsidR="00DB6D2A" w:rsidRPr="00DB6D2A">
                <w:rPr>
                  <w:rStyle w:val="Hyperlink"/>
                </w:rPr>
                <w:t>Managing risks and risk assessment at work: Overview - HSE</w:t>
              </w:r>
            </w:hyperlink>
          </w:p>
          <w:p w14:paraId="03CE83A6" w14:textId="77777777" w:rsidR="00E00571" w:rsidRDefault="00E00571" w:rsidP="00DB6D2A">
            <w:pPr>
              <w:pStyle w:val="NoSpacing"/>
            </w:pPr>
          </w:p>
          <w:p w14:paraId="7506A260" w14:textId="11BC4E80" w:rsidR="00B40E56" w:rsidRDefault="00B40E56" w:rsidP="00DB6D2A">
            <w:pPr>
              <w:pStyle w:val="NoSpacing"/>
            </w:pPr>
            <w:r>
              <w:t xml:space="preserve">Does the </w:t>
            </w:r>
            <w:r w:rsidR="00E274DC">
              <w:t>childmi</w:t>
            </w:r>
            <w:r w:rsidR="00CA602B">
              <w:t>n</w:t>
            </w:r>
            <w:r w:rsidR="00E274DC">
              <w:t>der</w:t>
            </w:r>
            <w:r w:rsidR="00DD4A8F" w:rsidRPr="00DD4A8F">
              <w:t xml:space="preserve"> </w:t>
            </w:r>
            <w:r>
              <w:t>have</w:t>
            </w:r>
            <w:r w:rsidR="00DD4A8F" w:rsidRPr="00DD4A8F">
              <w:t xml:space="preserve"> written risk assessments</w:t>
            </w:r>
            <w:r w:rsidRPr="00B40E56">
              <w:t xml:space="preserve"> in relation to specific issues, to inform staff practice, and to demonstrate how they are managing risks if asked by parents and/or carers or inspectors</w:t>
            </w:r>
            <w:r w:rsidR="00EA1B8A">
              <w:t>?</w:t>
            </w:r>
          </w:p>
          <w:p w14:paraId="3BCEE374" w14:textId="77777777" w:rsidR="00E00571" w:rsidRDefault="00E00571" w:rsidP="00DB6D2A">
            <w:pPr>
              <w:pStyle w:val="NoSpacing"/>
            </w:pPr>
          </w:p>
          <w:p w14:paraId="75B42F86" w14:textId="17C27220" w:rsidR="009A3CCA" w:rsidRDefault="00B40E56" w:rsidP="00DB6D2A">
            <w:pPr>
              <w:pStyle w:val="NoSpacing"/>
            </w:pPr>
            <w:r>
              <w:t>Do the r</w:t>
            </w:r>
            <w:r w:rsidRPr="00B40E56">
              <w:t>isk assessments identify aspects of the environment that need to be checked on a regular basis, when and by whom those aspects will be checked, and how the risk will be removed or minimise</w:t>
            </w:r>
            <w:r w:rsidR="00EA1B8A">
              <w:t>d?</w:t>
            </w:r>
          </w:p>
        </w:tc>
        <w:tc>
          <w:tcPr>
            <w:tcW w:w="1560" w:type="dxa"/>
            <w:shd w:val="clear" w:color="auto" w:fill="E2EFD9" w:themeFill="accent6" w:themeFillTint="33"/>
          </w:tcPr>
          <w:p w14:paraId="1C90226A" w14:textId="77777777" w:rsidR="00DD4A8F" w:rsidRPr="006C283A" w:rsidRDefault="00DD4A8F" w:rsidP="001D3CB6">
            <w:pPr>
              <w:rPr>
                <w:rFonts w:cstheme="minorHAnsi"/>
                <w:b/>
                <w:bCs/>
                <w:i/>
                <w:iCs/>
                <w:sz w:val="24"/>
                <w:szCs w:val="24"/>
              </w:rPr>
            </w:pPr>
          </w:p>
        </w:tc>
        <w:tc>
          <w:tcPr>
            <w:tcW w:w="1425" w:type="dxa"/>
            <w:shd w:val="clear" w:color="auto" w:fill="FBE4D5" w:themeFill="accent2" w:themeFillTint="33"/>
          </w:tcPr>
          <w:p w14:paraId="6085045D" w14:textId="77777777" w:rsidR="00DD4A8F" w:rsidRPr="006C283A" w:rsidRDefault="00DD4A8F" w:rsidP="001D3CB6">
            <w:pPr>
              <w:rPr>
                <w:rFonts w:cstheme="minorHAnsi"/>
                <w:b/>
                <w:bCs/>
                <w:i/>
                <w:iCs/>
                <w:sz w:val="24"/>
                <w:szCs w:val="24"/>
              </w:rPr>
            </w:pPr>
          </w:p>
        </w:tc>
      </w:tr>
      <w:tr w:rsidR="004A18A7" w:rsidRPr="006C283A" w14:paraId="29141A29" w14:textId="77777777" w:rsidTr="00450247">
        <w:trPr>
          <w:trHeight w:val="381"/>
        </w:trPr>
        <w:tc>
          <w:tcPr>
            <w:tcW w:w="14325" w:type="dxa"/>
            <w:gridSpan w:val="3"/>
            <w:shd w:val="clear" w:color="auto" w:fill="9CC2E5" w:themeFill="accent1" w:themeFillTint="99"/>
          </w:tcPr>
          <w:p w14:paraId="73C6B4D4" w14:textId="2AA3A28C" w:rsidR="004A18A7" w:rsidRPr="00191090" w:rsidRDefault="004A18A7" w:rsidP="004A18A7">
            <w:pPr>
              <w:rPr>
                <w:rFonts w:cstheme="minorHAnsi"/>
                <w:b/>
                <w:i/>
                <w:iCs/>
                <w:sz w:val="28"/>
                <w:szCs w:val="28"/>
              </w:rPr>
            </w:pPr>
            <w:r w:rsidRPr="00191090">
              <w:rPr>
                <w:rFonts w:cstheme="minorHAnsi"/>
                <w:b/>
                <w:i/>
                <w:iCs/>
                <w:sz w:val="28"/>
                <w:szCs w:val="28"/>
              </w:rPr>
              <w:t xml:space="preserve">Information and record keeping </w:t>
            </w:r>
          </w:p>
        </w:tc>
      </w:tr>
      <w:tr w:rsidR="004A18A7" w:rsidRPr="006C283A" w14:paraId="38A03156" w14:textId="77777777" w:rsidTr="003F11FB">
        <w:trPr>
          <w:trHeight w:val="381"/>
        </w:trPr>
        <w:tc>
          <w:tcPr>
            <w:tcW w:w="11340" w:type="dxa"/>
            <w:vAlign w:val="center"/>
          </w:tcPr>
          <w:p w14:paraId="641D93EA" w14:textId="6FBB21AD" w:rsidR="00DD4A8F" w:rsidRDefault="001D3CB6" w:rsidP="001D3CB6">
            <w:pPr>
              <w:rPr>
                <w:color w:val="000000"/>
              </w:rPr>
            </w:pPr>
            <w:r w:rsidRPr="00A04ED4">
              <w:rPr>
                <w:color w:val="000000"/>
              </w:rPr>
              <w:t>3.92</w:t>
            </w:r>
            <w:r w:rsidR="00401F23" w:rsidRPr="00A04ED4">
              <w:rPr>
                <w:color w:val="000000"/>
              </w:rPr>
              <w:t xml:space="preserve"> </w:t>
            </w:r>
            <w:r w:rsidR="00DD4A8F">
              <w:rPr>
                <w:color w:val="000000"/>
              </w:rPr>
              <w:t>Maintaining and sharing records:</w:t>
            </w:r>
          </w:p>
          <w:p w14:paraId="71715F18" w14:textId="53547650" w:rsidR="00EA1B8A" w:rsidRDefault="00A04ED4" w:rsidP="001D3CB6">
            <w:pPr>
              <w:rPr>
                <w:color w:val="000000"/>
              </w:rPr>
            </w:pPr>
            <w:r>
              <w:rPr>
                <w:color w:val="000000"/>
              </w:rPr>
              <w:t xml:space="preserve">Does the </w:t>
            </w:r>
            <w:r w:rsidR="00951ECF">
              <w:rPr>
                <w:color w:val="000000"/>
              </w:rPr>
              <w:t>childminder</w:t>
            </w:r>
            <w:r w:rsidRPr="00A04ED4">
              <w:rPr>
                <w:color w:val="000000"/>
              </w:rPr>
              <w:t xml:space="preserve"> maintain records, obtain and share relevant information (with parents and carers, other professionals working with the child, the police, social services and Ofsted or their CMA</w:t>
            </w:r>
            <w:r w:rsidR="005F348F">
              <w:rPr>
                <w:color w:val="000000"/>
              </w:rPr>
              <w:t xml:space="preserve">) </w:t>
            </w:r>
            <w:r w:rsidRPr="00A04ED4">
              <w:rPr>
                <w:color w:val="000000"/>
              </w:rPr>
              <w:t>as appropriate</w:t>
            </w:r>
            <w:r w:rsidR="00DD4A8F">
              <w:rPr>
                <w:color w:val="000000"/>
              </w:rPr>
              <w:t>?</w:t>
            </w:r>
            <w:r w:rsidR="00D840F6">
              <w:rPr>
                <w:color w:val="000000"/>
              </w:rPr>
              <w:t xml:space="preserve"> </w:t>
            </w:r>
          </w:p>
          <w:p w14:paraId="0BDE8978" w14:textId="2BB6DE29" w:rsidR="00A04ED4" w:rsidRDefault="00000000" w:rsidP="001D3CB6">
            <w:hyperlink r:id="rId37" w:history="1">
              <w:r w:rsidR="00D840F6" w:rsidRPr="00D840F6">
                <w:rPr>
                  <w:rStyle w:val="Hyperlink"/>
                  <w:rFonts w:cstheme="minorHAnsi"/>
                </w:rPr>
                <w:t>Information sharing advice for safeguarding practitioners - GOV.UK</w:t>
              </w:r>
            </w:hyperlink>
          </w:p>
          <w:p w14:paraId="09FE112D" w14:textId="77777777" w:rsidR="00836FBF" w:rsidRDefault="00836FBF" w:rsidP="001D3CB6">
            <w:pPr>
              <w:rPr>
                <w:color w:val="000000"/>
              </w:rPr>
            </w:pPr>
          </w:p>
          <w:p w14:paraId="18283E67" w14:textId="01002704" w:rsidR="00A04ED4" w:rsidRDefault="00A04ED4" w:rsidP="001D3CB6">
            <w:pPr>
              <w:rPr>
                <w:color w:val="000000"/>
              </w:rPr>
            </w:pPr>
            <w:r>
              <w:rPr>
                <w:color w:val="000000"/>
              </w:rPr>
              <w:t xml:space="preserve">Does the </w:t>
            </w:r>
            <w:r w:rsidR="00951ECF">
              <w:rPr>
                <w:color w:val="000000"/>
              </w:rPr>
              <w:t>childminder</w:t>
            </w:r>
            <w:r>
              <w:rPr>
                <w:color w:val="000000"/>
              </w:rPr>
              <w:t xml:space="preserve"> ensure a regular, two-way flow of information between the school and parents and/or carers, </w:t>
            </w:r>
            <w:r w:rsidRPr="00A04ED4">
              <w:rPr>
                <w:color w:val="000000"/>
              </w:rPr>
              <w:t xml:space="preserve">(and between other </w:t>
            </w:r>
            <w:r w:rsidR="00156D18">
              <w:rPr>
                <w:color w:val="000000"/>
              </w:rPr>
              <w:t>provider</w:t>
            </w:r>
            <w:r w:rsidRPr="00A04ED4">
              <w:rPr>
                <w:color w:val="000000"/>
              </w:rPr>
              <w:t>s, if a child is attending more than one setting)</w:t>
            </w:r>
            <w:r w:rsidR="00DD4A8F">
              <w:rPr>
                <w:color w:val="000000"/>
              </w:rPr>
              <w:t>?</w:t>
            </w:r>
          </w:p>
          <w:p w14:paraId="6EBFEE2D" w14:textId="77777777" w:rsidR="00836FBF" w:rsidRDefault="00836FBF" w:rsidP="001D3CB6">
            <w:pPr>
              <w:rPr>
                <w:color w:val="000000"/>
              </w:rPr>
            </w:pPr>
          </w:p>
          <w:p w14:paraId="5254E713" w14:textId="081E497B" w:rsidR="00DD4A8F" w:rsidRDefault="00A04ED4" w:rsidP="001D3CB6">
            <w:pPr>
              <w:rPr>
                <w:color w:val="000000"/>
              </w:rPr>
            </w:pPr>
            <w:r>
              <w:rPr>
                <w:color w:val="000000"/>
              </w:rPr>
              <w:t xml:space="preserve">If requested does the </w:t>
            </w:r>
            <w:r w:rsidR="004436A0">
              <w:rPr>
                <w:color w:val="000000"/>
              </w:rPr>
              <w:t>childminder</w:t>
            </w:r>
            <w:r>
              <w:rPr>
                <w:color w:val="000000"/>
              </w:rPr>
              <w:t xml:space="preserve"> </w:t>
            </w:r>
            <w:r w:rsidRPr="00A04ED4">
              <w:rPr>
                <w:color w:val="000000"/>
              </w:rPr>
              <w:t>incorporate parents’ and/or carers’ comments into children’s records</w:t>
            </w:r>
            <w:r w:rsidR="00DD4A8F">
              <w:rPr>
                <w:color w:val="000000"/>
              </w:rPr>
              <w:t>?</w:t>
            </w:r>
          </w:p>
          <w:p w14:paraId="1C6F380E" w14:textId="2932ABF8" w:rsidR="00E41BA3" w:rsidRDefault="00C97672" w:rsidP="00E41BA3">
            <w:r>
              <w:t xml:space="preserve">Does the </w:t>
            </w:r>
            <w:r w:rsidR="009D7E2F">
              <w:t>childminder</w:t>
            </w:r>
            <w:r>
              <w:t xml:space="preserve"> ensure child protection records </w:t>
            </w:r>
            <w:r w:rsidR="00DA120C">
              <w:t xml:space="preserve">are </w:t>
            </w:r>
            <w:r>
              <w:t xml:space="preserve">passed to other </w:t>
            </w:r>
            <w:r w:rsidR="00DA120C">
              <w:t xml:space="preserve">providers </w:t>
            </w:r>
            <w:r>
              <w:t>when a child moves to a new setting or school?</w:t>
            </w:r>
          </w:p>
          <w:p w14:paraId="465331EA" w14:textId="6B41E176" w:rsidR="00B969C9" w:rsidRPr="00FA2EF5" w:rsidRDefault="00E447CA" w:rsidP="00E41BA3">
            <w:pPr>
              <w:rPr>
                <w:rFonts w:eastAsia="Times New Roman" w:cstheme="minorHAnsi"/>
                <w:lang w:eastAsia="en-GB"/>
              </w:rPr>
            </w:pPr>
            <w:r w:rsidRPr="00343E4A">
              <w:rPr>
                <w:rFonts w:eastAsia="Times New Roman" w:cstheme="minorHAnsi"/>
                <w:lang w:eastAsia="en-GB"/>
              </w:rPr>
              <w:t xml:space="preserve">Is the </w:t>
            </w:r>
            <w:r w:rsidR="007737F5" w:rsidRPr="00343E4A">
              <w:rPr>
                <w:rFonts w:eastAsia="Times New Roman" w:cstheme="minorHAnsi"/>
                <w:lang w:eastAsia="en-GB"/>
              </w:rPr>
              <w:t>childminder</w:t>
            </w:r>
            <w:r w:rsidR="00FA2EF5" w:rsidRPr="00343E4A">
              <w:rPr>
                <w:rFonts w:eastAsia="Times New Roman" w:cstheme="minorHAnsi"/>
                <w:lang w:eastAsia="en-GB"/>
              </w:rPr>
              <w:t xml:space="preserve"> receptive to challenge and reflect on their own practice so that the impact of safeguarding policies, systems and processes is kept under continual review?</w:t>
            </w:r>
            <w:r w:rsidR="00F61135" w:rsidRPr="00343E4A">
              <w:rPr>
                <w:rFonts w:eastAsia="Times New Roman" w:cstheme="minorHAnsi"/>
                <w:lang w:eastAsia="en-GB"/>
              </w:rPr>
              <w:t xml:space="preserve"> </w:t>
            </w:r>
          </w:p>
        </w:tc>
        <w:tc>
          <w:tcPr>
            <w:tcW w:w="1560" w:type="dxa"/>
            <w:shd w:val="clear" w:color="auto" w:fill="E2EFD9" w:themeFill="accent6" w:themeFillTint="33"/>
          </w:tcPr>
          <w:p w14:paraId="00AEC005" w14:textId="77CE3685" w:rsidR="004A18A7" w:rsidRPr="006C283A" w:rsidRDefault="004A18A7" w:rsidP="004A18A7">
            <w:pPr>
              <w:rPr>
                <w:rFonts w:cstheme="minorHAnsi"/>
                <w:sz w:val="24"/>
                <w:szCs w:val="24"/>
              </w:rPr>
            </w:pPr>
          </w:p>
        </w:tc>
        <w:tc>
          <w:tcPr>
            <w:tcW w:w="1425" w:type="dxa"/>
            <w:shd w:val="clear" w:color="auto" w:fill="FBE4D5" w:themeFill="accent2" w:themeFillTint="33"/>
          </w:tcPr>
          <w:p w14:paraId="4B092368" w14:textId="77777777" w:rsidR="004A18A7" w:rsidRPr="006C283A" w:rsidRDefault="004A18A7" w:rsidP="004A18A7">
            <w:pPr>
              <w:rPr>
                <w:rFonts w:cstheme="minorHAnsi"/>
                <w:sz w:val="24"/>
                <w:szCs w:val="24"/>
              </w:rPr>
            </w:pPr>
          </w:p>
        </w:tc>
      </w:tr>
      <w:tr w:rsidR="004A18A7" w:rsidRPr="006C283A" w14:paraId="189E535B" w14:textId="77777777" w:rsidTr="00B07E1B">
        <w:trPr>
          <w:trHeight w:val="983"/>
        </w:trPr>
        <w:tc>
          <w:tcPr>
            <w:tcW w:w="11340" w:type="dxa"/>
            <w:vAlign w:val="center"/>
          </w:tcPr>
          <w:p w14:paraId="3A5086E2" w14:textId="77777777" w:rsidR="00D840F6" w:rsidRDefault="008A6EFD" w:rsidP="001D3CB6">
            <w:pPr>
              <w:rPr>
                <w:color w:val="000000"/>
              </w:rPr>
            </w:pPr>
            <w:r>
              <w:rPr>
                <w:color w:val="000000"/>
              </w:rPr>
              <w:lastRenderedPageBreak/>
              <w:t xml:space="preserve">3.93 </w:t>
            </w:r>
            <w:r w:rsidR="00D840F6">
              <w:rPr>
                <w:color w:val="000000"/>
              </w:rPr>
              <w:t xml:space="preserve">Holding records: </w:t>
            </w:r>
          </w:p>
          <w:p w14:paraId="40FFD243" w14:textId="07DCE898" w:rsidR="008A6EFD" w:rsidRDefault="008A6EFD" w:rsidP="001D3CB6">
            <w:pPr>
              <w:rPr>
                <w:color w:val="000000"/>
              </w:rPr>
            </w:pPr>
            <w:r>
              <w:rPr>
                <w:color w:val="000000"/>
              </w:rPr>
              <w:t xml:space="preserve">Is the </w:t>
            </w:r>
            <w:r w:rsidR="0027251D">
              <w:rPr>
                <w:color w:val="000000"/>
              </w:rPr>
              <w:t>childminder</w:t>
            </w:r>
            <w:r>
              <w:rPr>
                <w:color w:val="000000"/>
              </w:rPr>
              <w:t xml:space="preserve"> aware that records must</w:t>
            </w:r>
            <w:r w:rsidRPr="008A6EFD">
              <w:rPr>
                <w:color w:val="000000"/>
              </w:rPr>
              <w:t xml:space="preserve"> be easily accessible and available (these may be kept securely off the premises)</w:t>
            </w:r>
            <w:r w:rsidR="00D840F6">
              <w:rPr>
                <w:color w:val="000000"/>
              </w:rPr>
              <w:t xml:space="preserve">? </w:t>
            </w:r>
          </w:p>
          <w:p w14:paraId="6DA3C690" w14:textId="77777777" w:rsidR="008A6EFD" w:rsidRDefault="008A6EFD" w:rsidP="001D3CB6">
            <w:pPr>
              <w:rPr>
                <w:color w:val="000000"/>
              </w:rPr>
            </w:pPr>
          </w:p>
          <w:p w14:paraId="339379EF" w14:textId="3A2F9DE5" w:rsidR="008A6EFD" w:rsidRDefault="008A6EFD" w:rsidP="001D3CB6">
            <w:pPr>
              <w:rPr>
                <w:color w:val="000000"/>
              </w:rPr>
            </w:pPr>
            <w:r>
              <w:rPr>
                <w:color w:val="000000"/>
              </w:rPr>
              <w:t xml:space="preserve">Does the </w:t>
            </w:r>
            <w:r w:rsidR="007E7DFE">
              <w:rPr>
                <w:color w:val="000000"/>
              </w:rPr>
              <w:t>childminder</w:t>
            </w:r>
            <w:r>
              <w:rPr>
                <w:color w:val="000000"/>
              </w:rPr>
              <w:t xml:space="preserve"> ensure th</w:t>
            </w:r>
            <w:r w:rsidR="00290A82">
              <w:rPr>
                <w:color w:val="000000"/>
              </w:rPr>
              <w:t>at</w:t>
            </w:r>
            <w:r>
              <w:rPr>
                <w:color w:val="000000"/>
              </w:rPr>
              <w:t xml:space="preserve"> c</w:t>
            </w:r>
            <w:r w:rsidRPr="008A6EFD">
              <w:rPr>
                <w:color w:val="000000"/>
              </w:rPr>
              <w:t xml:space="preserve">onfidential information and records about staff and children </w:t>
            </w:r>
            <w:r>
              <w:rPr>
                <w:color w:val="000000"/>
              </w:rPr>
              <w:t>is</w:t>
            </w:r>
            <w:r w:rsidRPr="008A6EFD">
              <w:rPr>
                <w:color w:val="000000"/>
              </w:rPr>
              <w:t xml:space="preserve"> held securely and only accessible and available to those who have a right or professional need to see them</w:t>
            </w:r>
            <w:r w:rsidR="00D840F6">
              <w:rPr>
                <w:color w:val="000000"/>
              </w:rPr>
              <w:t>?</w:t>
            </w:r>
            <w:r w:rsidR="00DF60FA">
              <w:rPr>
                <w:color w:val="000000"/>
              </w:rPr>
              <w:t xml:space="preserve"> </w:t>
            </w:r>
            <w:hyperlink r:id="rId38" w:history="1">
              <w:r w:rsidR="00D50CB9">
                <w:rPr>
                  <w:rStyle w:val="Hyperlink"/>
                </w:rPr>
                <w:t xml:space="preserve">Early Years practitioners: using cyber security to </w:t>
              </w:r>
              <w:proofErr w:type="gramStart"/>
              <w:r w:rsidR="00D50CB9">
                <w:rPr>
                  <w:rStyle w:val="Hyperlink"/>
                </w:rPr>
                <w:t>protect  NCSC.GOV.UK</w:t>
              </w:r>
              <w:proofErr w:type="gramEnd"/>
            </w:hyperlink>
          </w:p>
          <w:p w14:paraId="3E1887A6" w14:textId="05EA1618" w:rsidR="00EA1B8A" w:rsidRPr="001F782B" w:rsidRDefault="00532674" w:rsidP="001D3CB6">
            <w:pPr>
              <w:rPr>
                <w:color w:val="000000"/>
              </w:rPr>
            </w:pPr>
            <w:r>
              <w:rPr>
                <w:color w:val="000000"/>
              </w:rPr>
              <w:t>I</w:t>
            </w:r>
            <w:r w:rsidR="008A6EFD">
              <w:rPr>
                <w:color w:val="000000"/>
              </w:rPr>
              <w:t xml:space="preserve">s the </w:t>
            </w:r>
            <w:r w:rsidR="00960532">
              <w:rPr>
                <w:color w:val="000000"/>
              </w:rPr>
              <w:t>childminder</w:t>
            </w:r>
            <w:r w:rsidR="00D840F6">
              <w:rPr>
                <w:color w:val="000000"/>
              </w:rPr>
              <w:t xml:space="preserve"> </w:t>
            </w:r>
            <w:r w:rsidR="008A6EFD" w:rsidRPr="008A6EFD">
              <w:rPr>
                <w:color w:val="000000"/>
              </w:rPr>
              <w:t>aware of their responsibilities under the Data Protection legislation and, where relevant, the Freedom of Information Act 2000</w:t>
            </w:r>
            <w:r w:rsidR="00D840F6">
              <w:rPr>
                <w:color w:val="000000"/>
              </w:rPr>
              <w:t xml:space="preserve">? </w:t>
            </w:r>
            <w:hyperlink r:id="rId39" w:history="1">
              <w:r w:rsidR="00D840F6" w:rsidRPr="00D840F6">
                <w:rPr>
                  <w:rStyle w:val="Hyperlink"/>
                </w:rPr>
                <w:t>Data protection: The UK's data protection legislation - GOV.UK</w:t>
              </w:r>
            </w:hyperlink>
          </w:p>
          <w:p w14:paraId="25AF20DE" w14:textId="77777777" w:rsidR="00EA1B8A" w:rsidRDefault="00EA1B8A" w:rsidP="001D3CB6">
            <w:pPr>
              <w:rPr>
                <w:rFonts w:cstheme="minorHAnsi"/>
              </w:rPr>
            </w:pPr>
          </w:p>
          <w:p w14:paraId="2CC0FADD" w14:textId="11AED576" w:rsidR="00834122" w:rsidRDefault="00FF4C12" w:rsidP="004A18A7">
            <w:pPr>
              <w:rPr>
                <w:rFonts w:cstheme="minorHAnsi"/>
              </w:rPr>
            </w:pPr>
            <w:r w:rsidRPr="00B214AB">
              <w:rPr>
                <w:rFonts w:cstheme="minorHAnsi"/>
              </w:rPr>
              <w:t xml:space="preserve">Does the </w:t>
            </w:r>
            <w:r w:rsidR="00A30B83">
              <w:rPr>
                <w:rFonts w:cstheme="minorHAnsi"/>
              </w:rPr>
              <w:t>childminder</w:t>
            </w:r>
            <w:r w:rsidR="002C7D61">
              <w:rPr>
                <w:rFonts w:cstheme="minorHAnsi"/>
              </w:rPr>
              <w:t xml:space="preserve"> </w:t>
            </w:r>
            <w:r w:rsidR="00C1660C">
              <w:rPr>
                <w:rFonts w:cstheme="minorHAnsi"/>
              </w:rPr>
              <w:t>support</w:t>
            </w:r>
            <w:r w:rsidR="00A30B83">
              <w:rPr>
                <w:rFonts w:cstheme="minorHAnsi"/>
              </w:rPr>
              <w:t xml:space="preserve"> assistants</w:t>
            </w:r>
            <w:r w:rsidR="00C1660C">
              <w:rPr>
                <w:rFonts w:cstheme="minorHAnsi"/>
              </w:rPr>
              <w:t xml:space="preserve"> to</w:t>
            </w:r>
            <w:r w:rsidRPr="00B214AB">
              <w:rPr>
                <w:rFonts w:cstheme="minorHAnsi"/>
              </w:rPr>
              <w:t xml:space="preserve"> record </w:t>
            </w:r>
            <w:r w:rsidR="00B07E1B" w:rsidRPr="00B214AB">
              <w:rPr>
                <w:rFonts w:cstheme="minorHAnsi"/>
              </w:rPr>
              <w:t xml:space="preserve">and report </w:t>
            </w:r>
            <w:r w:rsidRPr="00B214AB">
              <w:rPr>
                <w:rFonts w:cstheme="minorHAnsi"/>
              </w:rPr>
              <w:t>concerns / incidents in a factual</w:t>
            </w:r>
            <w:r w:rsidR="00B07E1B" w:rsidRPr="00B214AB">
              <w:rPr>
                <w:rFonts w:cstheme="minorHAnsi"/>
              </w:rPr>
              <w:t>,</w:t>
            </w:r>
            <w:r w:rsidRPr="00B214AB">
              <w:rPr>
                <w:rFonts w:cstheme="minorHAnsi"/>
              </w:rPr>
              <w:t xml:space="preserve"> timely and </w:t>
            </w:r>
            <w:r w:rsidR="00B07E1B" w:rsidRPr="00B214AB">
              <w:rPr>
                <w:rFonts w:cstheme="minorHAnsi"/>
              </w:rPr>
              <w:t>accurate manner?</w:t>
            </w:r>
            <w:r w:rsidR="00B07E1B">
              <w:rPr>
                <w:rFonts w:cstheme="minorHAnsi"/>
              </w:rPr>
              <w:t xml:space="preserve"> </w:t>
            </w:r>
          </w:p>
          <w:p w14:paraId="6F0A0689" w14:textId="77777777" w:rsidR="00834122" w:rsidRDefault="00834122" w:rsidP="004A18A7">
            <w:pPr>
              <w:rPr>
                <w:rFonts w:cstheme="minorHAnsi"/>
              </w:rPr>
            </w:pPr>
          </w:p>
          <w:p w14:paraId="6C90A5E9" w14:textId="72F6B92B" w:rsidR="004A18A7" w:rsidRPr="00EA1B8A" w:rsidRDefault="00B07E1B" w:rsidP="004A18A7">
            <w:pPr>
              <w:rPr>
                <w:rFonts w:cstheme="minorHAnsi"/>
              </w:rPr>
            </w:pPr>
            <w:r w:rsidRPr="00F1019A">
              <w:rPr>
                <w:rFonts w:cstheme="minorHAnsi"/>
              </w:rPr>
              <w:t xml:space="preserve">Does the </w:t>
            </w:r>
            <w:r w:rsidR="002C7D61" w:rsidRPr="00F1019A">
              <w:rPr>
                <w:rFonts w:cstheme="minorHAnsi"/>
              </w:rPr>
              <w:t xml:space="preserve">childminder </w:t>
            </w:r>
            <w:r w:rsidR="00FC1489">
              <w:rPr>
                <w:rFonts w:cstheme="minorHAnsi"/>
              </w:rPr>
              <w:t xml:space="preserve">(Lead </w:t>
            </w:r>
            <w:r w:rsidR="002C6553">
              <w:rPr>
                <w:rFonts w:cstheme="minorHAnsi"/>
              </w:rPr>
              <w:t>for safegua</w:t>
            </w:r>
            <w:r w:rsidR="007949E4">
              <w:rPr>
                <w:rFonts w:cstheme="minorHAnsi"/>
              </w:rPr>
              <w:t>rding</w:t>
            </w:r>
            <w:r w:rsidR="00F1019A" w:rsidRPr="00F1019A">
              <w:rPr>
                <w:rFonts w:cstheme="minorHAnsi"/>
              </w:rPr>
              <w:t>)</w:t>
            </w:r>
            <w:r w:rsidRPr="00F1019A">
              <w:rPr>
                <w:rFonts w:cstheme="minorHAnsi"/>
              </w:rPr>
              <w:t xml:space="preserve"> monitor and track </w:t>
            </w:r>
            <w:r w:rsidR="001A4D36">
              <w:rPr>
                <w:rFonts w:cstheme="minorHAnsi"/>
              </w:rPr>
              <w:t>safeguarding</w:t>
            </w:r>
            <w:r w:rsidR="00FE0788">
              <w:rPr>
                <w:rFonts w:cstheme="minorHAnsi"/>
              </w:rPr>
              <w:t xml:space="preserve"> and child protection</w:t>
            </w:r>
            <w:r w:rsidRPr="00F1019A">
              <w:rPr>
                <w:rFonts w:cstheme="minorHAnsi"/>
              </w:rPr>
              <w:t xml:space="preserve"> concerns on a regular basis and </w:t>
            </w:r>
            <w:r w:rsidR="00834122" w:rsidRPr="00F1019A">
              <w:rPr>
                <w:rFonts w:cstheme="minorHAnsi"/>
              </w:rPr>
              <w:t xml:space="preserve">refer </w:t>
            </w:r>
            <w:r w:rsidR="00B214AB" w:rsidRPr="00F1019A">
              <w:rPr>
                <w:rFonts w:cstheme="minorHAnsi"/>
              </w:rPr>
              <w:t xml:space="preserve">to </w:t>
            </w:r>
            <w:r w:rsidR="00834122" w:rsidRPr="00F1019A">
              <w:rPr>
                <w:rFonts w:cstheme="minorHAnsi"/>
              </w:rPr>
              <w:t>/ take advice from external agencies?</w:t>
            </w:r>
            <w:r w:rsidR="00834122">
              <w:rPr>
                <w:rFonts w:cstheme="minorHAnsi"/>
              </w:rPr>
              <w:t xml:space="preserve"> </w:t>
            </w:r>
          </w:p>
        </w:tc>
        <w:tc>
          <w:tcPr>
            <w:tcW w:w="1560" w:type="dxa"/>
            <w:shd w:val="clear" w:color="auto" w:fill="E2EFD9" w:themeFill="accent6" w:themeFillTint="33"/>
          </w:tcPr>
          <w:p w14:paraId="0439DCFA" w14:textId="4E180415" w:rsidR="004A18A7" w:rsidRPr="006C283A" w:rsidRDefault="004A18A7" w:rsidP="004A18A7">
            <w:pPr>
              <w:rPr>
                <w:rFonts w:cstheme="minorHAnsi"/>
                <w:sz w:val="24"/>
                <w:szCs w:val="24"/>
              </w:rPr>
            </w:pPr>
          </w:p>
        </w:tc>
        <w:tc>
          <w:tcPr>
            <w:tcW w:w="1425" w:type="dxa"/>
            <w:shd w:val="clear" w:color="auto" w:fill="FBE4D5" w:themeFill="accent2" w:themeFillTint="33"/>
          </w:tcPr>
          <w:p w14:paraId="3ADF03B7" w14:textId="77777777" w:rsidR="004A18A7" w:rsidRPr="006C283A" w:rsidRDefault="004A18A7" w:rsidP="004A18A7">
            <w:pPr>
              <w:rPr>
                <w:rFonts w:cstheme="minorHAnsi"/>
                <w:sz w:val="24"/>
                <w:szCs w:val="24"/>
              </w:rPr>
            </w:pPr>
          </w:p>
        </w:tc>
      </w:tr>
      <w:tr w:rsidR="004A18A7" w:rsidRPr="006C283A" w14:paraId="118F3869" w14:textId="77777777" w:rsidTr="003F11FB">
        <w:trPr>
          <w:trHeight w:val="381"/>
        </w:trPr>
        <w:tc>
          <w:tcPr>
            <w:tcW w:w="11340" w:type="dxa"/>
            <w:vAlign w:val="center"/>
          </w:tcPr>
          <w:p w14:paraId="2B31F4E5" w14:textId="30A0A189" w:rsidR="00D840F6" w:rsidRDefault="001D3CB6" w:rsidP="001D3CB6">
            <w:pPr>
              <w:rPr>
                <w:color w:val="000000"/>
              </w:rPr>
            </w:pPr>
            <w:r>
              <w:rPr>
                <w:color w:val="000000"/>
              </w:rPr>
              <w:t xml:space="preserve">3.94 </w:t>
            </w:r>
            <w:r w:rsidR="00D840F6">
              <w:rPr>
                <w:color w:val="000000"/>
              </w:rPr>
              <w:t xml:space="preserve">Privacy: Does the </w:t>
            </w:r>
            <w:r w:rsidR="000455E0">
              <w:rPr>
                <w:color w:val="000000"/>
              </w:rPr>
              <w:t>childminder</w:t>
            </w:r>
            <w:r w:rsidR="00D840F6" w:rsidRPr="00D840F6">
              <w:rPr>
                <w:color w:val="000000"/>
              </w:rPr>
              <w:t xml:space="preserve"> ensure that all</w:t>
            </w:r>
            <w:r w:rsidR="004A18A7">
              <w:rPr>
                <w:color w:val="000000"/>
              </w:rPr>
              <w:t xml:space="preserve"> </w:t>
            </w:r>
            <w:r w:rsidR="000E15C1">
              <w:rPr>
                <w:color w:val="000000"/>
              </w:rPr>
              <w:t>assistants</w:t>
            </w:r>
            <w:r w:rsidR="004A18A7">
              <w:rPr>
                <w:color w:val="000000"/>
              </w:rPr>
              <w:t xml:space="preserve"> understand the need to protect the privacy of </w:t>
            </w:r>
            <w:r w:rsidR="00D840F6" w:rsidRPr="00D840F6">
              <w:rPr>
                <w:color w:val="000000"/>
              </w:rPr>
              <w:t xml:space="preserve">the </w:t>
            </w:r>
            <w:r w:rsidR="004A18A7">
              <w:rPr>
                <w:color w:val="000000"/>
              </w:rPr>
              <w:t xml:space="preserve">children </w:t>
            </w:r>
            <w:r w:rsidR="00D840F6" w:rsidRPr="00D840F6">
              <w:rPr>
                <w:color w:val="000000"/>
              </w:rPr>
              <w:t>in their care, as well</w:t>
            </w:r>
            <w:r w:rsidR="004A18A7">
              <w:rPr>
                <w:color w:val="000000"/>
              </w:rPr>
              <w:t xml:space="preserve"> the legal requirements that exist to ensure </w:t>
            </w:r>
            <w:r w:rsidR="00D840F6" w:rsidRPr="00D840F6">
              <w:rPr>
                <w:color w:val="000000"/>
              </w:rPr>
              <w:t xml:space="preserve">that information relating to the child is handled in a way that ensures </w:t>
            </w:r>
            <w:r w:rsidR="004A18A7">
              <w:rPr>
                <w:color w:val="000000"/>
              </w:rPr>
              <w:t>confidentiality</w:t>
            </w:r>
            <w:r w:rsidR="00EA1B8A">
              <w:rPr>
                <w:color w:val="000000"/>
              </w:rPr>
              <w:t>?</w:t>
            </w:r>
          </w:p>
          <w:p w14:paraId="513A4B3C" w14:textId="77777777" w:rsidR="00D840F6" w:rsidRDefault="00D840F6" w:rsidP="001D3CB6">
            <w:pPr>
              <w:rPr>
                <w:color w:val="000000"/>
              </w:rPr>
            </w:pPr>
          </w:p>
          <w:p w14:paraId="0888DB08" w14:textId="5C6B79BF" w:rsidR="004A18A7" w:rsidRPr="00EA1B8A" w:rsidRDefault="00D840F6" w:rsidP="004A18A7">
            <w:pPr>
              <w:rPr>
                <w:color w:val="000000"/>
              </w:rPr>
            </w:pPr>
            <w:r>
              <w:rPr>
                <w:color w:val="000000"/>
              </w:rPr>
              <w:t xml:space="preserve">Does the </w:t>
            </w:r>
            <w:r w:rsidR="005A0DB8">
              <w:rPr>
                <w:color w:val="000000"/>
              </w:rPr>
              <w:t>childminder</w:t>
            </w:r>
            <w:r>
              <w:rPr>
                <w:color w:val="000000"/>
              </w:rPr>
              <w:t xml:space="preserve"> </w:t>
            </w:r>
            <w:r w:rsidRPr="00D840F6">
              <w:rPr>
                <w:color w:val="000000"/>
              </w:rPr>
              <w:t xml:space="preserve">given </w:t>
            </w:r>
            <w:r>
              <w:rPr>
                <w:color w:val="000000"/>
              </w:rPr>
              <w:t>p</w:t>
            </w:r>
            <w:r w:rsidRPr="00D840F6">
              <w:rPr>
                <w:color w:val="000000"/>
              </w:rPr>
              <w:t>arents and/or carers access to all records about their child, provided that no relevant exemptions apply to their disclosure under the Data Protection Act</w:t>
            </w:r>
            <w:r w:rsidR="00EA1B8A">
              <w:rPr>
                <w:color w:val="000000"/>
              </w:rPr>
              <w:t>?</w:t>
            </w:r>
          </w:p>
        </w:tc>
        <w:tc>
          <w:tcPr>
            <w:tcW w:w="1560" w:type="dxa"/>
            <w:shd w:val="clear" w:color="auto" w:fill="E2EFD9" w:themeFill="accent6" w:themeFillTint="33"/>
          </w:tcPr>
          <w:p w14:paraId="05476D72" w14:textId="68BD5322" w:rsidR="004A18A7" w:rsidRPr="006C283A" w:rsidRDefault="004A18A7" w:rsidP="004A18A7">
            <w:pPr>
              <w:rPr>
                <w:rFonts w:cstheme="minorHAnsi"/>
                <w:sz w:val="24"/>
                <w:szCs w:val="24"/>
              </w:rPr>
            </w:pPr>
          </w:p>
        </w:tc>
        <w:tc>
          <w:tcPr>
            <w:tcW w:w="1425" w:type="dxa"/>
            <w:shd w:val="clear" w:color="auto" w:fill="FBE4D5" w:themeFill="accent2" w:themeFillTint="33"/>
          </w:tcPr>
          <w:p w14:paraId="203E4FFC" w14:textId="77777777" w:rsidR="004A18A7" w:rsidRPr="006C283A" w:rsidRDefault="004A18A7" w:rsidP="004A18A7">
            <w:pPr>
              <w:rPr>
                <w:rFonts w:cstheme="minorHAnsi"/>
                <w:sz w:val="24"/>
                <w:szCs w:val="24"/>
              </w:rPr>
            </w:pPr>
          </w:p>
        </w:tc>
      </w:tr>
      <w:tr w:rsidR="00EA1B8A" w:rsidRPr="006C283A" w14:paraId="38B54442" w14:textId="77777777" w:rsidTr="003F11FB">
        <w:trPr>
          <w:trHeight w:val="381"/>
        </w:trPr>
        <w:tc>
          <w:tcPr>
            <w:tcW w:w="11340" w:type="dxa"/>
            <w:vAlign w:val="center"/>
          </w:tcPr>
          <w:p w14:paraId="301E751F" w14:textId="4FC249A3" w:rsidR="00EA1B8A" w:rsidRDefault="00EA1B8A" w:rsidP="001D3CB6">
            <w:pPr>
              <w:rPr>
                <w:color w:val="000000"/>
              </w:rPr>
            </w:pPr>
            <w:r w:rsidRPr="00D840F6">
              <w:rPr>
                <w:color w:val="000000"/>
              </w:rPr>
              <w:t>3.95 Retention of records</w:t>
            </w:r>
            <w:r>
              <w:rPr>
                <w:color w:val="000000"/>
              </w:rPr>
              <w:t>:</w:t>
            </w:r>
            <w:r w:rsidRPr="00D840F6">
              <w:rPr>
                <w:color w:val="000000"/>
              </w:rPr>
              <w:t xml:space="preserve"> Is the </w:t>
            </w:r>
            <w:r w:rsidR="009D10DF">
              <w:rPr>
                <w:color w:val="000000"/>
              </w:rPr>
              <w:t>childminder</w:t>
            </w:r>
            <w:r w:rsidRPr="00D840F6">
              <w:rPr>
                <w:color w:val="000000"/>
              </w:rPr>
              <w:t xml:space="preserve"> aware that records relating to individual children are retained for a reasonable </w:t>
            </w:r>
            <w:proofErr w:type="gramStart"/>
            <w:r w:rsidRPr="00D840F6">
              <w:rPr>
                <w:color w:val="000000"/>
              </w:rPr>
              <w:t>period of time</w:t>
            </w:r>
            <w:proofErr w:type="gramEnd"/>
            <w:r w:rsidRPr="00D840F6">
              <w:rPr>
                <w:color w:val="000000"/>
              </w:rPr>
              <w:t xml:space="preserve"> after they have left the provision</w:t>
            </w:r>
            <w:r>
              <w:rPr>
                <w:color w:val="000000"/>
              </w:rPr>
              <w:t>?</w:t>
            </w:r>
          </w:p>
        </w:tc>
        <w:tc>
          <w:tcPr>
            <w:tcW w:w="1560" w:type="dxa"/>
            <w:shd w:val="clear" w:color="auto" w:fill="E2EFD9" w:themeFill="accent6" w:themeFillTint="33"/>
          </w:tcPr>
          <w:p w14:paraId="1B7FE2A8" w14:textId="77777777" w:rsidR="00EA1B8A" w:rsidRPr="006C283A" w:rsidRDefault="00EA1B8A" w:rsidP="001D3CB6">
            <w:pPr>
              <w:rPr>
                <w:rFonts w:cstheme="minorHAnsi"/>
                <w:sz w:val="24"/>
                <w:szCs w:val="24"/>
              </w:rPr>
            </w:pPr>
          </w:p>
        </w:tc>
        <w:tc>
          <w:tcPr>
            <w:tcW w:w="1425" w:type="dxa"/>
            <w:shd w:val="clear" w:color="auto" w:fill="FBE4D5" w:themeFill="accent2" w:themeFillTint="33"/>
          </w:tcPr>
          <w:p w14:paraId="142709F2" w14:textId="77777777" w:rsidR="00EA1B8A" w:rsidRPr="006C283A" w:rsidRDefault="00EA1B8A" w:rsidP="001D3CB6">
            <w:pPr>
              <w:rPr>
                <w:rFonts w:cstheme="minorHAnsi"/>
                <w:sz w:val="24"/>
                <w:szCs w:val="24"/>
              </w:rPr>
            </w:pPr>
          </w:p>
        </w:tc>
      </w:tr>
      <w:tr w:rsidR="004A18A7" w:rsidRPr="006C283A" w14:paraId="4A634F44" w14:textId="77777777" w:rsidTr="00450247">
        <w:trPr>
          <w:trHeight w:val="381"/>
        </w:trPr>
        <w:tc>
          <w:tcPr>
            <w:tcW w:w="14325" w:type="dxa"/>
            <w:gridSpan w:val="3"/>
            <w:shd w:val="clear" w:color="auto" w:fill="9CC2E5" w:themeFill="accent1" w:themeFillTint="99"/>
            <w:vAlign w:val="center"/>
          </w:tcPr>
          <w:p w14:paraId="5F43E2DE" w14:textId="1335C40A" w:rsidR="004A18A7" w:rsidRPr="00191090" w:rsidRDefault="004A18A7" w:rsidP="004A18A7">
            <w:pPr>
              <w:rPr>
                <w:rFonts w:cstheme="minorHAnsi"/>
                <w:b/>
                <w:i/>
                <w:iCs/>
                <w:sz w:val="28"/>
                <w:szCs w:val="28"/>
              </w:rPr>
            </w:pPr>
            <w:r w:rsidRPr="00191090">
              <w:rPr>
                <w:b/>
                <w:i/>
                <w:iCs/>
                <w:color w:val="000000"/>
                <w:sz w:val="28"/>
                <w:szCs w:val="28"/>
              </w:rPr>
              <w:t xml:space="preserve">Information about the child </w:t>
            </w:r>
          </w:p>
        </w:tc>
      </w:tr>
      <w:tr w:rsidR="004A18A7" w:rsidRPr="006C283A" w14:paraId="423A85F1" w14:textId="77777777" w:rsidTr="003F11FB">
        <w:trPr>
          <w:trHeight w:val="381"/>
        </w:trPr>
        <w:tc>
          <w:tcPr>
            <w:tcW w:w="11340" w:type="dxa"/>
            <w:vAlign w:val="center"/>
          </w:tcPr>
          <w:p w14:paraId="402D41C8" w14:textId="5E07FFD6" w:rsidR="004A18A7" w:rsidRDefault="001D3CB6" w:rsidP="004A18A7">
            <w:pPr>
              <w:rPr>
                <w:color w:val="000000"/>
              </w:rPr>
            </w:pPr>
            <w:r w:rsidRPr="008E329E">
              <w:rPr>
                <w:color w:val="000000"/>
              </w:rPr>
              <w:t>3.96</w:t>
            </w:r>
            <w:r>
              <w:rPr>
                <w:color w:val="000000"/>
              </w:rPr>
              <w:t xml:space="preserve"> </w:t>
            </w:r>
            <w:r w:rsidR="009E0437" w:rsidRPr="008E329E">
              <w:rPr>
                <w:color w:val="000000"/>
              </w:rPr>
              <w:t xml:space="preserve">Does the </w:t>
            </w:r>
            <w:r w:rsidR="00FD7F35">
              <w:rPr>
                <w:color w:val="000000"/>
              </w:rPr>
              <w:t>childminder</w:t>
            </w:r>
            <w:r w:rsidR="009E0437" w:rsidRPr="008E329E">
              <w:rPr>
                <w:color w:val="000000"/>
              </w:rPr>
              <w:t xml:space="preserve"> record the</w:t>
            </w:r>
            <w:r w:rsidR="004A18A7">
              <w:rPr>
                <w:color w:val="000000"/>
              </w:rPr>
              <w:t xml:space="preserve"> following information for each child</w:t>
            </w:r>
            <w:r w:rsidR="009E0437" w:rsidRPr="008E329E">
              <w:rPr>
                <w:color w:val="000000"/>
              </w:rPr>
              <w:t xml:space="preserve"> in their care?</w:t>
            </w:r>
          </w:p>
          <w:p w14:paraId="23415C8A" w14:textId="77777777" w:rsidR="004A18A7" w:rsidRPr="008E329E" w:rsidRDefault="004A18A7" w:rsidP="003E197C">
            <w:pPr>
              <w:numPr>
                <w:ilvl w:val="0"/>
                <w:numId w:val="67"/>
              </w:numPr>
              <w:pBdr>
                <w:top w:val="nil"/>
                <w:left w:val="nil"/>
                <w:bottom w:val="nil"/>
                <w:right w:val="nil"/>
                <w:between w:val="nil"/>
              </w:pBdr>
              <w:rPr>
                <w:color w:val="000000"/>
              </w:rPr>
            </w:pPr>
            <w:r w:rsidRPr="008E329E">
              <w:rPr>
                <w:color w:val="000000"/>
              </w:rPr>
              <w:t>Full name</w:t>
            </w:r>
          </w:p>
          <w:p w14:paraId="1D87ED88" w14:textId="77777777" w:rsidR="004A18A7" w:rsidRPr="008E329E" w:rsidRDefault="004A18A7" w:rsidP="003E197C">
            <w:pPr>
              <w:numPr>
                <w:ilvl w:val="0"/>
                <w:numId w:val="67"/>
              </w:numPr>
              <w:pBdr>
                <w:top w:val="nil"/>
                <w:left w:val="nil"/>
                <w:bottom w:val="nil"/>
                <w:right w:val="nil"/>
                <w:between w:val="nil"/>
              </w:pBdr>
              <w:rPr>
                <w:color w:val="000000"/>
              </w:rPr>
            </w:pPr>
            <w:r w:rsidRPr="008E329E">
              <w:rPr>
                <w:color w:val="000000"/>
              </w:rPr>
              <w:t>Date of birth</w:t>
            </w:r>
          </w:p>
          <w:p w14:paraId="64176C94" w14:textId="378695C6" w:rsidR="009E0437" w:rsidRPr="008E329E" w:rsidRDefault="009E0437" w:rsidP="003E197C">
            <w:pPr>
              <w:numPr>
                <w:ilvl w:val="0"/>
                <w:numId w:val="67"/>
              </w:numPr>
              <w:pBdr>
                <w:top w:val="nil"/>
                <w:left w:val="nil"/>
                <w:bottom w:val="nil"/>
                <w:right w:val="nil"/>
                <w:between w:val="nil"/>
              </w:pBdr>
              <w:rPr>
                <w:color w:val="000000"/>
              </w:rPr>
            </w:pPr>
            <w:r w:rsidRPr="008E329E">
              <w:rPr>
                <w:color w:val="000000"/>
              </w:rPr>
              <w:t xml:space="preserve">Name and address of every parent and/or carer who is known to the </w:t>
            </w:r>
            <w:r w:rsidR="00FD7F35">
              <w:rPr>
                <w:color w:val="000000"/>
              </w:rPr>
              <w:t>childminder</w:t>
            </w:r>
            <w:r w:rsidRPr="008E329E">
              <w:rPr>
                <w:color w:val="000000"/>
              </w:rPr>
              <w:t xml:space="preserve">. </w:t>
            </w:r>
          </w:p>
          <w:p w14:paraId="3CD15DC8" w14:textId="2A2A3637" w:rsidR="004A18A7" w:rsidRPr="008E329E" w:rsidRDefault="004A18A7" w:rsidP="003E197C">
            <w:pPr>
              <w:numPr>
                <w:ilvl w:val="0"/>
                <w:numId w:val="67"/>
              </w:numPr>
              <w:pBdr>
                <w:top w:val="nil"/>
                <w:left w:val="nil"/>
                <w:bottom w:val="nil"/>
                <w:right w:val="nil"/>
                <w:between w:val="nil"/>
              </w:pBdr>
              <w:rPr>
                <w:color w:val="000000"/>
              </w:rPr>
            </w:pPr>
            <w:r w:rsidRPr="008E329E">
              <w:rPr>
                <w:color w:val="000000"/>
              </w:rPr>
              <w:t>Information about any other person who has parental responsibility</w:t>
            </w:r>
            <w:r w:rsidR="009E0437" w:rsidRPr="008E329E">
              <w:rPr>
                <w:color w:val="000000"/>
              </w:rPr>
              <w:t xml:space="preserve"> for the child</w:t>
            </w:r>
          </w:p>
          <w:p w14:paraId="47079607" w14:textId="77777777" w:rsidR="004A18A7" w:rsidRPr="008E329E" w:rsidRDefault="004A18A7" w:rsidP="003E197C">
            <w:pPr>
              <w:numPr>
                <w:ilvl w:val="0"/>
                <w:numId w:val="67"/>
              </w:numPr>
              <w:pBdr>
                <w:top w:val="nil"/>
                <w:left w:val="nil"/>
                <w:bottom w:val="nil"/>
                <w:right w:val="nil"/>
                <w:between w:val="nil"/>
              </w:pBdr>
              <w:rPr>
                <w:color w:val="000000"/>
              </w:rPr>
            </w:pPr>
            <w:r w:rsidRPr="008E329E">
              <w:rPr>
                <w:color w:val="000000"/>
              </w:rPr>
              <w:t>Which parent(s) or carer(s) the child normally lives with</w:t>
            </w:r>
          </w:p>
          <w:p w14:paraId="53575407" w14:textId="038A111F" w:rsidR="004A18A7" w:rsidRPr="004256F9" w:rsidRDefault="004A18A7" w:rsidP="003E197C">
            <w:pPr>
              <w:numPr>
                <w:ilvl w:val="0"/>
                <w:numId w:val="67"/>
              </w:numPr>
              <w:pBdr>
                <w:top w:val="nil"/>
                <w:left w:val="nil"/>
                <w:bottom w:val="nil"/>
                <w:right w:val="nil"/>
                <w:between w:val="nil"/>
              </w:pBdr>
              <w:rPr>
                <w:color w:val="000000"/>
                <w:sz w:val="20"/>
                <w:szCs w:val="20"/>
              </w:rPr>
            </w:pPr>
            <w:r w:rsidRPr="008E329E">
              <w:rPr>
                <w:color w:val="000000"/>
              </w:rPr>
              <w:t>Emergency contact details for parents and</w:t>
            </w:r>
            <w:r w:rsidR="009E0437" w:rsidRPr="008E329E">
              <w:rPr>
                <w:color w:val="000000"/>
              </w:rPr>
              <w:t>/or</w:t>
            </w:r>
            <w:r w:rsidRPr="008E329E">
              <w:rPr>
                <w:color w:val="000000"/>
              </w:rPr>
              <w:t xml:space="preserve"> carers</w:t>
            </w:r>
            <w:r w:rsidR="009B19D8">
              <w:rPr>
                <w:color w:val="000000"/>
              </w:rPr>
              <w:t>.</w:t>
            </w:r>
            <w:r w:rsidR="009E0437" w:rsidRPr="008E329E">
              <w:rPr>
                <w:color w:val="000000"/>
              </w:rPr>
              <w:t xml:space="preserve"> </w:t>
            </w:r>
            <w:r w:rsidRPr="008E329E">
              <w:rPr>
                <w:color w:val="000000"/>
              </w:rPr>
              <w:t>Where possible, settings should hold more than 2 emergency contact numbers for each child.</w:t>
            </w:r>
          </w:p>
          <w:p w14:paraId="14F4F6DC" w14:textId="77777777" w:rsidR="004256F9" w:rsidRDefault="004256F9" w:rsidP="004256F9">
            <w:pPr>
              <w:pBdr>
                <w:top w:val="nil"/>
                <w:left w:val="nil"/>
                <w:bottom w:val="nil"/>
                <w:right w:val="nil"/>
                <w:between w:val="nil"/>
              </w:pBdr>
              <w:rPr>
                <w:color w:val="000000"/>
                <w:sz w:val="20"/>
                <w:szCs w:val="20"/>
              </w:rPr>
            </w:pPr>
          </w:p>
          <w:p w14:paraId="3E559564" w14:textId="42A87793" w:rsidR="004256F9" w:rsidRPr="009E0437" w:rsidRDefault="004256F9" w:rsidP="004256F9">
            <w:pPr>
              <w:pBdr>
                <w:top w:val="nil"/>
                <w:left w:val="nil"/>
                <w:bottom w:val="nil"/>
                <w:right w:val="nil"/>
                <w:between w:val="nil"/>
              </w:pBdr>
              <w:rPr>
                <w:color w:val="000000"/>
                <w:sz w:val="20"/>
                <w:szCs w:val="20"/>
              </w:rPr>
            </w:pPr>
            <w:r w:rsidRPr="00B214AB">
              <w:lastRenderedPageBreak/>
              <w:t xml:space="preserve">Does the </w:t>
            </w:r>
            <w:r w:rsidR="00D74D8B">
              <w:t>childminder</w:t>
            </w:r>
            <w:r w:rsidRPr="00B214AB">
              <w:t xml:space="preserve"> have written consent from parents, for using or displaying images of children within the building, online or </w:t>
            </w:r>
            <w:r w:rsidR="00613355">
              <w:t xml:space="preserve">within </w:t>
            </w:r>
            <w:r w:rsidRPr="00B214AB">
              <w:t>publicity materials?</w:t>
            </w:r>
            <w:r>
              <w:t> </w:t>
            </w:r>
          </w:p>
        </w:tc>
        <w:tc>
          <w:tcPr>
            <w:tcW w:w="1560" w:type="dxa"/>
            <w:shd w:val="clear" w:color="auto" w:fill="E2EFD9" w:themeFill="accent6" w:themeFillTint="33"/>
          </w:tcPr>
          <w:p w14:paraId="7450E12C" w14:textId="7EFE689A" w:rsidR="004A18A7" w:rsidRPr="006C283A" w:rsidRDefault="004A18A7" w:rsidP="004A18A7">
            <w:pPr>
              <w:rPr>
                <w:rFonts w:cstheme="minorHAnsi"/>
                <w:sz w:val="24"/>
                <w:szCs w:val="24"/>
              </w:rPr>
            </w:pPr>
          </w:p>
        </w:tc>
        <w:tc>
          <w:tcPr>
            <w:tcW w:w="1425" w:type="dxa"/>
            <w:shd w:val="clear" w:color="auto" w:fill="FBE4D5" w:themeFill="accent2" w:themeFillTint="33"/>
          </w:tcPr>
          <w:p w14:paraId="5DDB5436" w14:textId="77777777" w:rsidR="004A18A7" w:rsidRPr="006C283A" w:rsidRDefault="004A18A7" w:rsidP="004A18A7">
            <w:pPr>
              <w:rPr>
                <w:rFonts w:cstheme="minorHAnsi"/>
                <w:sz w:val="24"/>
                <w:szCs w:val="24"/>
              </w:rPr>
            </w:pPr>
          </w:p>
        </w:tc>
      </w:tr>
      <w:tr w:rsidR="004A18A7" w:rsidRPr="006C283A" w14:paraId="07B9EBA3" w14:textId="77777777" w:rsidTr="00450247">
        <w:trPr>
          <w:trHeight w:val="381"/>
        </w:trPr>
        <w:tc>
          <w:tcPr>
            <w:tcW w:w="14325" w:type="dxa"/>
            <w:gridSpan w:val="3"/>
            <w:shd w:val="clear" w:color="auto" w:fill="9CC2E5" w:themeFill="accent1" w:themeFillTint="99"/>
            <w:vAlign w:val="center"/>
          </w:tcPr>
          <w:p w14:paraId="247716FF" w14:textId="0C06799D" w:rsidR="004A18A7" w:rsidRPr="00191090" w:rsidRDefault="00C82D8A" w:rsidP="004A18A7">
            <w:pPr>
              <w:rPr>
                <w:rFonts w:cstheme="minorHAnsi"/>
                <w:b/>
                <w:i/>
                <w:iCs/>
                <w:sz w:val="28"/>
                <w:szCs w:val="28"/>
              </w:rPr>
            </w:pPr>
            <w:r w:rsidRPr="00191090">
              <w:rPr>
                <w:b/>
                <w:bCs/>
                <w:i/>
                <w:iCs/>
                <w:color w:val="000000"/>
                <w:sz w:val="28"/>
                <w:szCs w:val="28"/>
              </w:rPr>
              <w:t>I</w:t>
            </w:r>
            <w:r w:rsidR="001D3CB6" w:rsidRPr="00191090">
              <w:rPr>
                <w:b/>
                <w:bCs/>
                <w:i/>
                <w:iCs/>
                <w:color w:val="000000"/>
                <w:sz w:val="28"/>
                <w:szCs w:val="28"/>
              </w:rPr>
              <w:t xml:space="preserve">nformation </w:t>
            </w:r>
            <w:r w:rsidRPr="00191090">
              <w:rPr>
                <w:b/>
                <w:bCs/>
                <w:i/>
                <w:iCs/>
                <w:color w:val="000000"/>
                <w:sz w:val="28"/>
                <w:szCs w:val="28"/>
              </w:rPr>
              <w:t>for</w:t>
            </w:r>
            <w:r w:rsidR="001D3CB6" w:rsidRPr="00191090">
              <w:rPr>
                <w:b/>
                <w:bCs/>
                <w:i/>
                <w:iCs/>
                <w:color w:val="000000"/>
                <w:sz w:val="28"/>
                <w:szCs w:val="28"/>
              </w:rPr>
              <w:t xml:space="preserve"> parents and carers:</w:t>
            </w:r>
          </w:p>
        </w:tc>
      </w:tr>
      <w:tr w:rsidR="004A18A7" w:rsidRPr="006C283A" w14:paraId="3A39EFFA" w14:textId="77777777" w:rsidTr="003F11FB">
        <w:trPr>
          <w:trHeight w:val="381"/>
        </w:trPr>
        <w:tc>
          <w:tcPr>
            <w:tcW w:w="11340" w:type="dxa"/>
            <w:vAlign w:val="center"/>
          </w:tcPr>
          <w:p w14:paraId="47195D3E" w14:textId="4DFB001B" w:rsidR="009E0437" w:rsidRPr="00A7025A" w:rsidRDefault="009E0437" w:rsidP="009E0437">
            <w:pPr>
              <w:pBdr>
                <w:top w:val="nil"/>
                <w:left w:val="nil"/>
                <w:bottom w:val="nil"/>
                <w:right w:val="nil"/>
                <w:between w:val="nil"/>
              </w:pBdr>
              <w:rPr>
                <w:rFonts w:cstheme="minorHAnsi"/>
                <w:color w:val="000000"/>
              </w:rPr>
            </w:pPr>
            <w:r w:rsidRPr="008E329E">
              <w:rPr>
                <w:rFonts w:cstheme="minorHAnsi"/>
                <w:color w:val="000000"/>
              </w:rPr>
              <w:t>3.</w:t>
            </w:r>
            <w:r w:rsidRPr="00A7025A">
              <w:rPr>
                <w:rFonts w:cstheme="minorHAnsi"/>
                <w:color w:val="000000"/>
              </w:rPr>
              <w:t>97 Does the</w:t>
            </w:r>
            <w:r w:rsidR="001D255A" w:rsidRPr="00A7025A">
              <w:rPr>
                <w:rFonts w:cstheme="minorHAnsi"/>
                <w:color w:val="000000"/>
              </w:rPr>
              <w:t xml:space="preserve"> </w:t>
            </w:r>
            <w:r w:rsidR="00FD7F35" w:rsidRPr="00A7025A">
              <w:rPr>
                <w:rFonts w:cstheme="minorHAnsi"/>
                <w:color w:val="000000"/>
              </w:rPr>
              <w:t>childminder</w:t>
            </w:r>
            <w:r w:rsidRPr="00A7025A">
              <w:rPr>
                <w:rFonts w:cstheme="minorHAnsi"/>
                <w:color w:val="000000"/>
              </w:rPr>
              <w:t xml:space="preserve"> share the following information with parents and/or carers:</w:t>
            </w:r>
          </w:p>
          <w:p w14:paraId="7936A273" w14:textId="77777777" w:rsidR="001D255A" w:rsidRPr="00A7025A" w:rsidRDefault="001D255A" w:rsidP="003E197C">
            <w:pPr>
              <w:pStyle w:val="ListParagraph"/>
              <w:numPr>
                <w:ilvl w:val="0"/>
                <w:numId w:val="68"/>
              </w:numPr>
              <w:rPr>
                <w:rFonts w:cstheme="minorHAnsi"/>
              </w:rPr>
            </w:pPr>
            <w:r w:rsidRPr="00A7025A">
              <w:rPr>
                <w:rFonts w:cstheme="minorHAnsi"/>
              </w:rPr>
              <w:t xml:space="preserve">How the EYFS is being delivered in the setting, and how parents and/or carers can access more information. </w:t>
            </w:r>
          </w:p>
          <w:p w14:paraId="50DF5665" w14:textId="514F5258" w:rsidR="001D255A" w:rsidRPr="00A7025A" w:rsidRDefault="001D255A" w:rsidP="003E197C">
            <w:pPr>
              <w:pStyle w:val="ListParagraph"/>
              <w:numPr>
                <w:ilvl w:val="0"/>
                <w:numId w:val="68"/>
              </w:numPr>
              <w:rPr>
                <w:rFonts w:cstheme="minorHAnsi"/>
              </w:rPr>
            </w:pPr>
            <w:r w:rsidRPr="00A7025A">
              <w:rPr>
                <w:rFonts w:cstheme="minorHAnsi"/>
              </w:rPr>
              <w:t xml:space="preserve">The range and type of activities and experiences provided for children, the daily routines of the setting, and how parents and/or carers can share learning at home. </w:t>
            </w:r>
          </w:p>
          <w:p w14:paraId="2AA88142" w14:textId="697193B5" w:rsidR="001D255A" w:rsidRPr="00A7025A" w:rsidRDefault="001D255A" w:rsidP="003E197C">
            <w:pPr>
              <w:pStyle w:val="ListParagraph"/>
              <w:numPr>
                <w:ilvl w:val="0"/>
                <w:numId w:val="68"/>
              </w:numPr>
              <w:rPr>
                <w:rFonts w:cstheme="minorHAnsi"/>
              </w:rPr>
            </w:pPr>
            <w:r w:rsidRPr="00A7025A">
              <w:rPr>
                <w:rFonts w:cstheme="minorHAnsi"/>
              </w:rPr>
              <w:t xml:space="preserve">How the setting supports children with special educational needs and disabilities. </w:t>
            </w:r>
          </w:p>
          <w:p w14:paraId="0D1FF7CC" w14:textId="77777777" w:rsidR="001D255A" w:rsidRPr="00A7025A" w:rsidRDefault="001D255A" w:rsidP="003E197C">
            <w:pPr>
              <w:pStyle w:val="ListParagraph"/>
              <w:numPr>
                <w:ilvl w:val="0"/>
                <w:numId w:val="68"/>
              </w:numPr>
              <w:rPr>
                <w:rFonts w:cstheme="minorHAnsi"/>
              </w:rPr>
            </w:pPr>
            <w:r w:rsidRPr="00A7025A">
              <w:rPr>
                <w:rFonts w:cstheme="minorHAnsi"/>
              </w:rPr>
              <w:t xml:space="preserve">Food and drinks provided for children. </w:t>
            </w:r>
          </w:p>
          <w:p w14:paraId="729D686C" w14:textId="3E1470FF" w:rsidR="001D255A" w:rsidRPr="00A7025A" w:rsidRDefault="001D255A" w:rsidP="003E197C">
            <w:pPr>
              <w:pStyle w:val="ListParagraph"/>
              <w:numPr>
                <w:ilvl w:val="0"/>
                <w:numId w:val="68"/>
              </w:numPr>
              <w:rPr>
                <w:rFonts w:cstheme="minorHAnsi"/>
              </w:rPr>
            </w:pPr>
            <w:r w:rsidRPr="00A7025A">
              <w:rPr>
                <w:rFonts w:cstheme="minorHAnsi"/>
              </w:rPr>
              <w:t>Details of their policies and procedures, including the procedure to be followed in the event of a parent and/or carer failing to collect a child at the appointed time, or in the event of a child going missing at, or away from, the setting.</w:t>
            </w:r>
          </w:p>
          <w:p w14:paraId="107E6A00" w14:textId="313FACC5" w:rsidR="001D255A" w:rsidRPr="00A7025A" w:rsidRDefault="001D255A" w:rsidP="003E197C">
            <w:pPr>
              <w:pStyle w:val="ListParagraph"/>
              <w:numPr>
                <w:ilvl w:val="0"/>
                <w:numId w:val="68"/>
              </w:numPr>
              <w:rPr>
                <w:rFonts w:cstheme="minorHAnsi"/>
              </w:rPr>
            </w:pPr>
            <w:r w:rsidRPr="00A7025A">
              <w:rPr>
                <w:rFonts w:cstheme="minorHAnsi"/>
              </w:rPr>
              <w:t xml:space="preserve">How staffing at the setting is organised (for example, whether the childminder has an assistant). </w:t>
            </w:r>
          </w:p>
          <w:p w14:paraId="2D250E43" w14:textId="16687F07" w:rsidR="001D255A" w:rsidRPr="00A7025A" w:rsidRDefault="001D255A" w:rsidP="003E197C">
            <w:pPr>
              <w:pStyle w:val="ListParagraph"/>
              <w:numPr>
                <w:ilvl w:val="0"/>
                <w:numId w:val="68"/>
              </w:numPr>
              <w:rPr>
                <w:rFonts w:cstheme="minorHAnsi"/>
              </w:rPr>
            </w:pPr>
            <w:r w:rsidRPr="00A7025A">
              <w:rPr>
                <w:rFonts w:cstheme="minorHAnsi"/>
              </w:rPr>
              <w:t xml:space="preserve">The name of the child’s key person and their role. </w:t>
            </w:r>
          </w:p>
          <w:p w14:paraId="344EC0E0" w14:textId="77777777" w:rsidR="001D255A" w:rsidRPr="00A7025A" w:rsidRDefault="001D255A" w:rsidP="003E197C">
            <w:pPr>
              <w:pStyle w:val="ListParagraph"/>
              <w:numPr>
                <w:ilvl w:val="0"/>
                <w:numId w:val="68"/>
              </w:numPr>
              <w:rPr>
                <w:rFonts w:cstheme="minorHAnsi"/>
              </w:rPr>
            </w:pPr>
            <w:r w:rsidRPr="00A7025A">
              <w:rPr>
                <w:rFonts w:cstheme="minorHAnsi"/>
              </w:rPr>
              <w:t xml:space="preserve">A telephone number for parents and/or carers to contact the childminder in an emergency. </w:t>
            </w:r>
          </w:p>
          <w:p w14:paraId="4AA95B65" w14:textId="329FC5BA" w:rsidR="004A18A7" w:rsidRPr="00A7025A" w:rsidRDefault="001D255A" w:rsidP="003E197C">
            <w:pPr>
              <w:pStyle w:val="ListParagraph"/>
              <w:numPr>
                <w:ilvl w:val="0"/>
                <w:numId w:val="68"/>
              </w:numPr>
              <w:rPr>
                <w:rFonts w:cstheme="minorHAnsi"/>
              </w:rPr>
            </w:pPr>
            <w:r w:rsidRPr="00A7025A">
              <w:rPr>
                <w:rFonts w:cstheme="minorHAnsi"/>
              </w:rPr>
              <w:t>For anybody registered as a “childminder without domestic premises” – that they are not permitted to provide any provision under that registration from any domestic premises, which includes for the drop-off and/or collection of a child</w:t>
            </w:r>
            <w:r w:rsidR="005335E8" w:rsidRPr="00A7025A">
              <w:rPr>
                <w:rFonts w:cstheme="minorHAnsi"/>
              </w:rPr>
              <w:t>.</w:t>
            </w:r>
          </w:p>
        </w:tc>
        <w:tc>
          <w:tcPr>
            <w:tcW w:w="1560" w:type="dxa"/>
            <w:shd w:val="clear" w:color="auto" w:fill="E2EFD9" w:themeFill="accent6" w:themeFillTint="33"/>
          </w:tcPr>
          <w:p w14:paraId="5E241DD0" w14:textId="0140671F" w:rsidR="004A18A7" w:rsidRPr="006C283A" w:rsidRDefault="004A18A7" w:rsidP="004A18A7">
            <w:pPr>
              <w:rPr>
                <w:rFonts w:cstheme="minorHAnsi"/>
                <w:sz w:val="24"/>
                <w:szCs w:val="24"/>
              </w:rPr>
            </w:pPr>
          </w:p>
        </w:tc>
        <w:tc>
          <w:tcPr>
            <w:tcW w:w="1425" w:type="dxa"/>
            <w:shd w:val="clear" w:color="auto" w:fill="FBE4D5" w:themeFill="accent2" w:themeFillTint="33"/>
          </w:tcPr>
          <w:p w14:paraId="2A989286" w14:textId="77777777" w:rsidR="004A18A7" w:rsidRPr="006C283A" w:rsidRDefault="004A18A7" w:rsidP="004A18A7">
            <w:pPr>
              <w:rPr>
                <w:rFonts w:cstheme="minorHAnsi"/>
                <w:sz w:val="24"/>
                <w:szCs w:val="24"/>
              </w:rPr>
            </w:pPr>
          </w:p>
        </w:tc>
      </w:tr>
      <w:tr w:rsidR="004A18A7" w:rsidRPr="006C283A" w14:paraId="13A81794" w14:textId="77777777" w:rsidTr="00450247">
        <w:trPr>
          <w:trHeight w:val="381"/>
        </w:trPr>
        <w:tc>
          <w:tcPr>
            <w:tcW w:w="14325" w:type="dxa"/>
            <w:gridSpan w:val="3"/>
            <w:shd w:val="clear" w:color="auto" w:fill="9CC2E5" w:themeFill="accent1" w:themeFillTint="99"/>
            <w:vAlign w:val="center"/>
          </w:tcPr>
          <w:p w14:paraId="0DC9D975" w14:textId="1E8DD462" w:rsidR="004A18A7" w:rsidRPr="006C283A" w:rsidRDefault="004A18A7" w:rsidP="004A18A7">
            <w:pPr>
              <w:rPr>
                <w:rFonts w:cstheme="minorHAnsi"/>
                <w:sz w:val="24"/>
                <w:szCs w:val="24"/>
              </w:rPr>
            </w:pPr>
            <w:r>
              <w:rPr>
                <w:rFonts w:cstheme="minorHAnsi"/>
                <w:b/>
                <w:bCs/>
                <w:i/>
                <w:iCs/>
                <w:sz w:val="28"/>
                <w:szCs w:val="28"/>
              </w:rPr>
              <w:t>Complaints</w:t>
            </w:r>
          </w:p>
        </w:tc>
      </w:tr>
      <w:tr w:rsidR="004A18A7" w:rsidRPr="006C283A" w14:paraId="06EFACA0" w14:textId="77777777" w:rsidTr="003F11FB">
        <w:trPr>
          <w:trHeight w:val="381"/>
        </w:trPr>
        <w:tc>
          <w:tcPr>
            <w:tcW w:w="11340" w:type="dxa"/>
            <w:vAlign w:val="center"/>
          </w:tcPr>
          <w:p w14:paraId="3B0B5AF6" w14:textId="20E328C5" w:rsidR="001D3CB6" w:rsidRPr="006E6BAC" w:rsidRDefault="001D3CB6" w:rsidP="001D3CB6">
            <w:r w:rsidRPr="006E6BAC">
              <w:t>3.98 Do</w:t>
            </w:r>
            <w:r w:rsidR="00114528" w:rsidRPr="006E6BAC">
              <w:t xml:space="preserve">es the </w:t>
            </w:r>
            <w:r w:rsidR="006E61F1">
              <w:t>childminder</w:t>
            </w:r>
            <w:r w:rsidRPr="006E6BAC">
              <w:t xml:space="preserve"> </w:t>
            </w:r>
            <w:r w:rsidR="00D87B25" w:rsidRPr="006E6BAC">
              <w:t>keep a record of any complaints</w:t>
            </w:r>
            <w:r w:rsidR="00B124E5">
              <w:t xml:space="preserve"> they rec</w:t>
            </w:r>
            <w:r w:rsidR="00315305">
              <w:t>eive</w:t>
            </w:r>
            <w:r w:rsidR="00D87B25" w:rsidRPr="006E6BAC">
              <w:t>, and the</w:t>
            </w:r>
            <w:r w:rsidR="000751D9">
              <w:t>ir</w:t>
            </w:r>
            <w:r w:rsidR="00D87B25" w:rsidRPr="006E6BAC">
              <w:t xml:space="preserve"> outcome</w:t>
            </w:r>
            <w:r w:rsidR="00E33D8F">
              <w:t>.</w:t>
            </w:r>
          </w:p>
          <w:p w14:paraId="120CD4D0" w14:textId="28D89CE7" w:rsidR="003B64C2" w:rsidRDefault="005335E8" w:rsidP="003B64C2">
            <w:r>
              <w:t>C</w:t>
            </w:r>
            <w:r w:rsidR="00FE7C9B">
              <w:t>hildminders</w:t>
            </w:r>
            <w:r w:rsidR="003B64C2">
              <w:t xml:space="preserve"> must:</w:t>
            </w:r>
          </w:p>
          <w:p w14:paraId="6FF80FEE" w14:textId="5D68A19C" w:rsidR="00114528" w:rsidRPr="006E6BAC" w:rsidRDefault="00114528" w:rsidP="00DD1C9D">
            <w:pPr>
              <w:pStyle w:val="ListParagraph"/>
              <w:numPr>
                <w:ilvl w:val="0"/>
                <w:numId w:val="32"/>
              </w:numPr>
            </w:pPr>
            <w:r w:rsidRPr="006E6BAC">
              <w:t xml:space="preserve">Investigate written complaints relating to how they are fulfilling the EYFS requirements. </w:t>
            </w:r>
          </w:p>
          <w:p w14:paraId="5E6F21B0" w14:textId="4A80F7DF" w:rsidR="00114528" w:rsidRPr="006E6BAC" w:rsidRDefault="00114528" w:rsidP="00DD1C9D">
            <w:pPr>
              <w:pStyle w:val="ListParagraph"/>
              <w:numPr>
                <w:ilvl w:val="0"/>
                <w:numId w:val="32"/>
              </w:numPr>
            </w:pPr>
            <w:r w:rsidRPr="006E6BAC">
              <w:t xml:space="preserve">Notify the person who made the complaint of the outcome of the investigation within 28 days of having received the complaint. </w:t>
            </w:r>
          </w:p>
          <w:p w14:paraId="4551840A" w14:textId="4A0EEED7" w:rsidR="004A18A7" w:rsidRPr="006E6BAC" w:rsidRDefault="00114528" w:rsidP="00DD1C9D">
            <w:pPr>
              <w:pStyle w:val="ListParagraph"/>
              <w:numPr>
                <w:ilvl w:val="0"/>
                <w:numId w:val="32"/>
              </w:numPr>
            </w:pPr>
            <w:r w:rsidRPr="006E6BAC">
              <w:t xml:space="preserve">Make </w:t>
            </w:r>
            <w:r w:rsidR="000B6FF2">
              <w:t xml:space="preserve">the record </w:t>
            </w:r>
            <w:r w:rsidR="00090FA6">
              <w:t>of complaint</w:t>
            </w:r>
            <w:r w:rsidR="00FF0AB7">
              <w:t>/s</w:t>
            </w:r>
            <w:r w:rsidR="00090FA6">
              <w:t xml:space="preserve"> available</w:t>
            </w:r>
            <w:r w:rsidR="009547B3" w:rsidRPr="006E6BAC">
              <w:t xml:space="preserve"> to Ofsted </w:t>
            </w:r>
            <w:r w:rsidR="003A3D86">
              <w:t xml:space="preserve">or relevant </w:t>
            </w:r>
            <w:r w:rsidRPr="006E6BAC">
              <w:t>CMA</w:t>
            </w:r>
            <w:r w:rsidR="003A3D86">
              <w:t xml:space="preserve"> </w:t>
            </w:r>
            <w:r w:rsidRPr="006E6BAC">
              <w:t>on request.</w:t>
            </w:r>
          </w:p>
        </w:tc>
        <w:tc>
          <w:tcPr>
            <w:tcW w:w="1560" w:type="dxa"/>
            <w:shd w:val="clear" w:color="auto" w:fill="E2EFD9" w:themeFill="accent6" w:themeFillTint="33"/>
          </w:tcPr>
          <w:p w14:paraId="63433DE3" w14:textId="77777777" w:rsidR="004A18A7" w:rsidRPr="006C283A" w:rsidRDefault="004A18A7" w:rsidP="004A18A7">
            <w:pPr>
              <w:rPr>
                <w:rFonts w:cstheme="minorHAnsi"/>
                <w:sz w:val="24"/>
                <w:szCs w:val="24"/>
              </w:rPr>
            </w:pPr>
          </w:p>
        </w:tc>
        <w:tc>
          <w:tcPr>
            <w:tcW w:w="1425" w:type="dxa"/>
            <w:shd w:val="clear" w:color="auto" w:fill="FBE4D5" w:themeFill="accent2" w:themeFillTint="33"/>
          </w:tcPr>
          <w:p w14:paraId="25AA0788" w14:textId="77777777" w:rsidR="004A18A7" w:rsidRPr="006C283A" w:rsidRDefault="004A18A7" w:rsidP="004A18A7">
            <w:pPr>
              <w:rPr>
                <w:rFonts w:cstheme="minorHAnsi"/>
                <w:sz w:val="24"/>
                <w:szCs w:val="24"/>
              </w:rPr>
            </w:pPr>
          </w:p>
        </w:tc>
      </w:tr>
      <w:tr w:rsidR="00114528" w:rsidRPr="006C283A" w14:paraId="68EE2604" w14:textId="77777777" w:rsidTr="003F11FB">
        <w:trPr>
          <w:trHeight w:val="381"/>
        </w:trPr>
        <w:tc>
          <w:tcPr>
            <w:tcW w:w="11340" w:type="dxa"/>
            <w:vAlign w:val="center"/>
          </w:tcPr>
          <w:p w14:paraId="551765BE" w14:textId="284B70C7" w:rsidR="00114528" w:rsidRPr="006E6BAC" w:rsidRDefault="00114528" w:rsidP="001D3CB6">
            <w:r w:rsidRPr="006E6BAC">
              <w:t xml:space="preserve">3.99 Does the </w:t>
            </w:r>
            <w:r w:rsidR="00035CDF">
              <w:t>childminder</w:t>
            </w:r>
            <w:r w:rsidRPr="006E6BAC">
              <w:t xml:space="preserve"> make available to parents and/or carers the details about how to contact Ofsted, or th</w:t>
            </w:r>
            <w:r w:rsidR="00A07D1E">
              <w:t>eir CMA as appropriate</w:t>
            </w:r>
            <w:r w:rsidR="00C071C0">
              <w:t>,</w:t>
            </w:r>
            <w:r w:rsidRPr="006E6BAC">
              <w:t xml:space="preserve"> if they believe the </w:t>
            </w:r>
            <w:r w:rsidR="00D74D8B">
              <w:t>childminder</w:t>
            </w:r>
            <w:r w:rsidRPr="006E6BAC">
              <w:t xml:space="preserve"> is not meeting the EYFS requirements?</w:t>
            </w:r>
          </w:p>
        </w:tc>
        <w:tc>
          <w:tcPr>
            <w:tcW w:w="1560" w:type="dxa"/>
            <w:shd w:val="clear" w:color="auto" w:fill="E2EFD9" w:themeFill="accent6" w:themeFillTint="33"/>
          </w:tcPr>
          <w:p w14:paraId="7DA70848" w14:textId="77777777" w:rsidR="00114528" w:rsidRPr="006C283A" w:rsidRDefault="00114528" w:rsidP="001D3CB6">
            <w:pPr>
              <w:rPr>
                <w:rFonts w:cstheme="minorHAnsi"/>
                <w:sz w:val="24"/>
                <w:szCs w:val="24"/>
              </w:rPr>
            </w:pPr>
          </w:p>
        </w:tc>
        <w:tc>
          <w:tcPr>
            <w:tcW w:w="1425" w:type="dxa"/>
            <w:shd w:val="clear" w:color="auto" w:fill="FBE4D5" w:themeFill="accent2" w:themeFillTint="33"/>
          </w:tcPr>
          <w:p w14:paraId="0BF59F55" w14:textId="77777777" w:rsidR="00114528" w:rsidRPr="006C283A" w:rsidRDefault="00114528" w:rsidP="001D3CB6">
            <w:pPr>
              <w:rPr>
                <w:rFonts w:cstheme="minorHAnsi"/>
                <w:sz w:val="24"/>
                <w:szCs w:val="24"/>
              </w:rPr>
            </w:pPr>
          </w:p>
        </w:tc>
      </w:tr>
      <w:tr w:rsidR="009E0437" w:rsidRPr="006C283A" w14:paraId="4FD5D4DA" w14:textId="77777777" w:rsidTr="00450247">
        <w:trPr>
          <w:trHeight w:val="381"/>
        </w:trPr>
        <w:tc>
          <w:tcPr>
            <w:tcW w:w="14325" w:type="dxa"/>
            <w:gridSpan w:val="3"/>
            <w:shd w:val="clear" w:color="auto" w:fill="9CC2E5" w:themeFill="accent1" w:themeFillTint="99"/>
            <w:vAlign w:val="center"/>
          </w:tcPr>
          <w:p w14:paraId="1CC1BF55" w14:textId="76C4A67A" w:rsidR="009E0437" w:rsidRPr="00191090" w:rsidRDefault="009E0437" w:rsidP="001D3CB6">
            <w:pPr>
              <w:rPr>
                <w:rFonts w:cstheme="minorHAnsi"/>
                <w:i/>
                <w:iCs/>
                <w:sz w:val="24"/>
                <w:szCs w:val="24"/>
              </w:rPr>
            </w:pPr>
            <w:r w:rsidRPr="00191090">
              <w:rPr>
                <w:b/>
                <w:bCs/>
                <w:i/>
                <w:iCs/>
                <w:sz w:val="28"/>
                <w:szCs w:val="28"/>
              </w:rPr>
              <w:t>Inspections and quality assurance visits</w:t>
            </w:r>
          </w:p>
        </w:tc>
      </w:tr>
      <w:tr w:rsidR="00114528" w:rsidRPr="006C283A" w14:paraId="0072DB14" w14:textId="77777777" w:rsidTr="003F11FB">
        <w:trPr>
          <w:trHeight w:val="381"/>
        </w:trPr>
        <w:tc>
          <w:tcPr>
            <w:tcW w:w="11340" w:type="dxa"/>
            <w:vAlign w:val="center"/>
          </w:tcPr>
          <w:p w14:paraId="6F18E9A5" w14:textId="5D708BBD" w:rsidR="00114528" w:rsidRDefault="00114528" w:rsidP="001D3CB6">
            <w:r w:rsidRPr="00114528">
              <w:t xml:space="preserve">3.100 </w:t>
            </w:r>
            <w:r w:rsidR="00725793">
              <w:t>Is the</w:t>
            </w:r>
            <w:r>
              <w:t xml:space="preserve"> </w:t>
            </w:r>
            <w:r w:rsidR="002F053D">
              <w:t>childminder</w:t>
            </w:r>
            <w:r w:rsidRPr="00114528">
              <w:t xml:space="preserve"> </w:t>
            </w:r>
            <w:r>
              <w:t xml:space="preserve">aware </w:t>
            </w:r>
            <w:r w:rsidR="00151051">
              <w:t>and implement</w:t>
            </w:r>
            <w:r w:rsidR="00725793">
              <w:t>s</w:t>
            </w:r>
            <w:r w:rsidR="00151051">
              <w:t xml:space="preserve"> </w:t>
            </w:r>
            <w:r>
              <w:t>the</w:t>
            </w:r>
            <w:r w:rsidR="00DD7BB2">
              <w:t xml:space="preserve"> following</w:t>
            </w:r>
            <w:r>
              <w:t xml:space="preserve"> i</w:t>
            </w:r>
            <w:r w:rsidRPr="00114528">
              <w:t>nspections and quality assurance visits requirements</w:t>
            </w:r>
            <w:r>
              <w:t>?</w:t>
            </w:r>
          </w:p>
          <w:p w14:paraId="38E68688" w14:textId="71B5DEDF" w:rsidR="00114528" w:rsidRDefault="00B624AE" w:rsidP="00DD1C9D">
            <w:pPr>
              <w:pStyle w:val="ListParagraph"/>
              <w:numPr>
                <w:ilvl w:val="0"/>
                <w:numId w:val="31"/>
              </w:numPr>
            </w:pPr>
            <w:r>
              <w:t xml:space="preserve">If thy become aware of an </w:t>
            </w:r>
            <w:r w:rsidR="00DD7BB2">
              <w:t>Ofsted or a</w:t>
            </w:r>
            <w:r w:rsidR="00DD7BB2" w:rsidRPr="00114528">
              <w:t xml:space="preserve"> quality assurance visit</w:t>
            </w:r>
            <w:r w:rsidR="00DD7BB2">
              <w:t xml:space="preserve"> </w:t>
            </w:r>
            <w:r w:rsidR="00114528" w:rsidRPr="00114528">
              <w:t>by the</w:t>
            </w:r>
            <w:r w:rsidR="00DD7BB2">
              <w:t>ir</w:t>
            </w:r>
            <w:r w:rsidR="00114528" w:rsidRPr="00114528">
              <w:t xml:space="preserve"> CMA</w:t>
            </w:r>
            <w:r w:rsidR="004E1543">
              <w:t>,</w:t>
            </w:r>
            <w:r>
              <w:t xml:space="preserve"> </w:t>
            </w:r>
            <w:r w:rsidR="004E1543">
              <w:t>they must inform parents and/or carers.</w:t>
            </w:r>
          </w:p>
          <w:p w14:paraId="7B604C5E" w14:textId="2CDCB174" w:rsidR="00114528" w:rsidRDefault="00114528" w:rsidP="00DD1C9D">
            <w:pPr>
              <w:pStyle w:val="ListParagraph"/>
              <w:numPr>
                <w:ilvl w:val="0"/>
                <w:numId w:val="31"/>
              </w:numPr>
            </w:pPr>
            <w:r w:rsidRPr="00114528">
              <w:lastRenderedPageBreak/>
              <w:t xml:space="preserve">After an inspection by Ofsted or a quality assurance visit by their CMA, </w:t>
            </w:r>
            <w:r w:rsidR="007B5D81">
              <w:t xml:space="preserve">the childminder </w:t>
            </w:r>
            <w:r w:rsidRPr="00114528">
              <w:t>must supply a copy of the report to parents and/or carers of children attending on a regular basis</w:t>
            </w:r>
            <w:r w:rsidR="00CE01B3">
              <w:t xml:space="preserve"> of the outcome.</w:t>
            </w:r>
          </w:p>
        </w:tc>
        <w:tc>
          <w:tcPr>
            <w:tcW w:w="1560" w:type="dxa"/>
            <w:shd w:val="clear" w:color="auto" w:fill="E2EFD9" w:themeFill="accent6" w:themeFillTint="33"/>
          </w:tcPr>
          <w:p w14:paraId="385EAE61" w14:textId="77777777" w:rsidR="00114528" w:rsidRPr="006C283A" w:rsidRDefault="00114528" w:rsidP="001D3CB6">
            <w:pPr>
              <w:rPr>
                <w:rFonts w:cstheme="minorHAnsi"/>
                <w:sz w:val="24"/>
                <w:szCs w:val="24"/>
              </w:rPr>
            </w:pPr>
          </w:p>
        </w:tc>
        <w:tc>
          <w:tcPr>
            <w:tcW w:w="1425" w:type="dxa"/>
            <w:shd w:val="clear" w:color="auto" w:fill="FBE4D5" w:themeFill="accent2" w:themeFillTint="33"/>
          </w:tcPr>
          <w:p w14:paraId="23549F60" w14:textId="77777777" w:rsidR="00114528" w:rsidRPr="006C283A" w:rsidRDefault="00114528" w:rsidP="001D3CB6">
            <w:pPr>
              <w:rPr>
                <w:rFonts w:cstheme="minorHAnsi"/>
                <w:sz w:val="24"/>
                <w:szCs w:val="24"/>
              </w:rPr>
            </w:pPr>
          </w:p>
        </w:tc>
      </w:tr>
      <w:tr w:rsidR="00126EAF" w:rsidRPr="006C283A" w14:paraId="41DC11BF" w14:textId="77777777" w:rsidTr="00CD623D">
        <w:trPr>
          <w:trHeight w:val="381"/>
        </w:trPr>
        <w:tc>
          <w:tcPr>
            <w:tcW w:w="14325" w:type="dxa"/>
            <w:gridSpan w:val="3"/>
            <w:shd w:val="clear" w:color="auto" w:fill="9CC2E5" w:themeFill="accent1" w:themeFillTint="99"/>
            <w:vAlign w:val="center"/>
          </w:tcPr>
          <w:p w14:paraId="358EC9AF" w14:textId="36BEC90F" w:rsidR="00126EAF" w:rsidRPr="006C283A" w:rsidRDefault="00126EAF" w:rsidP="001D3CB6">
            <w:pPr>
              <w:rPr>
                <w:rFonts w:cstheme="minorHAnsi"/>
                <w:sz w:val="24"/>
                <w:szCs w:val="24"/>
              </w:rPr>
            </w:pPr>
            <w:r w:rsidRPr="00191090">
              <w:rPr>
                <w:b/>
                <w:bCs/>
                <w:i/>
                <w:iCs/>
                <w:sz w:val="28"/>
                <w:szCs w:val="28"/>
              </w:rPr>
              <w:t xml:space="preserve">Information about the </w:t>
            </w:r>
            <w:r w:rsidR="00D55109">
              <w:rPr>
                <w:b/>
                <w:bCs/>
                <w:i/>
                <w:iCs/>
                <w:sz w:val="28"/>
                <w:szCs w:val="28"/>
              </w:rPr>
              <w:t>childminder</w:t>
            </w:r>
          </w:p>
        </w:tc>
      </w:tr>
      <w:tr w:rsidR="00DD1A3D" w:rsidRPr="006C283A" w14:paraId="46601626" w14:textId="77777777" w:rsidTr="003F11FB">
        <w:trPr>
          <w:trHeight w:val="381"/>
        </w:trPr>
        <w:tc>
          <w:tcPr>
            <w:tcW w:w="11340" w:type="dxa"/>
            <w:vAlign w:val="center"/>
          </w:tcPr>
          <w:p w14:paraId="10CABE52" w14:textId="7BA45134" w:rsidR="00DD1A3D" w:rsidRDefault="00DD1A3D" w:rsidP="001D3CB6">
            <w:r w:rsidRPr="00DD1A3D">
              <w:t>3.101</w:t>
            </w:r>
            <w:r w:rsidR="00114528">
              <w:t xml:space="preserve"> </w:t>
            </w:r>
            <w:r>
              <w:t xml:space="preserve">Is the </w:t>
            </w:r>
            <w:r w:rsidR="00D55109">
              <w:t>childminder</w:t>
            </w:r>
            <w:r w:rsidRPr="00DD1A3D">
              <w:t xml:space="preserve"> </w:t>
            </w:r>
            <w:r>
              <w:t xml:space="preserve">aware that they </w:t>
            </w:r>
            <w:r w:rsidRPr="00DD1A3D">
              <w:t xml:space="preserve">must hold the following documentation: </w:t>
            </w:r>
          </w:p>
          <w:p w14:paraId="23334B02" w14:textId="77777777" w:rsidR="00917190" w:rsidRDefault="00917190" w:rsidP="00DD1C9D">
            <w:pPr>
              <w:pStyle w:val="ListParagraph"/>
              <w:numPr>
                <w:ilvl w:val="0"/>
                <w:numId w:val="30"/>
              </w:numPr>
            </w:pPr>
            <w:r w:rsidRPr="00917190">
              <w:t xml:space="preserve">Their name, home address and telephone number and any other person living or employed on the premises. </w:t>
            </w:r>
          </w:p>
          <w:p w14:paraId="3DEE2B73" w14:textId="77777777" w:rsidR="00917190" w:rsidRDefault="00917190" w:rsidP="00DD1C9D">
            <w:pPr>
              <w:pStyle w:val="ListParagraph"/>
              <w:numPr>
                <w:ilvl w:val="0"/>
                <w:numId w:val="30"/>
              </w:numPr>
            </w:pPr>
            <w:r w:rsidRPr="00917190">
              <w:t xml:space="preserve">Name, home address and telephone number of anyone else who will regularly be in unsupervised contact with the children attending the early years provision. </w:t>
            </w:r>
          </w:p>
          <w:p w14:paraId="35F1195C" w14:textId="77777777" w:rsidR="00917190" w:rsidRDefault="00917190" w:rsidP="00917190">
            <w:pPr>
              <w:pStyle w:val="ListParagraph"/>
              <w:numPr>
                <w:ilvl w:val="0"/>
                <w:numId w:val="30"/>
              </w:numPr>
            </w:pPr>
            <w:r w:rsidRPr="00917190">
              <w:t xml:space="preserve">A daily record of the names of the children being cared for on the premises, their hours of attendance, and the names of each child's key person (if this is not the childminder themselves). </w:t>
            </w:r>
          </w:p>
          <w:p w14:paraId="572C0378" w14:textId="26BCD982" w:rsidR="00DD1A3D" w:rsidRDefault="00917190" w:rsidP="00917190">
            <w:pPr>
              <w:pStyle w:val="ListParagraph"/>
              <w:numPr>
                <w:ilvl w:val="0"/>
                <w:numId w:val="30"/>
              </w:numPr>
            </w:pPr>
            <w:r w:rsidRPr="00917190">
              <w:t xml:space="preserve"> Their certificate of registration (which can be displayed digitally, for example on a childminder’s website, and must be made available to parents and/or carers on request).</w:t>
            </w:r>
          </w:p>
        </w:tc>
        <w:tc>
          <w:tcPr>
            <w:tcW w:w="1560" w:type="dxa"/>
            <w:shd w:val="clear" w:color="auto" w:fill="E2EFD9" w:themeFill="accent6" w:themeFillTint="33"/>
          </w:tcPr>
          <w:p w14:paraId="4E8E0456" w14:textId="77777777" w:rsidR="00DD1A3D" w:rsidRPr="006C283A" w:rsidRDefault="00DD1A3D" w:rsidP="001D3CB6">
            <w:pPr>
              <w:rPr>
                <w:rFonts w:cstheme="minorHAnsi"/>
                <w:sz w:val="24"/>
                <w:szCs w:val="24"/>
              </w:rPr>
            </w:pPr>
          </w:p>
        </w:tc>
        <w:tc>
          <w:tcPr>
            <w:tcW w:w="1425" w:type="dxa"/>
            <w:shd w:val="clear" w:color="auto" w:fill="FBE4D5" w:themeFill="accent2" w:themeFillTint="33"/>
          </w:tcPr>
          <w:p w14:paraId="394926BE" w14:textId="77777777" w:rsidR="00DD1A3D" w:rsidRPr="006C283A" w:rsidRDefault="00DD1A3D" w:rsidP="001D3CB6">
            <w:pPr>
              <w:rPr>
                <w:rFonts w:cstheme="minorHAnsi"/>
                <w:sz w:val="24"/>
                <w:szCs w:val="24"/>
              </w:rPr>
            </w:pPr>
          </w:p>
        </w:tc>
      </w:tr>
      <w:tr w:rsidR="004A18A7" w:rsidRPr="006C283A" w14:paraId="27048077" w14:textId="77777777" w:rsidTr="00450247">
        <w:trPr>
          <w:trHeight w:val="381"/>
        </w:trPr>
        <w:tc>
          <w:tcPr>
            <w:tcW w:w="14325" w:type="dxa"/>
            <w:gridSpan w:val="3"/>
            <w:shd w:val="clear" w:color="auto" w:fill="9CC2E5" w:themeFill="accent1" w:themeFillTint="99"/>
            <w:vAlign w:val="center"/>
          </w:tcPr>
          <w:p w14:paraId="64763CB9" w14:textId="183D5EF1" w:rsidR="004A18A7" w:rsidRPr="00191090" w:rsidRDefault="004A18A7" w:rsidP="004A18A7">
            <w:pPr>
              <w:rPr>
                <w:rFonts w:cstheme="minorHAnsi"/>
                <w:i/>
                <w:iCs/>
                <w:sz w:val="24"/>
                <w:szCs w:val="24"/>
              </w:rPr>
            </w:pPr>
            <w:r w:rsidRPr="00191090">
              <w:rPr>
                <w:b/>
                <w:bCs/>
                <w:i/>
                <w:iCs/>
                <w:sz w:val="28"/>
                <w:szCs w:val="28"/>
              </w:rPr>
              <w:t xml:space="preserve">Changes that must be notified to Ofsted </w:t>
            </w:r>
            <w:r w:rsidR="001A69DD">
              <w:rPr>
                <w:b/>
                <w:bCs/>
                <w:i/>
                <w:iCs/>
                <w:sz w:val="28"/>
                <w:szCs w:val="28"/>
              </w:rPr>
              <w:t>or the relevant childminder agency (CMA)</w:t>
            </w:r>
          </w:p>
        </w:tc>
      </w:tr>
      <w:tr w:rsidR="004A18A7" w:rsidRPr="006C283A" w14:paraId="27DD18AB" w14:textId="77777777" w:rsidTr="003F11FB">
        <w:trPr>
          <w:trHeight w:val="381"/>
        </w:trPr>
        <w:tc>
          <w:tcPr>
            <w:tcW w:w="11340" w:type="dxa"/>
            <w:vAlign w:val="center"/>
          </w:tcPr>
          <w:p w14:paraId="48D7BEA9" w14:textId="4EC48E7A" w:rsidR="004A18A7" w:rsidRDefault="001D3CB6" w:rsidP="004A18A7">
            <w:r>
              <w:t>3.102</w:t>
            </w:r>
            <w:r w:rsidR="006F41D0">
              <w:t xml:space="preserve"> Notifications of changes: </w:t>
            </w:r>
            <w:r>
              <w:t xml:space="preserve"> </w:t>
            </w:r>
            <w:r w:rsidR="00B84464">
              <w:t>Is the</w:t>
            </w:r>
            <w:r>
              <w:t xml:space="preserve"> </w:t>
            </w:r>
            <w:r w:rsidR="001A799E">
              <w:t>childminder</w:t>
            </w:r>
            <w:r w:rsidR="004A18A7">
              <w:t xml:space="preserve"> aware </w:t>
            </w:r>
            <w:r w:rsidR="00075E45">
              <w:t xml:space="preserve">that </w:t>
            </w:r>
            <w:r w:rsidR="00F13103">
              <w:t xml:space="preserve">all </w:t>
            </w:r>
            <w:r w:rsidR="00CF046B">
              <w:t>childminders</w:t>
            </w:r>
            <w:r w:rsidR="005E01F3">
              <w:t xml:space="preserve"> </w:t>
            </w:r>
            <w:r w:rsidR="00F216D6">
              <w:t xml:space="preserve">must </w:t>
            </w:r>
            <w:r w:rsidR="00C32E0E">
              <w:t xml:space="preserve">as </w:t>
            </w:r>
            <w:r w:rsidR="003A61AB" w:rsidRPr="003A61AB">
              <w:t>soon as reasonably practicable but in any event within 14 days of the change</w:t>
            </w:r>
            <w:r w:rsidR="00F216D6">
              <w:t xml:space="preserve">, notify either Ofsted or their CMA of: </w:t>
            </w:r>
          </w:p>
          <w:p w14:paraId="5794D8E6" w14:textId="77777777" w:rsidR="006B7828" w:rsidRDefault="006B7828" w:rsidP="00DD1C9D">
            <w:pPr>
              <w:pStyle w:val="ListParagraph"/>
              <w:numPr>
                <w:ilvl w:val="0"/>
                <w:numId w:val="28"/>
              </w:numPr>
              <w:rPr>
                <w:color w:val="000000"/>
              </w:rPr>
            </w:pPr>
            <w:r w:rsidRPr="006B7828">
              <w:rPr>
                <w:color w:val="000000"/>
              </w:rPr>
              <w:t xml:space="preserve">Any change to the address of the premises on which childcare is provided (and must obtain prior approval to operate from any non-domestic premises). </w:t>
            </w:r>
          </w:p>
          <w:p w14:paraId="527F6427" w14:textId="5622702A" w:rsidR="006B7828" w:rsidRDefault="006B7828" w:rsidP="00DD1C9D">
            <w:pPr>
              <w:pStyle w:val="ListParagraph"/>
              <w:numPr>
                <w:ilvl w:val="0"/>
                <w:numId w:val="28"/>
              </w:numPr>
              <w:rPr>
                <w:color w:val="000000"/>
              </w:rPr>
            </w:pPr>
            <w:r w:rsidRPr="006B7828">
              <w:rPr>
                <w:color w:val="000000"/>
              </w:rPr>
              <w:t xml:space="preserve">Any change to the premises which may affect the space available to children and the quality of childcare available to them. </w:t>
            </w:r>
          </w:p>
          <w:p w14:paraId="6756A514" w14:textId="77777777" w:rsidR="004A18A7" w:rsidRDefault="006B7828" w:rsidP="00DD1C9D">
            <w:pPr>
              <w:pStyle w:val="ListParagraph"/>
              <w:numPr>
                <w:ilvl w:val="0"/>
                <w:numId w:val="28"/>
              </w:numPr>
              <w:rPr>
                <w:color w:val="000000"/>
              </w:rPr>
            </w:pPr>
            <w:r w:rsidRPr="006B7828">
              <w:rPr>
                <w:color w:val="000000"/>
              </w:rPr>
              <w:t>Any change to the name or address of the childminder, or the childminder’s other contact information.</w:t>
            </w:r>
          </w:p>
          <w:p w14:paraId="68705D95" w14:textId="59C5B6C5" w:rsidR="00225723" w:rsidRDefault="00225723" w:rsidP="00DD1C9D">
            <w:pPr>
              <w:pStyle w:val="ListParagraph"/>
              <w:numPr>
                <w:ilvl w:val="0"/>
                <w:numId w:val="28"/>
              </w:numPr>
              <w:rPr>
                <w:color w:val="000000"/>
              </w:rPr>
            </w:pPr>
            <w:r w:rsidRPr="00225723">
              <w:rPr>
                <w:color w:val="000000"/>
              </w:rPr>
              <w:t xml:space="preserve">Any change to the persons aged 16 years or older living or working on any domestic premises from which childminding is provided. </w:t>
            </w:r>
          </w:p>
          <w:p w14:paraId="6531E3D8" w14:textId="04960988" w:rsidR="00225723" w:rsidRDefault="00225723" w:rsidP="00DD1C9D">
            <w:pPr>
              <w:pStyle w:val="ListParagraph"/>
              <w:numPr>
                <w:ilvl w:val="0"/>
                <w:numId w:val="28"/>
              </w:numPr>
              <w:rPr>
                <w:color w:val="000000"/>
              </w:rPr>
            </w:pPr>
            <w:r w:rsidRPr="00225723">
              <w:rPr>
                <w:color w:val="000000"/>
              </w:rPr>
              <w:t xml:space="preserve">Any change to the persons caring for children on any premises where childminding is provided. </w:t>
            </w:r>
          </w:p>
          <w:p w14:paraId="26CEC384" w14:textId="72A03BA9" w:rsidR="00225723" w:rsidRDefault="00225723" w:rsidP="00DD1C9D">
            <w:pPr>
              <w:pStyle w:val="ListParagraph"/>
              <w:numPr>
                <w:ilvl w:val="0"/>
                <w:numId w:val="28"/>
              </w:numPr>
              <w:rPr>
                <w:color w:val="000000"/>
              </w:rPr>
            </w:pPr>
            <w:r w:rsidRPr="00225723">
              <w:rPr>
                <w:color w:val="000000"/>
              </w:rPr>
              <w:t xml:space="preserve">Any proposal to change the hours during which childcare is to be provided which will entail the provision of overnight care. </w:t>
            </w:r>
          </w:p>
          <w:p w14:paraId="09F6494D" w14:textId="78C2191F" w:rsidR="00225723" w:rsidRDefault="00225723" w:rsidP="00DD1C9D">
            <w:pPr>
              <w:pStyle w:val="ListParagraph"/>
              <w:numPr>
                <w:ilvl w:val="0"/>
                <w:numId w:val="28"/>
              </w:numPr>
              <w:rPr>
                <w:color w:val="000000"/>
              </w:rPr>
            </w:pPr>
            <w:r w:rsidRPr="00225723">
              <w:rPr>
                <w:color w:val="000000"/>
              </w:rPr>
              <w:t xml:space="preserve">Any significant event which is likely to affect the suitability of the childminder to look after children. </w:t>
            </w:r>
          </w:p>
          <w:p w14:paraId="50DDD203" w14:textId="5230E0F1" w:rsidR="006B7828" w:rsidRPr="00990692" w:rsidRDefault="00225723" w:rsidP="00DD1C9D">
            <w:pPr>
              <w:pStyle w:val="ListParagraph"/>
              <w:numPr>
                <w:ilvl w:val="0"/>
                <w:numId w:val="28"/>
              </w:numPr>
              <w:rPr>
                <w:color w:val="000000"/>
              </w:rPr>
            </w:pPr>
            <w:r w:rsidRPr="00225723">
              <w:rPr>
                <w:color w:val="000000"/>
              </w:rPr>
              <w:t>Any significant event which is likely to affect the suitability of any person who cares for, or/is in regular contact with, children on the premises on which childminding is provided.</w:t>
            </w:r>
          </w:p>
        </w:tc>
        <w:tc>
          <w:tcPr>
            <w:tcW w:w="1560" w:type="dxa"/>
            <w:shd w:val="clear" w:color="auto" w:fill="E2EFD9" w:themeFill="accent6" w:themeFillTint="33"/>
          </w:tcPr>
          <w:p w14:paraId="68CE9D25" w14:textId="77777777" w:rsidR="004A18A7" w:rsidRPr="006C283A" w:rsidRDefault="004A18A7" w:rsidP="004A18A7">
            <w:pPr>
              <w:rPr>
                <w:rFonts w:cstheme="minorHAnsi"/>
                <w:sz w:val="24"/>
                <w:szCs w:val="24"/>
              </w:rPr>
            </w:pPr>
          </w:p>
        </w:tc>
        <w:tc>
          <w:tcPr>
            <w:tcW w:w="1425" w:type="dxa"/>
            <w:shd w:val="clear" w:color="auto" w:fill="FBE4D5" w:themeFill="accent2" w:themeFillTint="33"/>
          </w:tcPr>
          <w:p w14:paraId="596F8F66" w14:textId="77777777" w:rsidR="004A18A7" w:rsidRPr="006C283A" w:rsidRDefault="004A18A7" w:rsidP="004A18A7">
            <w:pPr>
              <w:rPr>
                <w:rFonts w:cstheme="minorHAnsi"/>
                <w:sz w:val="24"/>
                <w:szCs w:val="24"/>
              </w:rPr>
            </w:pPr>
          </w:p>
        </w:tc>
      </w:tr>
      <w:tr w:rsidR="00B84464" w:rsidRPr="006C283A" w14:paraId="43DF818A" w14:textId="77777777" w:rsidTr="003F11FB">
        <w:trPr>
          <w:trHeight w:val="381"/>
        </w:trPr>
        <w:tc>
          <w:tcPr>
            <w:tcW w:w="11340" w:type="dxa"/>
            <w:vAlign w:val="center"/>
          </w:tcPr>
          <w:p w14:paraId="3673D882" w14:textId="544E2B47" w:rsidR="00B84464" w:rsidRPr="003713C4" w:rsidRDefault="00990692" w:rsidP="001D3CB6">
            <w:r w:rsidRPr="003713C4">
              <w:t xml:space="preserve">3.103 Is the </w:t>
            </w:r>
            <w:r w:rsidR="005D3A35">
              <w:t xml:space="preserve">childminder </w:t>
            </w:r>
            <w:r w:rsidRPr="003713C4">
              <w:t xml:space="preserve">aware of </w:t>
            </w:r>
            <w:r w:rsidR="002552BF">
              <w:t xml:space="preserve">the </w:t>
            </w:r>
            <w:r w:rsidRPr="003713C4">
              <w:t>require</w:t>
            </w:r>
            <w:r w:rsidR="00DD7BB2">
              <w:t>ment</w:t>
            </w:r>
            <w:r w:rsidRPr="003713C4">
              <w:t xml:space="preserve"> to notify Ofsted</w:t>
            </w:r>
            <w:r w:rsidR="00366FFA">
              <w:t xml:space="preserve"> or their </w:t>
            </w:r>
            <w:r w:rsidR="002401AB">
              <w:t>CMA</w:t>
            </w:r>
            <w:r w:rsidRPr="003713C4">
              <w:t xml:space="preserve"> about a change of person</w:t>
            </w:r>
            <w:r w:rsidR="003C331F">
              <w:t xml:space="preserve"> </w:t>
            </w:r>
            <w:r w:rsidRPr="003713C4">
              <w:t>as specified in paragraph 3.10</w:t>
            </w:r>
            <w:r w:rsidR="00DD7BB2">
              <w:t>2</w:t>
            </w:r>
            <w:r w:rsidRPr="003713C4">
              <w:t xml:space="preserve"> above, </w:t>
            </w:r>
            <w:r w:rsidR="0095241C">
              <w:t>childminder</w:t>
            </w:r>
            <w:r w:rsidR="007B675E">
              <w:t>s</w:t>
            </w:r>
            <w:r w:rsidRPr="003713C4">
              <w:t xml:space="preserve"> must give Ofsted the new person's name, any former names or aliases, date of birth, and home address. </w:t>
            </w:r>
            <w:r w:rsidR="00673693">
              <w:t xml:space="preserve">Where it is reasonably practicable to do so, this must be done in advance of the change happening. In </w:t>
            </w:r>
            <w:r w:rsidR="00673693">
              <w:lastRenderedPageBreak/>
              <w:t>other cases, this must be done as soon as is reasonably practicable but, in any event, within 14 days. A childminder who, without reasonable excuse, fails to comply with these requirements commits an offence.</w:t>
            </w:r>
          </w:p>
        </w:tc>
        <w:tc>
          <w:tcPr>
            <w:tcW w:w="1560" w:type="dxa"/>
            <w:shd w:val="clear" w:color="auto" w:fill="E2EFD9" w:themeFill="accent6" w:themeFillTint="33"/>
          </w:tcPr>
          <w:p w14:paraId="1545B4DE" w14:textId="77777777" w:rsidR="00B84464" w:rsidRPr="006C283A" w:rsidRDefault="00B84464" w:rsidP="001D3CB6">
            <w:pPr>
              <w:rPr>
                <w:rFonts w:cstheme="minorHAnsi"/>
                <w:sz w:val="24"/>
                <w:szCs w:val="24"/>
              </w:rPr>
            </w:pPr>
          </w:p>
        </w:tc>
        <w:tc>
          <w:tcPr>
            <w:tcW w:w="1425" w:type="dxa"/>
            <w:shd w:val="clear" w:color="auto" w:fill="FBE4D5" w:themeFill="accent2" w:themeFillTint="33"/>
          </w:tcPr>
          <w:p w14:paraId="2E38609F" w14:textId="77777777" w:rsidR="00B84464" w:rsidRPr="006C283A" w:rsidRDefault="00B84464" w:rsidP="001D3CB6">
            <w:pPr>
              <w:rPr>
                <w:rFonts w:cstheme="minorHAnsi"/>
                <w:sz w:val="24"/>
                <w:szCs w:val="24"/>
              </w:rPr>
            </w:pPr>
          </w:p>
        </w:tc>
      </w:tr>
      <w:tr w:rsidR="004A18A7" w:rsidRPr="006C283A" w14:paraId="51912711" w14:textId="77777777" w:rsidTr="00450247">
        <w:trPr>
          <w:trHeight w:val="381"/>
        </w:trPr>
        <w:tc>
          <w:tcPr>
            <w:tcW w:w="14325" w:type="dxa"/>
            <w:gridSpan w:val="3"/>
            <w:shd w:val="clear" w:color="auto" w:fill="9CC2E5" w:themeFill="accent1" w:themeFillTint="99"/>
            <w:vAlign w:val="center"/>
          </w:tcPr>
          <w:p w14:paraId="73850802" w14:textId="5D5DCB4A" w:rsidR="004A18A7" w:rsidRPr="00191090" w:rsidRDefault="004A18A7" w:rsidP="004A18A7">
            <w:pPr>
              <w:rPr>
                <w:rFonts w:cstheme="minorHAnsi"/>
                <w:b/>
                <w:bCs/>
                <w:i/>
                <w:iCs/>
                <w:sz w:val="28"/>
                <w:szCs w:val="28"/>
              </w:rPr>
            </w:pPr>
            <w:r w:rsidRPr="00191090">
              <w:rPr>
                <w:b/>
                <w:bCs/>
                <w:i/>
                <w:iCs/>
                <w:sz w:val="28"/>
                <w:szCs w:val="28"/>
              </w:rPr>
              <w:t xml:space="preserve">Other legal duties </w:t>
            </w:r>
          </w:p>
        </w:tc>
      </w:tr>
      <w:tr w:rsidR="004A18A7" w:rsidRPr="006C283A" w14:paraId="44A00790" w14:textId="77777777" w:rsidTr="003F11FB">
        <w:trPr>
          <w:trHeight w:val="381"/>
        </w:trPr>
        <w:tc>
          <w:tcPr>
            <w:tcW w:w="11340" w:type="dxa"/>
            <w:vAlign w:val="center"/>
          </w:tcPr>
          <w:p w14:paraId="514572AC" w14:textId="00E841AB" w:rsidR="00E64E25" w:rsidRPr="00E64E25" w:rsidRDefault="00B84464" w:rsidP="001D3CB6">
            <w:r w:rsidRPr="00E64E25">
              <w:t>3.10</w:t>
            </w:r>
            <w:r w:rsidR="00F24962">
              <w:t>4</w:t>
            </w:r>
            <w:r w:rsidRPr="00E64E25">
              <w:t xml:space="preserve"> </w:t>
            </w:r>
            <w:r w:rsidR="009144BD" w:rsidRPr="00E64E25">
              <w:t>Do</w:t>
            </w:r>
            <w:r w:rsidR="006E5759">
              <w:t xml:space="preserve">es the childminder </w:t>
            </w:r>
            <w:r w:rsidR="009144BD" w:rsidRPr="00E64E25">
              <w:t xml:space="preserve">cover </w:t>
            </w:r>
            <w:r w:rsidR="00E64E25" w:rsidRPr="00E64E25">
              <w:t xml:space="preserve">all </w:t>
            </w:r>
            <w:r w:rsidR="00E64E25">
              <w:t xml:space="preserve">their </w:t>
            </w:r>
            <w:r w:rsidR="00E64E25" w:rsidRPr="00E64E25">
              <w:t>other legal obligations alongside the EYFS requirements?</w:t>
            </w:r>
          </w:p>
          <w:p w14:paraId="45E86A37" w14:textId="246FBD07" w:rsidR="00B84464" w:rsidRPr="00E64E25" w:rsidRDefault="00B84464" w:rsidP="001D3CB6">
            <w:r w:rsidRPr="00E64E25">
              <w:t xml:space="preserve">Other duties on </w:t>
            </w:r>
            <w:r w:rsidR="00D74D8B">
              <w:t>childminder</w:t>
            </w:r>
            <w:r w:rsidRPr="00E64E25">
              <w:t xml:space="preserve">s include: </w:t>
            </w:r>
          </w:p>
          <w:p w14:paraId="250247AF" w14:textId="47C4B627" w:rsidR="00B84464" w:rsidRPr="00E64E25" w:rsidRDefault="00B84464" w:rsidP="00293D4A">
            <w:pPr>
              <w:pStyle w:val="ListParagraph"/>
              <w:numPr>
                <w:ilvl w:val="0"/>
                <w:numId w:val="52"/>
              </w:numPr>
            </w:pPr>
            <w:r w:rsidRPr="00E64E25">
              <w:t>Employment laws</w:t>
            </w:r>
          </w:p>
          <w:p w14:paraId="7955BF95" w14:textId="132364C6" w:rsidR="00B84464" w:rsidRPr="00E64E25" w:rsidRDefault="00B84464" w:rsidP="00293D4A">
            <w:pPr>
              <w:pStyle w:val="ListParagraph"/>
              <w:numPr>
                <w:ilvl w:val="0"/>
                <w:numId w:val="52"/>
              </w:numPr>
            </w:pPr>
            <w:r w:rsidRPr="00E64E25">
              <w:t>Anti-discriminatory legislation</w:t>
            </w:r>
          </w:p>
          <w:p w14:paraId="48A60AA9" w14:textId="0A82A890" w:rsidR="00B84464" w:rsidRPr="00E64E25" w:rsidRDefault="00B84464" w:rsidP="00293D4A">
            <w:pPr>
              <w:pStyle w:val="ListParagraph"/>
              <w:numPr>
                <w:ilvl w:val="0"/>
                <w:numId w:val="52"/>
              </w:numPr>
            </w:pPr>
            <w:r w:rsidRPr="00E64E25">
              <w:t>Health and safety legislation</w:t>
            </w:r>
          </w:p>
          <w:p w14:paraId="58C3DAD0" w14:textId="1EBAC80B" w:rsidR="00B84464" w:rsidRPr="00E64E25" w:rsidRDefault="00B84464" w:rsidP="00293D4A">
            <w:pPr>
              <w:pStyle w:val="ListParagraph"/>
              <w:numPr>
                <w:ilvl w:val="0"/>
                <w:numId w:val="52"/>
              </w:numPr>
            </w:pPr>
            <w:r w:rsidRPr="00E64E25">
              <w:t>Data collection regulation</w:t>
            </w:r>
          </w:p>
          <w:p w14:paraId="7D8C399C" w14:textId="7E991DB7" w:rsidR="00B175F4" w:rsidRPr="007E3B41" w:rsidRDefault="00B84464" w:rsidP="00293D4A">
            <w:pPr>
              <w:pStyle w:val="ListParagraph"/>
              <w:numPr>
                <w:ilvl w:val="0"/>
                <w:numId w:val="52"/>
              </w:numPr>
            </w:pPr>
            <w:r w:rsidRPr="00E64E25">
              <w:t>Duty of care</w:t>
            </w:r>
          </w:p>
        </w:tc>
        <w:tc>
          <w:tcPr>
            <w:tcW w:w="1560" w:type="dxa"/>
            <w:shd w:val="clear" w:color="auto" w:fill="E2EFD9" w:themeFill="accent6" w:themeFillTint="33"/>
          </w:tcPr>
          <w:p w14:paraId="078B1CC5" w14:textId="77777777" w:rsidR="004A18A7" w:rsidRPr="006C283A" w:rsidRDefault="004A18A7" w:rsidP="004A18A7">
            <w:pPr>
              <w:rPr>
                <w:rFonts w:cstheme="minorHAnsi"/>
                <w:sz w:val="24"/>
                <w:szCs w:val="24"/>
              </w:rPr>
            </w:pPr>
          </w:p>
        </w:tc>
        <w:tc>
          <w:tcPr>
            <w:tcW w:w="1425" w:type="dxa"/>
            <w:shd w:val="clear" w:color="auto" w:fill="FBE4D5" w:themeFill="accent2" w:themeFillTint="33"/>
          </w:tcPr>
          <w:p w14:paraId="7EDB7838" w14:textId="77777777" w:rsidR="004A18A7" w:rsidRPr="006C283A" w:rsidRDefault="004A18A7" w:rsidP="004A18A7">
            <w:pPr>
              <w:rPr>
                <w:rFonts w:cstheme="minorHAnsi"/>
                <w:sz w:val="24"/>
                <w:szCs w:val="24"/>
              </w:rPr>
            </w:pPr>
          </w:p>
        </w:tc>
      </w:tr>
      <w:tr w:rsidR="00697C8E" w:rsidRPr="006C283A" w14:paraId="364FE7B8" w14:textId="77777777" w:rsidTr="00450247">
        <w:trPr>
          <w:trHeight w:val="381"/>
        </w:trPr>
        <w:tc>
          <w:tcPr>
            <w:tcW w:w="14325" w:type="dxa"/>
            <w:gridSpan w:val="3"/>
            <w:shd w:val="clear" w:color="auto" w:fill="9CC2E5" w:themeFill="accent1" w:themeFillTint="99"/>
            <w:vAlign w:val="center"/>
          </w:tcPr>
          <w:p w14:paraId="6BD71BBC" w14:textId="39156011" w:rsidR="00697C8E" w:rsidRPr="00191090" w:rsidRDefault="0088711E" w:rsidP="001D3CB6">
            <w:pPr>
              <w:rPr>
                <w:rFonts w:cstheme="minorHAnsi"/>
                <w:b/>
                <w:bCs/>
                <w:i/>
                <w:iCs/>
                <w:sz w:val="28"/>
                <w:szCs w:val="28"/>
              </w:rPr>
            </w:pPr>
            <w:r>
              <w:rPr>
                <w:rFonts w:cstheme="minorHAnsi"/>
                <w:b/>
                <w:bCs/>
                <w:i/>
                <w:iCs/>
                <w:sz w:val="28"/>
                <w:szCs w:val="28"/>
              </w:rPr>
              <w:t xml:space="preserve">EYFS Annex C - </w:t>
            </w:r>
            <w:r w:rsidR="00697C8E" w:rsidRPr="00191090">
              <w:rPr>
                <w:rFonts w:cstheme="minorHAnsi"/>
                <w:b/>
                <w:bCs/>
                <w:i/>
                <w:iCs/>
                <w:sz w:val="28"/>
                <w:szCs w:val="28"/>
              </w:rPr>
              <w:t>Criteria for effective safeguarding training</w:t>
            </w:r>
          </w:p>
        </w:tc>
      </w:tr>
      <w:tr w:rsidR="00697C8E" w:rsidRPr="006C283A" w14:paraId="090E52EC" w14:textId="77777777" w:rsidTr="003F11FB">
        <w:trPr>
          <w:trHeight w:val="381"/>
        </w:trPr>
        <w:tc>
          <w:tcPr>
            <w:tcW w:w="11340" w:type="dxa"/>
            <w:vAlign w:val="center"/>
          </w:tcPr>
          <w:p w14:paraId="4AC4B1E5" w14:textId="5DE7E4DD" w:rsidR="000B0597" w:rsidRDefault="00F7738B" w:rsidP="001D3CB6">
            <w:r>
              <w:t>Has</w:t>
            </w:r>
            <w:r w:rsidR="000B0597">
              <w:t xml:space="preserve"> the childminder and their assistan</w:t>
            </w:r>
            <w:r w:rsidR="00013B83">
              <w:t>ts</w:t>
            </w:r>
            <w:r w:rsidR="000B0597">
              <w:t xml:space="preserve"> completed safeguarding training in line with the EYFS Annex C – Criteria for effective safeguarding training?</w:t>
            </w:r>
          </w:p>
          <w:p w14:paraId="7513BD95" w14:textId="3843FCF7" w:rsidR="000B0597" w:rsidRPr="00F7738B" w:rsidRDefault="00F61135" w:rsidP="001D3CB6">
            <w:pPr>
              <w:rPr>
                <w:i/>
                <w:iCs/>
              </w:rPr>
            </w:pPr>
            <w:r w:rsidRPr="00F7738B">
              <w:rPr>
                <w:rFonts w:cstheme="minorHAnsi"/>
                <w:i/>
                <w:iCs/>
              </w:rPr>
              <w:t>Criteria for effective safeguarding training:</w:t>
            </w:r>
          </w:p>
          <w:p w14:paraId="6D62CFCC" w14:textId="5C6FE5F4" w:rsidR="000B0597" w:rsidRDefault="004706B6" w:rsidP="001D3CB6">
            <w:r>
              <w:t xml:space="preserve">C1 </w:t>
            </w:r>
            <w:r w:rsidR="000B0597" w:rsidRPr="000B0597">
              <w:t xml:space="preserve">Training is designed for staff caring for </w:t>
            </w:r>
            <w:r w:rsidR="00F7738B" w:rsidRPr="000B0597">
              <w:t>0–5-year-olds</w:t>
            </w:r>
            <w:r w:rsidR="000B0597" w:rsidRPr="000B0597">
              <w:t xml:space="preserve"> and is appropriate to the age of the children being cared for. </w:t>
            </w:r>
          </w:p>
          <w:p w14:paraId="3587FC43" w14:textId="70868487" w:rsidR="000B0597" w:rsidRDefault="004706B6" w:rsidP="001D3CB6">
            <w:r>
              <w:t>C2</w:t>
            </w:r>
            <w:r w:rsidR="000B0597" w:rsidRPr="000B0597">
              <w:t xml:space="preserve"> The safeguarding training for all childminders and assistants must cover the following areas:</w:t>
            </w:r>
          </w:p>
          <w:p w14:paraId="47EB2A73" w14:textId="60A2AC15" w:rsidR="000B0597" w:rsidRDefault="000B0597" w:rsidP="000B0597">
            <w:pPr>
              <w:pStyle w:val="ListParagraph"/>
              <w:numPr>
                <w:ilvl w:val="0"/>
                <w:numId w:val="50"/>
              </w:numPr>
            </w:pPr>
            <w:r w:rsidRPr="000B0597">
              <w:t>What is meant by the term safeguarding.</w:t>
            </w:r>
          </w:p>
          <w:p w14:paraId="0BF47853" w14:textId="76E23F48" w:rsidR="000B0597" w:rsidRDefault="000B0597" w:rsidP="000B0597">
            <w:pPr>
              <w:pStyle w:val="ListParagraph"/>
              <w:numPr>
                <w:ilvl w:val="0"/>
                <w:numId w:val="50"/>
              </w:numPr>
            </w:pPr>
            <w:r w:rsidRPr="000B0597">
              <w:t xml:space="preserve">The main categories of abuse, harm and neglect. </w:t>
            </w:r>
          </w:p>
          <w:p w14:paraId="578F8291" w14:textId="77777777" w:rsidR="000B0597" w:rsidRDefault="000B0597" w:rsidP="000B0597">
            <w:pPr>
              <w:pStyle w:val="ListParagraph"/>
              <w:numPr>
                <w:ilvl w:val="0"/>
                <w:numId w:val="50"/>
              </w:numPr>
            </w:pPr>
            <w:r w:rsidRPr="000B0597">
              <w:t xml:space="preserve">The factors, situation and actions that could lead or contribute to abuse, harm or neglect. </w:t>
            </w:r>
          </w:p>
          <w:p w14:paraId="68EB530D" w14:textId="41B7732C" w:rsidR="000B0597" w:rsidRDefault="000B0597" w:rsidP="000B0597">
            <w:pPr>
              <w:pStyle w:val="ListParagraph"/>
              <w:numPr>
                <w:ilvl w:val="0"/>
                <w:numId w:val="50"/>
              </w:numPr>
            </w:pPr>
            <w:r w:rsidRPr="000B0597">
              <w:t xml:space="preserve">How to work in ways that safeguard children from abuse, harm and neglect. </w:t>
            </w:r>
          </w:p>
          <w:p w14:paraId="464E9532" w14:textId="49D9696B" w:rsidR="000B0597" w:rsidRDefault="000B0597" w:rsidP="000B0597">
            <w:pPr>
              <w:pStyle w:val="ListParagraph"/>
              <w:numPr>
                <w:ilvl w:val="0"/>
                <w:numId w:val="50"/>
              </w:numPr>
            </w:pPr>
            <w:r w:rsidRPr="000B0597">
              <w:t xml:space="preserve">How to identify signs of possible abuse, harm and neglect at the earliest opportunity. These may include: </w:t>
            </w:r>
          </w:p>
          <w:p w14:paraId="63C28A76" w14:textId="12736DEA" w:rsidR="000B0597" w:rsidRDefault="000B0597" w:rsidP="000B0597">
            <w:pPr>
              <w:pStyle w:val="ListParagraph"/>
              <w:numPr>
                <w:ilvl w:val="0"/>
                <w:numId w:val="50"/>
              </w:numPr>
            </w:pPr>
            <w:r w:rsidRPr="000B0597">
              <w:t>Significant changes in children's behaviour.</w:t>
            </w:r>
          </w:p>
          <w:p w14:paraId="558BB474" w14:textId="4F3A7AB3" w:rsidR="000B0597" w:rsidRDefault="000B0597" w:rsidP="000B0597">
            <w:pPr>
              <w:pStyle w:val="ListParagraph"/>
              <w:numPr>
                <w:ilvl w:val="0"/>
                <w:numId w:val="50"/>
              </w:numPr>
            </w:pPr>
            <w:r w:rsidRPr="000B0597">
              <w:t xml:space="preserve">A decline in children’s general well-being. </w:t>
            </w:r>
          </w:p>
          <w:p w14:paraId="3019FBD8" w14:textId="4437EF84" w:rsidR="000B0597" w:rsidRDefault="000B0597" w:rsidP="000B0597">
            <w:pPr>
              <w:pStyle w:val="ListParagraph"/>
              <w:numPr>
                <w:ilvl w:val="0"/>
                <w:numId w:val="50"/>
              </w:numPr>
            </w:pPr>
            <w:r w:rsidRPr="000B0597">
              <w:t xml:space="preserve">Unexplained bruising, marks or signs of possible abuse or neglect. </w:t>
            </w:r>
          </w:p>
          <w:p w14:paraId="6C1A6D08" w14:textId="47DD4AC9" w:rsidR="000B0597" w:rsidRDefault="000B0597" w:rsidP="000B0597">
            <w:pPr>
              <w:pStyle w:val="ListParagraph"/>
              <w:numPr>
                <w:ilvl w:val="0"/>
                <w:numId w:val="50"/>
              </w:numPr>
            </w:pPr>
            <w:r w:rsidRPr="000B0597">
              <w:t xml:space="preserve">Concerning comments or behaviour from children. Inappropriate behaviour from childminders and assistants or household member or any other person working with the children. This could include inappropriate sexual comments; excessive one-to-one attention beyond what is required through their role; or inappropriate sharing of images. </w:t>
            </w:r>
          </w:p>
          <w:p w14:paraId="1977376C" w14:textId="5D3A38BF" w:rsidR="000B0597" w:rsidRDefault="000B0597" w:rsidP="000B0597">
            <w:pPr>
              <w:pStyle w:val="ListParagraph"/>
              <w:numPr>
                <w:ilvl w:val="0"/>
                <w:numId w:val="50"/>
              </w:numPr>
            </w:pPr>
            <w:r w:rsidRPr="000B0597">
              <w:t>Any reasons to suspect neglect or abuse outside the setting, for example in the child’s home or that a child may experience emotional abuse or physical abuse because of witnessing domestic abuse or coercive control or that a girl may have been subjected to (or is at risk of) female genital mutilation.</w:t>
            </w:r>
          </w:p>
          <w:p w14:paraId="3CE24F83" w14:textId="67177B04" w:rsidR="000B0597" w:rsidRDefault="000B0597" w:rsidP="000B0597">
            <w:pPr>
              <w:pStyle w:val="ListParagraph"/>
              <w:numPr>
                <w:ilvl w:val="0"/>
                <w:numId w:val="50"/>
              </w:numPr>
            </w:pPr>
            <w:r w:rsidRPr="000B0597">
              <w:lastRenderedPageBreak/>
              <w:t xml:space="preserve">How to respond, record and effectively refer concerns or allegations related to safeguarding in a timely and appropriate way. </w:t>
            </w:r>
          </w:p>
          <w:p w14:paraId="4BD724BA" w14:textId="0FF3E29F" w:rsidR="000B0597" w:rsidRDefault="000B0597" w:rsidP="000B0597">
            <w:pPr>
              <w:pStyle w:val="ListParagraph"/>
              <w:numPr>
                <w:ilvl w:val="0"/>
                <w:numId w:val="50"/>
              </w:numPr>
            </w:pPr>
            <w:r w:rsidRPr="000B0597">
              <w:t xml:space="preserve">The setting’s safeguarding policy and procedures. </w:t>
            </w:r>
          </w:p>
          <w:p w14:paraId="4002BC28" w14:textId="1736E1C4" w:rsidR="000B0597" w:rsidRDefault="000B0597" w:rsidP="000B0597">
            <w:pPr>
              <w:pStyle w:val="ListParagraph"/>
              <w:numPr>
                <w:ilvl w:val="0"/>
                <w:numId w:val="50"/>
              </w:numPr>
            </w:pPr>
            <w:r w:rsidRPr="000B0597">
              <w:t xml:space="preserve">Legislation, national policies, codes of conduct and professional practice in relation to safeguarding. </w:t>
            </w:r>
          </w:p>
          <w:p w14:paraId="08CF76C3" w14:textId="5435648E" w:rsidR="00697C8E" w:rsidRDefault="000B0597" w:rsidP="000B0597">
            <w:pPr>
              <w:pStyle w:val="ListParagraph"/>
              <w:numPr>
                <w:ilvl w:val="0"/>
                <w:numId w:val="50"/>
              </w:numPr>
            </w:pPr>
            <w:r w:rsidRPr="000B0597">
              <w:t>Roles and responsibilities of childminders and assistants and other relevant professionals involved in safeguarding.</w:t>
            </w:r>
          </w:p>
        </w:tc>
        <w:tc>
          <w:tcPr>
            <w:tcW w:w="1560" w:type="dxa"/>
            <w:shd w:val="clear" w:color="auto" w:fill="E2EFD9" w:themeFill="accent6" w:themeFillTint="33"/>
          </w:tcPr>
          <w:p w14:paraId="1A0BC11A" w14:textId="77777777" w:rsidR="00697C8E" w:rsidRPr="006C283A" w:rsidRDefault="00697C8E" w:rsidP="001D3CB6">
            <w:pPr>
              <w:rPr>
                <w:rFonts w:cstheme="minorHAnsi"/>
                <w:sz w:val="24"/>
                <w:szCs w:val="24"/>
              </w:rPr>
            </w:pPr>
          </w:p>
        </w:tc>
        <w:tc>
          <w:tcPr>
            <w:tcW w:w="1425" w:type="dxa"/>
            <w:shd w:val="clear" w:color="auto" w:fill="FBE4D5" w:themeFill="accent2" w:themeFillTint="33"/>
          </w:tcPr>
          <w:p w14:paraId="4FFBC701" w14:textId="77777777" w:rsidR="00697C8E" w:rsidRPr="006C283A" w:rsidRDefault="00697C8E" w:rsidP="001D3CB6">
            <w:pPr>
              <w:rPr>
                <w:rFonts w:cstheme="minorHAnsi"/>
                <w:sz w:val="24"/>
                <w:szCs w:val="24"/>
              </w:rPr>
            </w:pPr>
          </w:p>
        </w:tc>
      </w:tr>
      <w:tr w:rsidR="00697C8E" w:rsidRPr="006C283A" w14:paraId="53532291" w14:textId="77777777" w:rsidTr="003F11FB">
        <w:trPr>
          <w:trHeight w:val="381"/>
        </w:trPr>
        <w:tc>
          <w:tcPr>
            <w:tcW w:w="11340" w:type="dxa"/>
            <w:vAlign w:val="center"/>
          </w:tcPr>
          <w:p w14:paraId="527B2E47" w14:textId="61B62682" w:rsidR="000B0597" w:rsidRDefault="00697C8E" w:rsidP="001D3CB6">
            <w:r>
              <w:t xml:space="preserve">C3 </w:t>
            </w:r>
            <w:r w:rsidRPr="00697C8E">
              <w:t>Training for the designated safeguarding lead (DSL)</w:t>
            </w:r>
            <w:r w:rsidR="00D50A11">
              <w:t>:</w:t>
            </w:r>
            <w:r>
              <w:t xml:space="preserve"> Does the </w:t>
            </w:r>
            <w:r w:rsidR="00D74D8B">
              <w:t>childminder</w:t>
            </w:r>
            <w:r w:rsidRPr="00697C8E">
              <w:t xml:space="preserve"> </w:t>
            </w:r>
            <w:proofErr w:type="gramStart"/>
            <w:r>
              <w:t>t</w:t>
            </w:r>
            <w:r w:rsidRPr="00697C8E">
              <w:t xml:space="preserve">ake </w:t>
            </w:r>
            <w:r w:rsidR="00D50A11">
              <w:t xml:space="preserve">into </w:t>
            </w:r>
            <w:r w:rsidRPr="00697C8E">
              <w:t>account</w:t>
            </w:r>
            <w:proofErr w:type="gramEnd"/>
            <w:r w:rsidRPr="00697C8E">
              <w:t xml:space="preserve"> advice from the local safeguarding partners or local authority on appropriat</w:t>
            </w:r>
            <w:r w:rsidR="00D50A11">
              <w:t>e</w:t>
            </w:r>
            <w:r w:rsidRPr="00697C8E">
              <w:t xml:space="preserve"> training courses</w:t>
            </w:r>
            <w:r w:rsidR="000B0597">
              <w:t>?</w:t>
            </w:r>
            <w:r w:rsidRPr="00697C8E">
              <w:t xml:space="preserve"> </w:t>
            </w:r>
          </w:p>
          <w:p w14:paraId="446B7D28" w14:textId="52B0A3AD" w:rsidR="00697C8E" w:rsidRDefault="00697C8E" w:rsidP="001D3CB6">
            <w:r w:rsidRPr="00697C8E">
              <w:t>In addition to the areas set out in paragraph 2, training for the DSL must cover the elements listed below:</w:t>
            </w:r>
          </w:p>
          <w:p w14:paraId="497AE563" w14:textId="261533DB" w:rsidR="00697C8E" w:rsidRDefault="00697C8E" w:rsidP="001D3CB6">
            <w:r>
              <w:t>T</w:t>
            </w:r>
            <w:r w:rsidRPr="00697C8E">
              <w:t xml:space="preserve">he </w:t>
            </w:r>
            <w:r>
              <w:t xml:space="preserve">training for </w:t>
            </w:r>
            <w:r w:rsidRPr="00697C8E">
              <w:t xml:space="preserve">DSL must cover the elements listed below: </w:t>
            </w:r>
          </w:p>
          <w:p w14:paraId="234AF820" w14:textId="5FA7703E" w:rsidR="00697C8E" w:rsidRDefault="00697C8E" w:rsidP="003E197C">
            <w:pPr>
              <w:pStyle w:val="ListParagraph"/>
              <w:numPr>
                <w:ilvl w:val="0"/>
                <w:numId w:val="69"/>
              </w:numPr>
            </w:pPr>
            <w:r w:rsidRPr="00697C8E">
              <w:t xml:space="preserve">How to build a safe organisational culture. </w:t>
            </w:r>
          </w:p>
          <w:p w14:paraId="1369CE6B" w14:textId="03AD6513" w:rsidR="00697C8E" w:rsidRDefault="00697C8E" w:rsidP="003E197C">
            <w:pPr>
              <w:pStyle w:val="ListParagraph"/>
              <w:numPr>
                <w:ilvl w:val="0"/>
                <w:numId w:val="69"/>
              </w:numPr>
            </w:pPr>
            <w:r w:rsidRPr="00697C8E">
              <w:t xml:space="preserve">How to ensure safe recruitment. </w:t>
            </w:r>
          </w:p>
          <w:p w14:paraId="2065BBAE" w14:textId="7352A3F8" w:rsidR="00697C8E" w:rsidRDefault="00697C8E" w:rsidP="003E197C">
            <w:pPr>
              <w:pStyle w:val="ListParagraph"/>
              <w:numPr>
                <w:ilvl w:val="0"/>
                <w:numId w:val="69"/>
              </w:numPr>
            </w:pPr>
            <w:r w:rsidRPr="00697C8E">
              <w:t xml:space="preserve">How to develop and implement safeguarding policies and procedures.  If applicable, how to support and work with other practitioners to safeguard children. </w:t>
            </w:r>
          </w:p>
          <w:p w14:paraId="2A917ECB" w14:textId="77777777" w:rsidR="003E197C" w:rsidRDefault="00697C8E" w:rsidP="003E197C">
            <w:pPr>
              <w:pStyle w:val="ListParagraph"/>
              <w:numPr>
                <w:ilvl w:val="0"/>
                <w:numId w:val="69"/>
              </w:numPr>
            </w:pPr>
            <w:r w:rsidRPr="00697C8E">
              <w:t>Local child protection procedures and how to liaise with local statutory children's services agencies and with the local safeguarding partners to safeguard children.</w:t>
            </w:r>
          </w:p>
          <w:p w14:paraId="52CD6A66" w14:textId="45F6DD38" w:rsidR="00697C8E" w:rsidRDefault="00697C8E" w:rsidP="003E197C">
            <w:pPr>
              <w:pStyle w:val="ListParagraph"/>
              <w:numPr>
                <w:ilvl w:val="0"/>
                <w:numId w:val="69"/>
              </w:numPr>
            </w:pPr>
            <w:r w:rsidRPr="00697C8E">
              <w:t>How to refer and escalate concerns (including as described at paragraph 3.</w:t>
            </w:r>
            <w:r w:rsidR="0070388B">
              <w:t xml:space="preserve">10 </w:t>
            </w:r>
            <w:r w:rsidRPr="00697C8E">
              <w:t xml:space="preserve">of the EYFS). </w:t>
            </w:r>
          </w:p>
          <w:p w14:paraId="4DECB05E" w14:textId="3B281006" w:rsidR="00697C8E" w:rsidRDefault="00697C8E" w:rsidP="003E197C">
            <w:pPr>
              <w:pStyle w:val="ListParagraph"/>
              <w:numPr>
                <w:ilvl w:val="0"/>
                <w:numId w:val="69"/>
              </w:numPr>
            </w:pPr>
            <w:r w:rsidRPr="00697C8E">
              <w:t xml:space="preserve">How to manage and monitor allegations of abuse against other staff. </w:t>
            </w:r>
          </w:p>
          <w:p w14:paraId="033F5911" w14:textId="6D895BBD" w:rsidR="0013715A" w:rsidRDefault="00697C8E" w:rsidP="003E197C">
            <w:pPr>
              <w:pStyle w:val="ListParagraph"/>
              <w:numPr>
                <w:ilvl w:val="0"/>
                <w:numId w:val="69"/>
              </w:numPr>
            </w:pPr>
            <w:r w:rsidRPr="00697C8E">
              <w:t>How to ensure internet safety.</w:t>
            </w:r>
          </w:p>
        </w:tc>
        <w:tc>
          <w:tcPr>
            <w:tcW w:w="1560" w:type="dxa"/>
            <w:shd w:val="clear" w:color="auto" w:fill="E2EFD9" w:themeFill="accent6" w:themeFillTint="33"/>
          </w:tcPr>
          <w:p w14:paraId="30488272" w14:textId="77777777" w:rsidR="00697C8E" w:rsidRPr="006C283A" w:rsidRDefault="00697C8E" w:rsidP="001D3CB6">
            <w:pPr>
              <w:rPr>
                <w:rFonts w:cstheme="minorHAnsi"/>
                <w:sz w:val="24"/>
                <w:szCs w:val="24"/>
              </w:rPr>
            </w:pPr>
          </w:p>
        </w:tc>
        <w:tc>
          <w:tcPr>
            <w:tcW w:w="1425" w:type="dxa"/>
            <w:shd w:val="clear" w:color="auto" w:fill="FBE4D5" w:themeFill="accent2" w:themeFillTint="33"/>
          </w:tcPr>
          <w:p w14:paraId="68C11BC4" w14:textId="77777777" w:rsidR="00697C8E" w:rsidRPr="006C283A" w:rsidRDefault="00697C8E" w:rsidP="001D3CB6">
            <w:pPr>
              <w:rPr>
                <w:rFonts w:cstheme="minorHAnsi"/>
                <w:sz w:val="24"/>
                <w:szCs w:val="24"/>
              </w:rPr>
            </w:pPr>
          </w:p>
        </w:tc>
      </w:tr>
      <w:tr w:rsidR="004A18A7" w:rsidRPr="006C283A" w14:paraId="330B2CA2" w14:textId="77777777" w:rsidTr="00AA60B6">
        <w:trPr>
          <w:trHeight w:val="381"/>
        </w:trPr>
        <w:tc>
          <w:tcPr>
            <w:tcW w:w="14325" w:type="dxa"/>
            <w:gridSpan w:val="3"/>
            <w:shd w:val="clear" w:color="auto" w:fill="DEEAF6" w:themeFill="accent1" w:themeFillTint="33"/>
          </w:tcPr>
          <w:p w14:paraId="1E74F923" w14:textId="6B9F839B" w:rsidR="004A18A7" w:rsidRPr="00267DC0" w:rsidRDefault="004A18A7" w:rsidP="004A18A7">
            <w:pPr>
              <w:rPr>
                <w:rFonts w:cstheme="minorHAnsi"/>
                <w:b/>
                <w:bCs/>
                <w:i/>
                <w:iCs/>
                <w:sz w:val="28"/>
                <w:szCs w:val="28"/>
              </w:rPr>
            </w:pPr>
            <w:r w:rsidRPr="00267DC0">
              <w:rPr>
                <w:rFonts w:cstheme="minorHAnsi"/>
                <w:b/>
                <w:bCs/>
                <w:i/>
                <w:iCs/>
                <w:sz w:val="28"/>
                <w:szCs w:val="28"/>
              </w:rPr>
              <w:t>Useful Information</w:t>
            </w:r>
            <w:r w:rsidR="004B74A0">
              <w:rPr>
                <w:rFonts w:cstheme="minorHAnsi"/>
                <w:b/>
                <w:bCs/>
                <w:i/>
                <w:iCs/>
                <w:sz w:val="28"/>
                <w:szCs w:val="28"/>
              </w:rPr>
              <w:t xml:space="preserve"> / Links</w:t>
            </w:r>
            <w:r w:rsidRPr="00267DC0">
              <w:rPr>
                <w:rFonts w:cstheme="minorHAnsi"/>
                <w:b/>
                <w:bCs/>
                <w:i/>
                <w:iCs/>
                <w:sz w:val="28"/>
                <w:szCs w:val="28"/>
              </w:rPr>
              <w:t>:</w:t>
            </w:r>
          </w:p>
          <w:p w14:paraId="2987DA43" w14:textId="28167DDA" w:rsidR="00AE6BB3" w:rsidRDefault="00000000" w:rsidP="004B74A0">
            <w:hyperlink r:id="rId40" w:history="1">
              <w:r w:rsidR="00AE6BB3" w:rsidRPr="00AE6BB3">
                <w:rPr>
                  <w:color w:val="0000FF"/>
                  <w:u w:val="single"/>
                </w:rPr>
                <w:t>NYSCP</w:t>
              </w:r>
            </w:hyperlink>
            <w:r w:rsidR="00D305F0">
              <w:t xml:space="preserve"> – Worried about a child</w:t>
            </w:r>
          </w:p>
          <w:p w14:paraId="54B89ECB" w14:textId="49B0A2E5" w:rsidR="00D305F0" w:rsidRDefault="00000000" w:rsidP="004B74A0">
            <w:hyperlink r:id="rId41" w:history="1">
              <w:r w:rsidR="00D305F0" w:rsidRPr="00D305F0">
                <w:rPr>
                  <w:color w:val="0000FF"/>
                  <w:u w:val="single"/>
                </w:rPr>
                <w:t>NYSCP</w:t>
              </w:r>
            </w:hyperlink>
            <w:r w:rsidR="00D305F0">
              <w:t xml:space="preserve"> - LADO</w:t>
            </w:r>
          </w:p>
          <w:p w14:paraId="6188C9A4" w14:textId="0A34E026" w:rsidR="004B74A0" w:rsidRDefault="00000000" w:rsidP="004B74A0">
            <w:hyperlink r:id="rId42" w:history="1">
              <w:r w:rsidR="004B74A0" w:rsidRPr="00A87831">
                <w:rPr>
                  <w:color w:val="0000FF"/>
                  <w:u w:val="single"/>
                </w:rPr>
                <w:t>NYSCP - YouTube</w:t>
              </w:r>
            </w:hyperlink>
          </w:p>
          <w:p w14:paraId="57AC8DFD" w14:textId="77777777" w:rsidR="004B74A0" w:rsidRDefault="00000000" w:rsidP="004B74A0">
            <w:pPr>
              <w:rPr>
                <w:rFonts w:cstheme="minorHAnsi"/>
                <w:sz w:val="24"/>
                <w:szCs w:val="24"/>
              </w:rPr>
            </w:pPr>
            <w:hyperlink r:id="rId43" w:history="1">
              <w:r w:rsidR="004B74A0" w:rsidRPr="00076389">
                <w:rPr>
                  <w:color w:val="0000FF"/>
                  <w:u w:val="single"/>
                </w:rPr>
                <w:t>NYES School Improvement - Safeguarding Team | NYES Info</w:t>
              </w:r>
            </w:hyperlink>
          </w:p>
          <w:p w14:paraId="11D014F4" w14:textId="77777777" w:rsidR="004B74A0" w:rsidRDefault="00000000" w:rsidP="004B74A0">
            <w:pPr>
              <w:rPr>
                <w:rFonts w:cstheme="minorHAnsi"/>
                <w:sz w:val="24"/>
                <w:szCs w:val="24"/>
              </w:rPr>
            </w:pPr>
            <w:hyperlink r:id="rId44" w:history="1">
              <w:r w:rsidR="004B74A0" w:rsidRPr="00DF7242">
                <w:rPr>
                  <w:color w:val="0000FF"/>
                  <w:u w:val="single"/>
                </w:rPr>
                <w:t>Home - Dingley's Promise</w:t>
              </w:r>
            </w:hyperlink>
          </w:p>
          <w:p w14:paraId="21C8E523" w14:textId="7302D1C5" w:rsidR="004A18A7" w:rsidRPr="00D305F0" w:rsidRDefault="00000000" w:rsidP="004A18A7">
            <w:pPr>
              <w:rPr>
                <w:rFonts w:cstheme="minorHAnsi"/>
                <w:b/>
                <w:bCs/>
                <w:i/>
                <w:iCs/>
                <w:sz w:val="24"/>
                <w:szCs w:val="24"/>
              </w:rPr>
            </w:pPr>
            <w:hyperlink r:id="rId45" w:history="1">
              <w:r w:rsidR="004B74A0" w:rsidRPr="003150D3">
                <w:rPr>
                  <w:color w:val="0000FF"/>
                  <w:u w:val="single"/>
                </w:rPr>
                <w:t>Help for early years providers: Health and wellbeing</w:t>
              </w:r>
            </w:hyperlink>
          </w:p>
        </w:tc>
      </w:tr>
    </w:tbl>
    <w:p w14:paraId="769285F5" w14:textId="77777777" w:rsidR="00C93A75" w:rsidRDefault="00C93A75" w:rsidP="00BE4322">
      <w:pPr>
        <w:rPr>
          <w:sz w:val="24"/>
          <w:szCs w:val="24"/>
        </w:rPr>
      </w:pPr>
    </w:p>
    <w:tbl>
      <w:tblPr>
        <w:tblStyle w:val="TableGrid"/>
        <w:tblW w:w="14312" w:type="dxa"/>
        <w:tblLook w:val="04A0" w:firstRow="1" w:lastRow="0" w:firstColumn="1" w:lastColumn="0" w:noHBand="0" w:noVBand="1"/>
      </w:tblPr>
      <w:tblGrid>
        <w:gridCol w:w="4815"/>
        <w:gridCol w:w="9497"/>
      </w:tblGrid>
      <w:tr w:rsidR="00064AEB" w:rsidRPr="00FC7E6C" w14:paraId="3B35DE1E" w14:textId="77777777" w:rsidTr="004D1A83">
        <w:tc>
          <w:tcPr>
            <w:tcW w:w="14312" w:type="dxa"/>
            <w:gridSpan w:val="2"/>
            <w:shd w:val="clear" w:color="auto" w:fill="A8D08D" w:themeFill="accent6" w:themeFillTint="99"/>
          </w:tcPr>
          <w:p w14:paraId="1906DF53" w14:textId="77777777" w:rsidR="00064AEB" w:rsidRDefault="00F15253" w:rsidP="00F15253">
            <w:pPr>
              <w:jc w:val="center"/>
              <w:rPr>
                <w:b/>
                <w:bCs/>
                <w:sz w:val="28"/>
                <w:szCs w:val="28"/>
              </w:rPr>
            </w:pPr>
            <w:r w:rsidRPr="00FC7E6C">
              <w:rPr>
                <w:b/>
                <w:bCs/>
                <w:sz w:val="28"/>
                <w:szCs w:val="28"/>
              </w:rPr>
              <w:t xml:space="preserve">SAFEGUARDING ACTION PLAN </w:t>
            </w:r>
          </w:p>
          <w:p w14:paraId="4FD86209" w14:textId="23A01E7E" w:rsidR="00D305F0" w:rsidRPr="0065154E" w:rsidRDefault="00D305F0" w:rsidP="00F15253">
            <w:pPr>
              <w:jc w:val="center"/>
              <w:rPr>
                <w:i/>
                <w:iCs/>
                <w:sz w:val="24"/>
                <w:szCs w:val="24"/>
              </w:rPr>
            </w:pPr>
            <w:r w:rsidRPr="0065154E">
              <w:rPr>
                <w:i/>
                <w:iCs/>
                <w:sz w:val="24"/>
                <w:szCs w:val="24"/>
                <w:highlight w:val="cyan"/>
              </w:rPr>
              <w:t xml:space="preserve">All areas </w:t>
            </w:r>
            <w:r w:rsidR="0065154E" w:rsidRPr="0065154E">
              <w:rPr>
                <w:i/>
                <w:iCs/>
                <w:sz w:val="24"/>
                <w:szCs w:val="24"/>
                <w:highlight w:val="cyan"/>
              </w:rPr>
              <w:t>identified</w:t>
            </w:r>
            <w:r w:rsidRPr="0065154E">
              <w:rPr>
                <w:i/>
                <w:iCs/>
                <w:sz w:val="24"/>
                <w:szCs w:val="24"/>
                <w:highlight w:val="cyan"/>
              </w:rPr>
              <w:t xml:space="preserve"> as ‘not met’ to be added </w:t>
            </w:r>
            <w:r w:rsidR="0065154E" w:rsidRPr="0065154E">
              <w:rPr>
                <w:i/>
                <w:iCs/>
                <w:sz w:val="24"/>
                <w:szCs w:val="24"/>
                <w:highlight w:val="cyan"/>
              </w:rPr>
              <w:t>to</w:t>
            </w:r>
            <w:r w:rsidRPr="0065154E">
              <w:rPr>
                <w:i/>
                <w:iCs/>
                <w:sz w:val="24"/>
                <w:szCs w:val="24"/>
                <w:highlight w:val="cyan"/>
              </w:rPr>
              <w:t xml:space="preserve"> this plan.</w:t>
            </w:r>
            <w:r w:rsidRPr="0065154E">
              <w:rPr>
                <w:i/>
                <w:iCs/>
                <w:sz w:val="24"/>
                <w:szCs w:val="24"/>
              </w:rPr>
              <w:t xml:space="preserve"> </w:t>
            </w:r>
          </w:p>
        </w:tc>
      </w:tr>
      <w:tr w:rsidR="00F15253" w:rsidRPr="00FC7E6C" w14:paraId="624E5E9B" w14:textId="77777777" w:rsidTr="004D1A83">
        <w:tc>
          <w:tcPr>
            <w:tcW w:w="4815" w:type="dxa"/>
            <w:shd w:val="clear" w:color="auto" w:fill="C5E0B3" w:themeFill="accent6" w:themeFillTint="66"/>
          </w:tcPr>
          <w:p w14:paraId="619370F5" w14:textId="2FD8A0AC" w:rsidR="00F15253" w:rsidRPr="00FC7E6C" w:rsidRDefault="0080368B" w:rsidP="00BE4322">
            <w:pPr>
              <w:rPr>
                <w:b/>
                <w:bCs/>
                <w:sz w:val="28"/>
                <w:szCs w:val="28"/>
              </w:rPr>
            </w:pPr>
            <w:r w:rsidRPr="00FC7E6C">
              <w:rPr>
                <w:b/>
                <w:bCs/>
                <w:sz w:val="28"/>
                <w:szCs w:val="28"/>
              </w:rPr>
              <w:t xml:space="preserve">Name of </w:t>
            </w:r>
            <w:r w:rsidR="00016582">
              <w:rPr>
                <w:b/>
                <w:bCs/>
                <w:sz w:val="28"/>
                <w:szCs w:val="28"/>
              </w:rPr>
              <w:t>Childminder</w:t>
            </w:r>
            <w:r w:rsidR="003E197C">
              <w:rPr>
                <w:b/>
                <w:bCs/>
                <w:sz w:val="28"/>
                <w:szCs w:val="28"/>
              </w:rPr>
              <w:t>:</w:t>
            </w:r>
          </w:p>
        </w:tc>
        <w:tc>
          <w:tcPr>
            <w:tcW w:w="9497" w:type="dxa"/>
            <w:shd w:val="clear" w:color="auto" w:fill="F2F2F2" w:themeFill="background1" w:themeFillShade="F2"/>
          </w:tcPr>
          <w:p w14:paraId="70615D8A" w14:textId="77777777" w:rsidR="00F15253" w:rsidRPr="00FC7E6C" w:rsidRDefault="00F15253" w:rsidP="00BE4322">
            <w:pPr>
              <w:rPr>
                <w:b/>
                <w:bCs/>
                <w:sz w:val="28"/>
                <w:szCs w:val="28"/>
              </w:rPr>
            </w:pPr>
          </w:p>
        </w:tc>
      </w:tr>
      <w:tr w:rsidR="00F15253" w:rsidRPr="00FC7E6C" w14:paraId="20B9C743" w14:textId="77777777" w:rsidTr="004D1A83">
        <w:tc>
          <w:tcPr>
            <w:tcW w:w="4815" w:type="dxa"/>
            <w:shd w:val="clear" w:color="auto" w:fill="C5E0B3" w:themeFill="accent6" w:themeFillTint="66"/>
          </w:tcPr>
          <w:p w14:paraId="73905AAA" w14:textId="2498A61A" w:rsidR="00F15253" w:rsidRPr="00FC7E6C" w:rsidRDefault="00DC149A" w:rsidP="00BE4322">
            <w:pPr>
              <w:rPr>
                <w:b/>
                <w:bCs/>
                <w:sz w:val="28"/>
                <w:szCs w:val="28"/>
              </w:rPr>
            </w:pPr>
            <w:r w:rsidRPr="00FC7E6C">
              <w:rPr>
                <w:b/>
                <w:bCs/>
                <w:sz w:val="28"/>
                <w:szCs w:val="28"/>
              </w:rPr>
              <w:t>Date safeguarding audit complete</w:t>
            </w:r>
            <w:r w:rsidR="00DA1F8C">
              <w:rPr>
                <w:b/>
                <w:bCs/>
                <w:sz w:val="28"/>
                <w:szCs w:val="28"/>
              </w:rPr>
              <w:t>d</w:t>
            </w:r>
            <w:r w:rsidR="003E197C">
              <w:rPr>
                <w:b/>
                <w:bCs/>
                <w:sz w:val="28"/>
                <w:szCs w:val="28"/>
              </w:rPr>
              <w:t>:</w:t>
            </w:r>
          </w:p>
        </w:tc>
        <w:tc>
          <w:tcPr>
            <w:tcW w:w="9497" w:type="dxa"/>
            <w:shd w:val="clear" w:color="auto" w:fill="F2F2F2" w:themeFill="background1" w:themeFillShade="F2"/>
          </w:tcPr>
          <w:p w14:paraId="03F31D5A" w14:textId="77777777" w:rsidR="00F15253" w:rsidRPr="00FC7E6C" w:rsidRDefault="00F15253" w:rsidP="00BE4322">
            <w:pPr>
              <w:rPr>
                <w:b/>
                <w:bCs/>
                <w:sz w:val="28"/>
                <w:szCs w:val="28"/>
              </w:rPr>
            </w:pPr>
          </w:p>
        </w:tc>
      </w:tr>
      <w:tr w:rsidR="00F15253" w:rsidRPr="00FC7E6C" w14:paraId="2DC71F95" w14:textId="77777777" w:rsidTr="004D1A83">
        <w:tc>
          <w:tcPr>
            <w:tcW w:w="4815" w:type="dxa"/>
            <w:shd w:val="clear" w:color="auto" w:fill="C5E0B3" w:themeFill="accent6" w:themeFillTint="66"/>
          </w:tcPr>
          <w:p w14:paraId="121E0659" w14:textId="0F28EF17" w:rsidR="00F15253" w:rsidRPr="00FC7E6C" w:rsidRDefault="00B9532A" w:rsidP="00BE4322">
            <w:pPr>
              <w:rPr>
                <w:b/>
                <w:bCs/>
                <w:sz w:val="28"/>
                <w:szCs w:val="28"/>
              </w:rPr>
            </w:pPr>
            <w:r w:rsidRPr="00FC7E6C">
              <w:rPr>
                <w:b/>
                <w:bCs/>
                <w:sz w:val="28"/>
                <w:szCs w:val="28"/>
              </w:rPr>
              <w:lastRenderedPageBreak/>
              <w:t>Date action plan complete</w:t>
            </w:r>
            <w:r w:rsidR="00DA1F8C">
              <w:rPr>
                <w:b/>
                <w:bCs/>
                <w:sz w:val="28"/>
                <w:szCs w:val="28"/>
              </w:rPr>
              <w:t>d</w:t>
            </w:r>
            <w:r w:rsidR="003E197C">
              <w:rPr>
                <w:b/>
                <w:bCs/>
                <w:sz w:val="28"/>
                <w:szCs w:val="28"/>
              </w:rPr>
              <w:t>:</w:t>
            </w:r>
          </w:p>
        </w:tc>
        <w:tc>
          <w:tcPr>
            <w:tcW w:w="9497" w:type="dxa"/>
            <w:shd w:val="clear" w:color="auto" w:fill="F2F2F2" w:themeFill="background1" w:themeFillShade="F2"/>
          </w:tcPr>
          <w:p w14:paraId="24E62FDE" w14:textId="77777777" w:rsidR="00F15253" w:rsidRPr="00FC7E6C" w:rsidRDefault="00F15253" w:rsidP="00BE4322">
            <w:pPr>
              <w:rPr>
                <w:b/>
                <w:bCs/>
                <w:sz w:val="28"/>
                <w:szCs w:val="28"/>
              </w:rPr>
            </w:pPr>
          </w:p>
        </w:tc>
      </w:tr>
    </w:tbl>
    <w:p w14:paraId="1EE7F91E" w14:textId="77777777" w:rsidR="00F15253" w:rsidRPr="00FC7E6C" w:rsidRDefault="00F15253" w:rsidP="00BE4322">
      <w:pPr>
        <w:rPr>
          <w:b/>
          <w:bCs/>
          <w:sz w:val="28"/>
          <w:szCs w:val="28"/>
        </w:rPr>
      </w:pPr>
    </w:p>
    <w:tbl>
      <w:tblPr>
        <w:tblStyle w:val="TableGrid"/>
        <w:tblW w:w="14312" w:type="dxa"/>
        <w:tblLook w:val="04A0" w:firstRow="1" w:lastRow="0" w:firstColumn="1" w:lastColumn="0" w:noHBand="0" w:noVBand="1"/>
      </w:tblPr>
      <w:tblGrid>
        <w:gridCol w:w="3487"/>
        <w:gridCol w:w="3487"/>
        <w:gridCol w:w="3487"/>
        <w:gridCol w:w="3851"/>
      </w:tblGrid>
      <w:tr w:rsidR="002879A4" w14:paraId="0AA8484D" w14:textId="77777777" w:rsidTr="004D1A83">
        <w:tc>
          <w:tcPr>
            <w:tcW w:w="3487" w:type="dxa"/>
            <w:shd w:val="clear" w:color="auto" w:fill="E2EFD9" w:themeFill="accent6" w:themeFillTint="33"/>
          </w:tcPr>
          <w:p w14:paraId="72D9C749" w14:textId="38DE7865" w:rsidR="002879A4" w:rsidRPr="00FC7E6C" w:rsidRDefault="00694DFB" w:rsidP="00BE4322">
            <w:pPr>
              <w:rPr>
                <w:b/>
                <w:bCs/>
                <w:sz w:val="28"/>
                <w:szCs w:val="28"/>
              </w:rPr>
            </w:pPr>
            <w:r w:rsidRPr="00FC7E6C">
              <w:rPr>
                <w:b/>
                <w:bCs/>
                <w:sz w:val="28"/>
                <w:szCs w:val="28"/>
              </w:rPr>
              <w:t>Action</w:t>
            </w:r>
          </w:p>
        </w:tc>
        <w:tc>
          <w:tcPr>
            <w:tcW w:w="3487" w:type="dxa"/>
            <w:shd w:val="clear" w:color="auto" w:fill="E2EFD9" w:themeFill="accent6" w:themeFillTint="33"/>
          </w:tcPr>
          <w:p w14:paraId="27BF3F65" w14:textId="237C5045" w:rsidR="002879A4" w:rsidRPr="00FC7E6C" w:rsidRDefault="00694DFB" w:rsidP="00BE4322">
            <w:pPr>
              <w:rPr>
                <w:b/>
                <w:bCs/>
                <w:sz w:val="28"/>
                <w:szCs w:val="28"/>
              </w:rPr>
            </w:pPr>
            <w:r w:rsidRPr="00FC7E6C">
              <w:rPr>
                <w:b/>
                <w:bCs/>
                <w:sz w:val="28"/>
                <w:szCs w:val="28"/>
              </w:rPr>
              <w:t>By whom?</w:t>
            </w:r>
          </w:p>
        </w:tc>
        <w:tc>
          <w:tcPr>
            <w:tcW w:w="3487" w:type="dxa"/>
            <w:shd w:val="clear" w:color="auto" w:fill="E2EFD9" w:themeFill="accent6" w:themeFillTint="33"/>
          </w:tcPr>
          <w:p w14:paraId="6EEFD38A" w14:textId="27CEF6C7" w:rsidR="002879A4" w:rsidRPr="00FC7E6C" w:rsidRDefault="002C56FE" w:rsidP="00BE4322">
            <w:pPr>
              <w:rPr>
                <w:b/>
                <w:bCs/>
                <w:sz w:val="28"/>
                <w:szCs w:val="28"/>
              </w:rPr>
            </w:pPr>
            <w:r w:rsidRPr="00FC7E6C">
              <w:rPr>
                <w:b/>
                <w:bCs/>
                <w:sz w:val="28"/>
                <w:szCs w:val="28"/>
              </w:rPr>
              <w:t>Target completion date</w:t>
            </w:r>
          </w:p>
        </w:tc>
        <w:tc>
          <w:tcPr>
            <w:tcW w:w="3851" w:type="dxa"/>
            <w:shd w:val="clear" w:color="auto" w:fill="E2EFD9" w:themeFill="accent6" w:themeFillTint="33"/>
          </w:tcPr>
          <w:p w14:paraId="01934AC6" w14:textId="1DCF906C" w:rsidR="002879A4" w:rsidRPr="00FC7E6C" w:rsidRDefault="00FC7E6C" w:rsidP="00BE4322">
            <w:pPr>
              <w:rPr>
                <w:b/>
                <w:bCs/>
                <w:sz w:val="28"/>
                <w:szCs w:val="28"/>
              </w:rPr>
            </w:pPr>
            <w:r w:rsidRPr="00FC7E6C">
              <w:rPr>
                <w:b/>
                <w:bCs/>
                <w:sz w:val="28"/>
                <w:szCs w:val="28"/>
              </w:rPr>
              <w:t xml:space="preserve">Achieved and evidence </w:t>
            </w:r>
          </w:p>
        </w:tc>
      </w:tr>
      <w:tr w:rsidR="002879A4" w14:paraId="0C44A3A4" w14:textId="77777777" w:rsidTr="004D1A83">
        <w:tc>
          <w:tcPr>
            <w:tcW w:w="3487" w:type="dxa"/>
            <w:shd w:val="clear" w:color="auto" w:fill="F2F2F2" w:themeFill="background1" w:themeFillShade="F2"/>
          </w:tcPr>
          <w:p w14:paraId="74EA788E" w14:textId="77777777" w:rsidR="002879A4" w:rsidRDefault="002879A4" w:rsidP="00BE4322">
            <w:pPr>
              <w:rPr>
                <w:sz w:val="24"/>
                <w:szCs w:val="24"/>
              </w:rPr>
            </w:pPr>
          </w:p>
        </w:tc>
        <w:tc>
          <w:tcPr>
            <w:tcW w:w="3487" w:type="dxa"/>
            <w:shd w:val="clear" w:color="auto" w:fill="F2F2F2" w:themeFill="background1" w:themeFillShade="F2"/>
          </w:tcPr>
          <w:p w14:paraId="621FC8F9" w14:textId="77777777" w:rsidR="002879A4" w:rsidRDefault="002879A4" w:rsidP="00BE4322">
            <w:pPr>
              <w:rPr>
                <w:sz w:val="24"/>
                <w:szCs w:val="24"/>
              </w:rPr>
            </w:pPr>
          </w:p>
        </w:tc>
        <w:tc>
          <w:tcPr>
            <w:tcW w:w="3487" w:type="dxa"/>
            <w:shd w:val="clear" w:color="auto" w:fill="F2F2F2" w:themeFill="background1" w:themeFillShade="F2"/>
          </w:tcPr>
          <w:p w14:paraId="786DD18B" w14:textId="77777777" w:rsidR="002879A4" w:rsidRDefault="002879A4" w:rsidP="00BE4322">
            <w:pPr>
              <w:rPr>
                <w:sz w:val="24"/>
                <w:szCs w:val="24"/>
              </w:rPr>
            </w:pPr>
          </w:p>
        </w:tc>
        <w:tc>
          <w:tcPr>
            <w:tcW w:w="3851" w:type="dxa"/>
            <w:shd w:val="clear" w:color="auto" w:fill="F2F2F2" w:themeFill="background1" w:themeFillShade="F2"/>
          </w:tcPr>
          <w:p w14:paraId="280CC094" w14:textId="77777777" w:rsidR="002879A4" w:rsidRDefault="002879A4" w:rsidP="00BE4322">
            <w:pPr>
              <w:rPr>
                <w:sz w:val="24"/>
                <w:szCs w:val="24"/>
              </w:rPr>
            </w:pPr>
          </w:p>
        </w:tc>
      </w:tr>
      <w:tr w:rsidR="002879A4" w14:paraId="023B206A" w14:textId="77777777" w:rsidTr="004D1A83">
        <w:tc>
          <w:tcPr>
            <w:tcW w:w="3487" w:type="dxa"/>
            <w:shd w:val="clear" w:color="auto" w:fill="F2F2F2" w:themeFill="background1" w:themeFillShade="F2"/>
          </w:tcPr>
          <w:p w14:paraId="4046950F" w14:textId="77777777" w:rsidR="002879A4" w:rsidRDefault="002879A4" w:rsidP="00BE4322">
            <w:pPr>
              <w:rPr>
                <w:sz w:val="24"/>
                <w:szCs w:val="24"/>
              </w:rPr>
            </w:pPr>
          </w:p>
        </w:tc>
        <w:tc>
          <w:tcPr>
            <w:tcW w:w="3487" w:type="dxa"/>
            <w:shd w:val="clear" w:color="auto" w:fill="F2F2F2" w:themeFill="background1" w:themeFillShade="F2"/>
          </w:tcPr>
          <w:p w14:paraId="6ED1290D" w14:textId="77777777" w:rsidR="002879A4" w:rsidRDefault="002879A4" w:rsidP="00BE4322">
            <w:pPr>
              <w:rPr>
                <w:sz w:val="24"/>
                <w:szCs w:val="24"/>
              </w:rPr>
            </w:pPr>
          </w:p>
        </w:tc>
        <w:tc>
          <w:tcPr>
            <w:tcW w:w="3487" w:type="dxa"/>
            <w:shd w:val="clear" w:color="auto" w:fill="F2F2F2" w:themeFill="background1" w:themeFillShade="F2"/>
          </w:tcPr>
          <w:p w14:paraId="6920D84C" w14:textId="77777777" w:rsidR="002879A4" w:rsidRDefault="002879A4" w:rsidP="00BE4322">
            <w:pPr>
              <w:rPr>
                <w:sz w:val="24"/>
                <w:szCs w:val="24"/>
              </w:rPr>
            </w:pPr>
          </w:p>
        </w:tc>
        <w:tc>
          <w:tcPr>
            <w:tcW w:w="3851" w:type="dxa"/>
            <w:shd w:val="clear" w:color="auto" w:fill="F2F2F2" w:themeFill="background1" w:themeFillShade="F2"/>
          </w:tcPr>
          <w:p w14:paraId="2C16D020" w14:textId="77777777" w:rsidR="002879A4" w:rsidRDefault="002879A4" w:rsidP="00BE4322">
            <w:pPr>
              <w:rPr>
                <w:sz w:val="24"/>
                <w:szCs w:val="24"/>
              </w:rPr>
            </w:pPr>
          </w:p>
        </w:tc>
      </w:tr>
      <w:tr w:rsidR="002879A4" w14:paraId="3D8923A3" w14:textId="77777777" w:rsidTr="004D1A83">
        <w:tc>
          <w:tcPr>
            <w:tcW w:w="3487" w:type="dxa"/>
            <w:shd w:val="clear" w:color="auto" w:fill="F2F2F2" w:themeFill="background1" w:themeFillShade="F2"/>
          </w:tcPr>
          <w:p w14:paraId="31572C3E" w14:textId="77777777" w:rsidR="002879A4" w:rsidRDefault="002879A4" w:rsidP="00BE4322">
            <w:pPr>
              <w:rPr>
                <w:sz w:val="24"/>
                <w:szCs w:val="24"/>
              </w:rPr>
            </w:pPr>
          </w:p>
        </w:tc>
        <w:tc>
          <w:tcPr>
            <w:tcW w:w="3487" w:type="dxa"/>
            <w:shd w:val="clear" w:color="auto" w:fill="F2F2F2" w:themeFill="background1" w:themeFillShade="F2"/>
          </w:tcPr>
          <w:p w14:paraId="78492708" w14:textId="77777777" w:rsidR="002879A4" w:rsidRDefault="002879A4" w:rsidP="00BE4322">
            <w:pPr>
              <w:rPr>
                <w:sz w:val="24"/>
                <w:szCs w:val="24"/>
              </w:rPr>
            </w:pPr>
          </w:p>
        </w:tc>
        <w:tc>
          <w:tcPr>
            <w:tcW w:w="3487" w:type="dxa"/>
            <w:shd w:val="clear" w:color="auto" w:fill="F2F2F2" w:themeFill="background1" w:themeFillShade="F2"/>
          </w:tcPr>
          <w:p w14:paraId="296B4CF4" w14:textId="77777777" w:rsidR="002879A4" w:rsidRDefault="002879A4" w:rsidP="00BE4322">
            <w:pPr>
              <w:rPr>
                <w:sz w:val="24"/>
                <w:szCs w:val="24"/>
              </w:rPr>
            </w:pPr>
          </w:p>
        </w:tc>
        <w:tc>
          <w:tcPr>
            <w:tcW w:w="3851" w:type="dxa"/>
            <w:shd w:val="clear" w:color="auto" w:fill="F2F2F2" w:themeFill="background1" w:themeFillShade="F2"/>
          </w:tcPr>
          <w:p w14:paraId="1473E79D" w14:textId="77777777" w:rsidR="002879A4" w:rsidRDefault="002879A4" w:rsidP="00BE4322">
            <w:pPr>
              <w:rPr>
                <w:sz w:val="24"/>
                <w:szCs w:val="24"/>
              </w:rPr>
            </w:pPr>
          </w:p>
        </w:tc>
      </w:tr>
      <w:tr w:rsidR="002879A4" w14:paraId="3CED5AC5" w14:textId="77777777" w:rsidTr="004D1A83">
        <w:tc>
          <w:tcPr>
            <w:tcW w:w="3487" w:type="dxa"/>
            <w:shd w:val="clear" w:color="auto" w:fill="F2F2F2" w:themeFill="background1" w:themeFillShade="F2"/>
          </w:tcPr>
          <w:p w14:paraId="5129077E" w14:textId="77777777" w:rsidR="002879A4" w:rsidRDefault="002879A4" w:rsidP="00BE4322">
            <w:pPr>
              <w:rPr>
                <w:sz w:val="24"/>
                <w:szCs w:val="24"/>
              </w:rPr>
            </w:pPr>
          </w:p>
        </w:tc>
        <w:tc>
          <w:tcPr>
            <w:tcW w:w="3487" w:type="dxa"/>
            <w:shd w:val="clear" w:color="auto" w:fill="F2F2F2" w:themeFill="background1" w:themeFillShade="F2"/>
          </w:tcPr>
          <w:p w14:paraId="2E116077" w14:textId="77777777" w:rsidR="002879A4" w:rsidRDefault="002879A4" w:rsidP="00BE4322">
            <w:pPr>
              <w:rPr>
                <w:sz w:val="24"/>
                <w:szCs w:val="24"/>
              </w:rPr>
            </w:pPr>
          </w:p>
        </w:tc>
        <w:tc>
          <w:tcPr>
            <w:tcW w:w="3487" w:type="dxa"/>
            <w:shd w:val="clear" w:color="auto" w:fill="F2F2F2" w:themeFill="background1" w:themeFillShade="F2"/>
          </w:tcPr>
          <w:p w14:paraId="6BAE7A16" w14:textId="77777777" w:rsidR="002879A4" w:rsidRDefault="002879A4" w:rsidP="00BE4322">
            <w:pPr>
              <w:rPr>
                <w:sz w:val="24"/>
                <w:szCs w:val="24"/>
              </w:rPr>
            </w:pPr>
          </w:p>
        </w:tc>
        <w:tc>
          <w:tcPr>
            <w:tcW w:w="3851" w:type="dxa"/>
            <w:shd w:val="clear" w:color="auto" w:fill="F2F2F2" w:themeFill="background1" w:themeFillShade="F2"/>
          </w:tcPr>
          <w:p w14:paraId="1F8E9B6D" w14:textId="77777777" w:rsidR="002879A4" w:rsidRDefault="002879A4" w:rsidP="00BE4322">
            <w:pPr>
              <w:rPr>
                <w:sz w:val="24"/>
                <w:szCs w:val="24"/>
              </w:rPr>
            </w:pPr>
          </w:p>
        </w:tc>
      </w:tr>
      <w:tr w:rsidR="002879A4" w14:paraId="5E5924FC" w14:textId="77777777" w:rsidTr="004D1A83">
        <w:tc>
          <w:tcPr>
            <w:tcW w:w="3487" w:type="dxa"/>
            <w:shd w:val="clear" w:color="auto" w:fill="F2F2F2" w:themeFill="background1" w:themeFillShade="F2"/>
          </w:tcPr>
          <w:p w14:paraId="78C01DEA" w14:textId="77777777" w:rsidR="002879A4" w:rsidRDefault="002879A4" w:rsidP="00BE4322">
            <w:pPr>
              <w:rPr>
                <w:sz w:val="24"/>
                <w:szCs w:val="24"/>
              </w:rPr>
            </w:pPr>
          </w:p>
        </w:tc>
        <w:tc>
          <w:tcPr>
            <w:tcW w:w="3487" w:type="dxa"/>
            <w:shd w:val="clear" w:color="auto" w:fill="F2F2F2" w:themeFill="background1" w:themeFillShade="F2"/>
          </w:tcPr>
          <w:p w14:paraId="7D489EDA" w14:textId="77777777" w:rsidR="002879A4" w:rsidRDefault="002879A4" w:rsidP="00BE4322">
            <w:pPr>
              <w:rPr>
                <w:sz w:val="24"/>
                <w:szCs w:val="24"/>
              </w:rPr>
            </w:pPr>
          </w:p>
        </w:tc>
        <w:tc>
          <w:tcPr>
            <w:tcW w:w="3487" w:type="dxa"/>
            <w:shd w:val="clear" w:color="auto" w:fill="F2F2F2" w:themeFill="background1" w:themeFillShade="F2"/>
          </w:tcPr>
          <w:p w14:paraId="66031358" w14:textId="77777777" w:rsidR="002879A4" w:rsidRDefault="002879A4" w:rsidP="00BE4322">
            <w:pPr>
              <w:rPr>
                <w:sz w:val="24"/>
                <w:szCs w:val="24"/>
              </w:rPr>
            </w:pPr>
          </w:p>
        </w:tc>
        <w:tc>
          <w:tcPr>
            <w:tcW w:w="3851" w:type="dxa"/>
            <w:shd w:val="clear" w:color="auto" w:fill="F2F2F2" w:themeFill="background1" w:themeFillShade="F2"/>
          </w:tcPr>
          <w:p w14:paraId="1F0A0471" w14:textId="77777777" w:rsidR="002879A4" w:rsidRDefault="002879A4" w:rsidP="00BE4322">
            <w:pPr>
              <w:rPr>
                <w:sz w:val="24"/>
                <w:szCs w:val="24"/>
              </w:rPr>
            </w:pPr>
          </w:p>
        </w:tc>
      </w:tr>
      <w:tr w:rsidR="002178A1" w14:paraId="3DE77100" w14:textId="77777777" w:rsidTr="004D1A83">
        <w:tc>
          <w:tcPr>
            <w:tcW w:w="3487" w:type="dxa"/>
            <w:shd w:val="clear" w:color="auto" w:fill="F2F2F2" w:themeFill="background1" w:themeFillShade="F2"/>
          </w:tcPr>
          <w:p w14:paraId="43A0569D" w14:textId="77777777" w:rsidR="002178A1" w:rsidRDefault="002178A1" w:rsidP="00BE4322">
            <w:pPr>
              <w:rPr>
                <w:sz w:val="24"/>
                <w:szCs w:val="24"/>
              </w:rPr>
            </w:pPr>
          </w:p>
        </w:tc>
        <w:tc>
          <w:tcPr>
            <w:tcW w:w="3487" w:type="dxa"/>
            <w:shd w:val="clear" w:color="auto" w:fill="F2F2F2" w:themeFill="background1" w:themeFillShade="F2"/>
          </w:tcPr>
          <w:p w14:paraId="79278B51" w14:textId="77777777" w:rsidR="002178A1" w:rsidRDefault="002178A1" w:rsidP="00BE4322">
            <w:pPr>
              <w:rPr>
                <w:sz w:val="24"/>
                <w:szCs w:val="24"/>
              </w:rPr>
            </w:pPr>
          </w:p>
        </w:tc>
        <w:tc>
          <w:tcPr>
            <w:tcW w:w="3487" w:type="dxa"/>
            <w:shd w:val="clear" w:color="auto" w:fill="F2F2F2" w:themeFill="background1" w:themeFillShade="F2"/>
          </w:tcPr>
          <w:p w14:paraId="7D188ACC" w14:textId="77777777" w:rsidR="002178A1" w:rsidRDefault="002178A1" w:rsidP="00BE4322">
            <w:pPr>
              <w:rPr>
                <w:sz w:val="24"/>
                <w:szCs w:val="24"/>
              </w:rPr>
            </w:pPr>
          </w:p>
        </w:tc>
        <w:tc>
          <w:tcPr>
            <w:tcW w:w="3851" w:type="dxa"/>
            <w:shd w:val="clear" w:color="auto" w:fill="F2F2F2" w:themeFill="background1" w:themeFillShade="F2"/>
          </w:tcPr>
          <w:p w14:paraId="3191B55D" w14:textId="77777777" w:rsidR="002178A1" w:rsidRDefault="002178A1" w:rsidP="00BE4322">
            <w:pPr>
              <w:rPr>
                <w:sz w:val="24"/>
                <w:szCs w:val="24"/>
              </w:rPr>
            </w:pPr>
          </w:p>
        </w:tc>
      </w:tr>
      <w:tr w:rsidR="002178A1" w14:paraId="02D07A3D" w14:textId="77777777" w:rsidTr="004D1A83">
        <w:tc>
          <w:tcPr>
            <w:tcW w:w="3487" w:type="dxa"/>
            <w:shd w:val="clear" w:color="auto" w:fill="F2F2F2" w:themeFill="background1" w:themeFillShade="F2"/>
          </w:tcPr>
          <w:p w14:paraId="44EDD305" w14:textId="77777777" w:rsidR="002178A1" w:rsidRDefault="002178A1" w:rsidP="00BE4322">
            <w:pPr>
              <w:rPr>
                <w:sz w:val="24"/>
                <w:szCs w:val="24"/>
              </w:rPr>
            </w:pPr>
          </w:p>
        </w:tc>
        <w:tc>
          <w:tcPr>
            <w:tcW w:w="3487" w:type="dxa"/>
            <w:shd w:val="clear" w:color="auto" w:fill="F2F2F2" w:themeFill="background1" w:themeFillShade="F2"/>
          </w:tcPr>
          <w:p w14:paraId="72C52D3F" w14:textId="77777777" w:rsidR="002178A1" w:rsidRDefault="002178A1" w:rsidP="00BE4322">
            <w:pPr>
              <w:rPr>
                <w:sz w:val="24"/>
                <w:szCs w:val="24"/>
              </w:rPr>
            </w:pPr>
          </w:p>
        </w:tc>
        <w:tc>
          <w:tcPr>
            <w:tcW w:w="3487" w:type="dxa"/>
            <w:shd w:val="clear" w:color="auto" w:fill="F2F2F2" w:themeFill="background1" w:themeFillShade="F2"/>
          </w:tcPr>
          <w:p w14:paraId="1165C034" w14:textId="77777777" w:rsidR="002178A1" w:rsidRDefault="002178A1" w:rsidP="00BE4322">
            <w:pPr>
              <w:rPr>
                <w:sz w:val="24"/>
                <w:szCs w:val="24"/>
              </w:rPr>
            </w:pPr>
          </w:p>
        </w:tc>
        <w:tc>
          <w:tcPr>
            <w:tcW w:w="3851" w:type="dxa"/>
            <w:shd w:val="clear" w:color="auto" w:fill="F2F2F2" w:themeFill="background1" w:themeFillShade="F2"/>
          </w:tcPr>
          <w:p w14:paraId="078B372D" w14:textId="77777777" w:rsidR="002178A1" w:rsidRDefault="002178A1" w:rsidP="00BE4322">
            <w:pPr>
              <w:rPr>
                <w:sz w:val="24"/>
                <w:szCs w:val="24"/>
              </w:rPr>
            </w:pPr>
          </w:p>
        </w:tc>
      </w:tr>
      <w:tr w:rsidR="002178A1" w14:paraId="2FAD71FC" w14:textId="77777777" w:rsidTr="004D1A83">
        <w:tc>
          <w:tcPr>
            <w:tcW w:w="3487" w:type="dxa"/>
            <w:shd w:val="clear" w:color="auto" w:fill="F2F2F2" w:themeFill="background1" w:themeFillShade="F2"/>
          </w:tcPr>
          <w:p w14:paraId="70976D07" w14:textId="77777777" w:rsidR="002178A1" w:rsidRDefault="002178A1" w:rsidP="00BE4322">
            <w:pPr>
              <w:rPr>
                <w:sz w:val="24"/>
                <w:szCs w:val="24"/>
              </w:rPr>
            </w:pPr>
          </w:p>
        </w:tc>
        <w:tc>
          <w:tcPr>
            <w:tcW w:w="3487" w:type="dxa"/>
            <w:shd w:val="clear" w:color="auto" w:fill="F2F2F2" w:themeFill="background1" w:themeFillShade="F2"/>
          </w:tcPr>
          <w:p w14:paraId="7C3EA2BF" w14:textId="77777777" w:rsidR="002178A1" w:rsidRDefault="002178A1" w:rsidP="00BE4322">
            <w:pPr>
              <w:rPr>
                <w:sz w:val="24"/>
                <w:szCs w:val="24"/>
              </w:rPr>
            </w:pPr>
          </w:p>
        </w:tc>
        <w:tc>
          <w:tcPr>
            <w:tcW w:w="3487" w:type="dxa"/>
            <w:shd w:val="clear" w:color="auto" w:fill="F2F2F2" w:themeFill="background1" w:themeFillShade="F2"/>
          </w:tcPr>
          <w:p w14:paraId="09F6674F" w14:textId="77777777" w:rsidR="002178A1" w:rsidRDefault="002178A1" w:rsidP="00BE4322">
            <w:pPr>
              <w:rPr>
                <w:sz w:val="24"/>
                <w:szCs w:val="24"/>
              </w:rPr>
            </w:pPr>
          </w:p>
        </w:tc>
        <w:tc>
          <w:tcPr>
            <w:tcW w:w="3851" w:type="dxa"/>
            <w:shd w:val="clear" w:color="auto" w:fill="F2F2F2" w:themeFill="background1" w:themeFillShade="F2"/>
          </w:tcPr>
          <w:p w14:paraId="4CE60728" w14:textId="77777777" w:rsidR="002178A1" w:rsidRDefault="002178A1" w:rsidP="00BE4322">
            <w:pPr>
              <w:rPr>
                <w:sz w:val="24"/>
                <w:szCs w:val="24"/>
              </w:rPr>
            </w:pPr>
          </w:p>
        </w:tc>
      </w:tr>
      <w:tr w:rsidR="002178A1" w14:paraId="2C8A02C5" w14:textId="77777777" w:rsidTr="004D1A83">
        <w:tc>
          <w:tcPr>
            <w:tcW w:w="3487" w:type="dxa"/>
            <w:shd w:val="clear" w:color="auto" w:fill="F2F2F2" w:themeFill="background1" w:themeFillShade="F2"/>
          </w:tcPr>
          <w:p w14:paraId="2551AEB6" w14:textId="77777777" w:rsidR="002178A1" w:rsidRDefault="002178A1" w:rsidP="00BE4322">
            <w:pPr>
              <w:rPr>
                <w:sz w:val="24"/>
                <w:szCs w:val="24"/>
              </w:rPr>
            </w:pPr>
          </w:p>
        </w:tc>
        <w:tc>
          <w:tcPr>
            <w:tcW w:w="3487" w:type="dxa"/>
            <w:shd w:val="clear" w:color="auto" w:fill="F2F2F2" w:themeFill="background1" w:themeFillShade="F2"/>
          </w:tcPr>
          <w:p w14:paraId="49A84AA4" w14:textId="77777777" w:rsidR="002178A1" w:rsidRDefault="002178A1" w:rsidP="00BE4322">
            <w:pPr>
              <w:rPr>
                <w:sz w:val="24"/>
                <w:szCs w:val="24"/>
              </w:rPr>
            </w:pPr>
          </w:p>
        </w:tc>
        <w:tc>
          <w:tcPr>
            <w:tcW w:w="3487" w:type="dxa"/>
            <w:shd w:val="clear" w:color="auto" w:fill="F2F2F2" w:themeFill="background1" w:themeFillShade="F2"/>
          </w:tcPr>
          <w:p w14:paraId="58445D34" w14:textId="77777777" w:rsidR="002178A1" w:rsidRDefault="002178A1" w:rsidP="00BE4322">
            <w:pPr>
              <w:rPr>
                <w:sz w:val="24"/>
                <w:szCs w:val="24"/>
              </w:rPr>
            </w:pPr>
          </w:p>
        </w:tc>
        <w:tc>
          <w:tcPr>
            <w:tcW w:w="3851" w:type="dxa"/>
            <w:shd w:val="clear" w:color="auto" w:fill="F2F2F2" w:themeFill="background1" w:themeFillShade="F2"/>
          </w:tcPr>
          <w:p w14:paraId="51B875BF" w14:textId="77777777" w:rsidR="002178A1" w:rsidRDefault="002178A1" w:rsidP="00BE4322">
            <w:pPr>
              <w:rPr>
                <w:sz w:val="24"/>
                <w:szCs w:val="24"/>
              </w:rPr>
            </w:pPr>
          </w:p>
        </w:tc>
      </w:tr>
      <w:tr w:rsidR="002178A1" w14:paraId="2E8FD890" w14:textId="77777777" w:rsidTr="004D1A83">
        <w:tc>
          <w:tcPr>
            <w:tcW w:w="3487" w:type="dxa"/>
            <w:shd w:val="clear" w:color="auto" w:fill="F2F2F2" w:themeFill="background1" w:themeFillShade="F2"/>
          </w:tcPr>
          <w:p w14:paraId="77D1001B" w14:textId="77777777" w:rsidR="002178A1" w:rsidRDefault="002178A1" w:rsidP="00BE4322">
            <w:pPr>
              <w:rPr>
                <w:sz w:val="24"/>
                <w:szCs w:val="24"/>
              </w:rPr>
            </w:pPr>
          </w:p>
        </w:tc>
        <w:tc>
          <w:tcPr>
            <w:tcW w:w="3487" w:type="dxa"/>
            <w:shd w:val="clear" w:color="auto" w:fill="F2F2F2" w:themeFill="background1" w:themeFillShade="F2"/>
          </w:tcPr>
          <w:p w14:paraId="27FE0964" w14:textId="77777777" w:rsidR="002178A1" w:rsidRDefault="002178A1" w:rsidP="00BE4322">
            <w:pPr>
              <w:rPr>
                <w:sz w:val="24"/>
                <w:szCs w:val="24"/>
              </w:rPr>
            </w:pPr>
          </w:p>
        </w:tc>
        <w:tc>
          <w:tcPr>
            <w:tcW w:w="3487" w:type="dxa"/>
            <w:shd w:val="clear" w:color="auto" w:fill="F2F2F2" w:themeFill="background1" w:themeFillShade="F2"/>
          </w:tcPr>
          <w:p w14:paraId="57BB0549" w14:textId="77777777" w:rsidR="002178A1" w:rsidRDefault="002178A1" w:rsidP="00BE4322">
            <w:pPr>
              <w:rPr>
                <w:sz w:val="24"/>
                <w:szCs w:val="24"/>
              </w:rPr>
            </w:pPr>
          </w:p>
        </w:tc>
        <w:tc>
          <w:tcPr>
            <w:tcW w:w="3851" w:type="dxa"/>
            <w:shd w:val="clear" w:color="auto" w:fill="F2F2F2" w:themeFill="background1" w:themeFillShade="F2"/>
          </w:tcPr>
          <w:p w14:paraId="3CC6B80E" w14:textId="77777777" w:rsidR="002178A1" w:rsidRDefault="002178A1" w:rsidP="00BE4322">
            <w:pPr>
              <w:rPr>
                <w:sz w:val="24"/>
                <w:szCs w:val="24"/>
              </w:rPr>
            </w:pPr>
          </w:p>
        </w:tc>
      </w:tr>
    </w:tbl>
    <w:p w14:paraId="572FA231" w14:textId="77777777" w:rsidR="0013715A" w:rsidRDefault="0013715A" w:rsidP="00BE4322">
      <w:pPr>
        <w:rPr>
          <w:sz w:val="24"/>
          <w:szCs w:val="24"/>
        </w:rPr>
      </w:pPr>
    </w:p>
    <w:tbl>
      <w:tblPr>
        <w:tblStyle w:val="TableGrid"/>
        <w:tblW w:w="14312" w:type="dxa"/>
        <w:tblLook w:val="04A0" w:firstRow="1" w:lastRow="0" w:firstColumn="1" w:lastColumn="0" w:noHBand="0" w:noVBand="1"/>
      </w:tblPr>
      <w:tblGrid>
        <w:gridCol w:w="14312"/>
      </w:tblGrid>
      <w:tr w:rsidR="00392292" w:rsidRPr="00FC7E6C" w14:paraId="69DF2B21" w14:textId="77777777" w:rsidTr="004D1A83">
        <w:tc>
          <w:tcPr>
            <w:tcW w:w="14312" w:type="dxa"/>
            <w:shd w:val="clear" w:color="auto" w:fill="F7CAAC" w:themeFill="accent2" w:themeFillTint="66"/>
          </w:tcPr>
          <w:p w14:paraId="7A8560CA" w14:textId="274F2E98" w:rsidR="00392292" w:rsidRPr="00FC7E6C" w:rsidRDefault="001954BE" w:rsidP="00244623">
            <w:pPr>
              <w:jc w:val="center"/>
              <w:rPr>
                <w:b/>
                <w:bCs/>
                <w:sz w:val="28"/>
                <w:szCs w:val="28"/>
              </w:rPr>
            </w:pPr>
            <w:r>
              <w:rPr>
                <w:b/>
                <w:bCs/>
                <w:sz w:val="28"/>
                <w:szCs w:val="28"/>
              </w:rPr>
              <w:t>KEY REFERENCE MATERIALS</w:t>
            </w:r>
          </w:p>
        </w:tc>
      </w:tr>
      <w:tr w:rsidR="001954BE" w:rsidRPr="00FC7E6C" w14:paraId="21DDC06D" w14:textId="77777777" w:rsidTr="004D1A83">
        <w:tc>
          <w:tcPr>
            <w:tcW w:w="14312" w:type="dxa"/>
            <w:shd w:val="clear" w:color="auto" w:fill="FBE4D5" w:themeFill="accent2" w:themeFillTint="33"/>
          </w:tcPr>
          <w:p w14:paraId="5DC28FB9" w14:textId="77777777" w:rsidR="006409C5" w:rsidRDefault="00000000" w:rsidP="006409C5">
            <w:hyperlink r:id="rId46" w:history="1">
              <w:r w:rsidR="006409C5" w:rsidRPr="008A38E4">
                <w:rPr>
                  <w:color w:val="0000FF"/>
                  <w:u w:val="single"/>
                </w:rPr>
                <w:t>Early years foundation stage statutory framework for childminders</w:t>
              </w:r>
            </w:hyperlink>
          </w:p>
          <w:p w14:paraId="0C10A37F" w14:textId="77777777" w:rsidR="006409C5" w:rsidRDefault="00000000" w:rsidP="006409C5">
            <w:hyperlink r:id="rId47" w:history="1">
              <w:r w:rsidR="006409C5" w:rsidRPr="003E159A">
                <w:rPr>
                  <w:color w:val="0000FF"/>
                  <w:u w:val="single"/>
                </w:rPr>
                <w:t>EYFS statutory framework for group and school-based providers</w:t>
              </w:r>
            </w:hyperlink>
          </w:p>
          <w:p w14:paraId="0E10496E" w14:textId="2C340A6D" w:rsidR="0045748C" w:rsidRPr="00F14453" w:rsidRDefault="0045748C" w:rsidP="00244623"/>
        </w:tc>
      </w:tr>
      <w:tr w:rsidR="00430EA0" w:rsidRPr="00FC7E6C" w14:paraId="4FD7E813" w14:textId="77777777" w:rsidTr="004D1A83">
        <w:tc>
          <w:tcPr>
            <w:tcW w:w="14312" w:type="dxa"/>
            <w:shd w:val="clear" w:color="auto" w:fill="FFD966" w:themeFill="accent4" w:themeFillTint="99"/>
          </w:tcPr>
          <w:p w14:paraId="5FDA2C07" w14:textId="57C10BCE" w:rsidR="00430EA0" w:rsidRPr="00D22D1E" w:rsidRDefault="00430EA0" w:rsidP="00244623">
            <w:pPr>
              <w:jc w:val="center"/>
              <w:rPr>
                <w:rFonts w:cstheme="minorHAnsi"/>
                <w:b/>
                <w:bCs/>
                <w:sz w:val="28"/>
                <w:szCs w:val="28"/>
              </w:rPr>
            </w:pPr>
            <w:r w:rsidRPr="00D22D1E">
              <w:rPr>
                <w:rFonts w:cstheme="minorHAnsi"/>
                <w:b/>
                <w:bCs/>
                <w:sz w:val="28"/>
                <w:szCs w:val="28"/>
              </w:rPr>
              <w:t>KEY ROLES AND CONTACTS</w:t>
            </w:r>
          </w:p>
        </w:tc>
      </w:tr>
      <w:tr w:rsidR="007C2477" w:rsidRPr="00FC7E6C" w14:paraId="29A5E8CA" w14:textId="77777777" w:rsidTr="004D1A83">
        <w:tc>
          <w:tcPr>
            <w:tcW w:w="14312" w:type="dxa"/>
            <w:shd w:val="clear" w:color="auto" w:fill="FFE599" w:themeFill="accent4" w:themeFillTint="66"/>
          </w:tcPr>
          <w:p w14:paraId="794D6844" w14:textId="70656876" w:rsidR="007C2477" w:rsidRPr="00D22D1E" w:rsidRDefault="00B01FB3" w:rsidP="00244623">
            <w:pPr>
              <w:jc w:val="center"/>
              <w:rPr>
                <w:rFonts w:cstheme="minorHAnsi"/>
                <w:b/>
                <w:bCs/>
                <w:sz w:val="28"/>
                <w:szCs w:val="28"/>
              </w:rPr>
            </w:pPr>
            <w:r w:rsidRPr="00D22D1E">
              <w:rPr>
                <w:rFonts w:cstheme="minorHAnsi"/>
                <w:b/>
                <w:bCs/>
                <w:sz w:val="28"/>
                <w:szCs w:val="28"/>
              </w:rPr>
              <w:t>MAST – Multi Agency Screening Team</w:t>
            </w:r>
          </w:p>
        </w:tc>
      </w:tr>
      <w:tr w:rsidR="00430EA0" w:rsidRPr="00FC7E6C" w14:paraId="23809780" w14:textId="77777777" w:rsidTr="004D1A83">
        <w:tc>
          <w:tcPr>
            <w:tcW w:w="14312" w:type="dxa"/>
            <w:shd w:val="clear" w:color="auto" w:fill="FFF2CC" w:themeFill="accent4" w:themeFillTint="33"/>
          </w:tcPr>
          <w:p w14:paraId="6E394694" w14:textId="62E13320" w:rsidR="00D50D0C" w:rsidRPr="00D22D1E" w:rsidRDefault="00D50D0C" w:rsidP="00D50D0C">
            <w:pPr>
              <w:shd w:val="clear" w:color="auto" w:fill="FFF2CC" w:themeFill="accent4" w:themeFillTint="33"/>
              <w:jc w:val="both"/>
              <w:rPr>
                <w:rFonts w:eastAsia="Calibri" w:cstheme="minorHAnsi"/>
                <w:b/>
                <w:bCs/>
                <w:sz w:val="20"/>
                <w:szCs w:val="20"/>
                <w:u w:val="single"/>
              </w:rPr>
            </w:pPr>
            <w:r w:rsidRPr="00D22D1E">
              <w:rPr>
                <w:rFonts w:eastAsia="Calibri" w:cstheme="minorHAnsi"/>
                <w:b/>
                <w:bCs/>
                <w:sz w:val="20"/>
                <w:szCs w:val="20"/>
                <w:u w:val="single"/>
              </w:rPr>
              <w:t>Worried About a Child? Make a Referral</w:t>
            </w:r>
          </w:p>
          <w:p w14:paraId="24D04621" w14:textId="08CBFCF0" w:rsidR="00D50D0C" w:rsidRDefault="00D50D0C" w:rsidP="00D50D0C">
            <w:pPr>
              <w:shd w:val="clear" w:color="auto" w:fill="FFF2CC" w:themeFill="accent4" w:themeFillTint="33"/>
              <w:jc w:val="both"/>
              <w:rPr>
                <w:rFonts w:eastAsia="Calibri" w:cstheme="minorHAnsi"/>
                <w:sz w:val="20"/>
                <w:szCs w:val="20"/>
              </w:rPr>
            </w:pPr>
            <w:r w:rsidRPr="00D22D1E">
              <w:rPr>
                <w:rFonts w:eastAsia="Calibri" w:cstheme="minorHAnsi"/>
                <w:sz w:val="20"/>
                <w:szCs w:val="20"/>
              </w:rPr>
              <w:t xml:space="preserve">NYC </w:t>
            </w:r>
            <w:proofErr w:type="gramStart"/>
            <w:r w:rsidRPr="00D22D1E">
              <w:rPr>
                <w:rFonts w:eastAsia="Calibri" w:cstheme="minorHAnsi"/>
                <w:sz w:val="20"/>
                <w:szCs w:val="20"/>
              </w:rPr>
              <w:t>MAST</w:t>
            </w:r>
            <w:proofErr w:type="gramEnd"/>
            <w:r w:rsidRPr="00D22D1E">
              <w:rPr>
                <w:rFonts w:eastAsia="Calibri" w:cstheme="minorHAnsi"/>
                <w:sz w:val="20"/>
                <w:szCs w:val="20"/>
              </w:rPr>
              <w:t xml:space="preserve"> are based at County Hall in Northallerton. MAST professionals access their own agency’s information about a child and family to support shared decision making to improve outcomes for children, where statutory intervention is required or where alternative services may be needed.</w:t>
            </w:r>
          </w:p>
          <w:p w14:paraId="2B335EB9" w14:textId="77777777" w:rsidR="00F14453" w:rsidRPr="00F14453" w:rsidRDefault="00F14453" w:rsidP="00D50D0C">
            <w:pPr>
              <w:shd w:val="clear" w:color="auto" w:fill="FFF2CC" w:themeFill="accent4" w:themeFillTint="33"/>
              <w:jc w:val="both"/>
              <w:rPr>
                <w:rFonts w:eastAsia="Calibri" w:cstheme="minorHAnsi"/>
                <w:sz w:val="20"/>
                <w:szCs w:val="20"/>
              </w:rPr>
            </w:pPr>
          </w:p>
          <w:p w14:paraId="26559D52" w14:textId="77777777" w:rsidR="00D50D0C" w:rsidRPr="00D22D1E" w:rsidRDefault="00D50D0C" w:rsidP="00D50D0C">
            <w:pPr>
              <w:shd w:val="clear" w:color="auto" w:fill="FFF2CC" w:themeFill="accent4" w:themeFillTint="33"/>
              <w:rPr>
                <w:rFonts w:eastAsia="Calibri" w:cstheme="minorHAnsi"/>
                <w:sz w:val="20"/>
                <w:szCs w:val="20"/>
                <w:lang w:eastAsia="en-GB"/>
              </w:rPr>
            </w:pPr>
            <w:r w:rsidRPr="00D22D1E">
              <w:rPr>
                <w:rFonts w:eastAsia="Calibri" w:cstheme="minorHAnsi"/>
                <w:sz w:val="20"/>
                <w:szCs w:val="20"/>
                <w:lang w:eastAsia="en-GB"/>
              </w:rPr>
              <w:t>NYC MAST consist of:</w:t>
            </w:r>
          </w:p>
          <w:p w14:paraId="3D810883" w14:textId="77777777" w:rsidR="00D50D0C" w:rsidRPr="00D22D1E" w:rsidRDefault="00D50D0C" w:rsidP="00DD1C9D">
            <w:pPr>
              <w:numPr>
                <w:ilvl w:val="0"/>
                <w:numId w:val="14"/>
              </w:numPr>
              <w:shd w:val="clear" w:color="auto" w:fill="FFF2CC" w:themeFill="accent4" w:themeFillTint="33"/>
              <w:rPr>
                <w:rFonts w:eastAsia="Calibri" w:cstheme="minorHAnsi"/>
                <w:sz w:val="20"/>
                <w:szCs w:val="20"/>
                <w:lang w:eastAsia="en-GB"/>
              </w:rPr>
            </w:pPr>
            <w:r w:rsidRPr="00D22D1E">
              <w:rPr>
                <w:rFonts w:eastAsia="Calibri" w:cstheme="minorHAnsi"/>
                <w:sz w:val="20"/>
                <w:szCs w:val="20"/>
                <w:lang w:eastAsia="en-GB"/>
              </w:rPr>
              <w:t>Social Work Team Manager</w:t>
            </w:r>
          </w:p>
          <w:p w14:paraId="1A306C7F" w14:textId="77777777" w:rsidR="00D50D0C" w:rsidRPr="00D22D1E" w:rsidRDefault="00D50D0C" w:rsidP="00DD1C9D">
            <w:pPr>
              <w:numPr>
                <w:ilvl w:val="0"/>
                <w:numId w:val="14"/>
              </w:numPr>
              <w:shd w:val="clear" w:color="auto" w:fill="FFF2CC" w:themeFill="accent4" w:themeFillTint="33"/>
              <w:rPr>
                <w:rFonts w:eastAsia="Calibri" w:cstheme="minorHAnsi"/>
                <w:sz w:val="20"/>
                <w:szCs w:val="20"/>
                <w:lang w:eastAsia="en-GB"/>
              </w:rPr>
            </w:pPr>
            <w:r w:rsidRPr="00D22D1E">
              <w:rPr>
                <w:rFonts w:eastAsia="Calibri" w:cstheme="minorHAnsi"/>
                <w:sz w:val="20"/>
                <w:szCs w:val="20"/>
                <w:lang w:eastAsia="en-GB"/>
              </w:rPr>
              <w:t>Social Work Practice Supervisor</w:t>
            </w:r>
          </w:p>
          <w:p w14:paraId="4EBF14FC" w14:textId="77777777" w:rsidR="00D50D0C" w:rsidRPr="00D22D1E" w:rsidRDefault="00D50D0C" w:rsidP="00DD1C9D">
            <w:pPr>
              <w:numPr>
                <w:ilvl w:val="0"/>
                <w:numId w:val="14"/>
              </w:numPr>
              <w:shd w:val="clear" w:color="auto" w:fill="FFF2CC" w:themeFill="accent4" w:themeFillTint="33"/>
              <w:rPr>
                <w:rFonts w:eastAsia="Calibri" w:cstheme="minorHAnsi"/>
                <w:sz w:val="20"/>
                <w:szCs w:val="20"/>
                <w:lang w:eastAsia="en-GB"/>
              </w:rPr>
            </w:pPr>
            <w:r w:rsidRPr="00D22D1E">
              <w:rPr>
                <w:rFonts w:eastAsia="Calibri" w:cstheme="minorHAnsi"/>
                <w:sz w:val="20"/>
                <w:szCs w:val="20"/>
                <w:lang w:eastAsia="en-GB"/>
              </w:rPr>
              <w:t>Early Help Casework Practitioner</w:t>
            </w:r>
          </w:p>
          <w:p w14:paraId="1394E104" w14:textId="77777777" w:rsidR="00D50D0C" w:rsidRPr="00D22D1E" w:rsidRDefault="00D50D0C" w:rsidP="00DD1C9D">
            <w:pPr>
              <w:numPr>
                <w:ilvl w:val="0"/>
                <w:numId w:val="13"/>
              </w:num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Social Worker</w:t>
            </w:r>
          </w:p>
          <w:p w14:paraId="664ADE09" w14:textId="77777777" w:rsidR="00F75514" w:rsidRPr="00D22D1E" w:rsidRDefault="00F75514" w:rsidP="00DD1C9D">
            <w:pPr>
              <w:numPr>
                <w:ilvl w:val="0"/>
                <w:numId w:val="13"/>
              </w:num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lastRenderedPageBreak/>
              <w:t>Business support</w:t>
            </w:r>
          </w:p>
          <w:p w14:paraId="6134E864" w14:textId="77777777" w:rsidR="00F75514" w:rsidRPr="00D22D1E" w:rsidRDefault="00F75514" w:rsidP="00DD1C9D">
            <w:pPr>
              <w:numPr>
                <w:ilvl w:val="0"/>
                <w:numId w:val="13"/>
              </w:num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North Yorkshire Police; detective sergeants, detective constables, intelligence</w:t>
            </w:r>
          </w:p>
          <w:p w14:paraId="2A5CEC0D" w14:textId="4853B173" w:rsidR="00F75514" w:rsidRPr="00D22D1E" w:rsidRDefault="00F75514" w:rsidP="00FB6628">
            <w:pPr>
              <w:shd w:val="clear" w:color="auto" w:fill="FFF2CC" w:themeFill="accent4" w:themeFillTint="33"/>
              <w:ind w:left="720"/>
              <w:rPr>
                <w:rFonts w:eastAsia="Times New Roman" w:cstheme="minorHAnsi"/>
                <w:sz w:val="20"/>
                <w:szCs w:val="20"/>
                <w:lang w:eastAsia="en-GB"/>
              </w:rPr>
            </w:pPr>
            <w:r w:rsidRPr="00D22D1E">
              <w:rPr>
                <w:rFonts w:eastAsia="Times New Roman" w:cstheme="minorHAnsi"/>
                <w:sz w:val="20"/>
                <w:szCs w:val="20"/>
                <w:lang w:eastAsia="en-GB"/>
              </w:rPr>
              <w:t>management officer and administrator.</w:t>
            </w:r>
          </w:p>
          <w:p w14:paraId="3019AA85" w14:textId="6B9E2B17" w:rsidR="00F75514" w:rsidRPr="00D22D1E" w:rsidRDefault="00F75514" w:rsidP="00DD1C9D">
            <w:pPr>
              <w:numPr>
                <w:ilvl w:val="0"/>
                <w:numId w:val="13"/>
              </w:num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Harrogate District Foundation Trust (HDFT) Specialist Nurse Child Protection.</w:t>
            </w:r>
          </w:p>
          <w:p w14:paraId="0E63FB61" w14:textId="77777777" w:rsidR="00FB6628" w:rsidRPr="00D22D1E" w:rsidRDefault="00FB6628" w:rsidP="00FB6628">
            <w:pPr>
              <w:shd w:val="clear" w:color="auto" w:fill="FFF2CC" w:themeFill="accent4" w:themeFillTint="33"/>
              <w:rPr>
                <w:rFonts w:eastAsia="Times New Roman" w:cstheme="minorHAnsi"/>
                <w:sz w:val="20"/>
                <w:szCs w:val="20"/>
                <w:lang w:eastAsia="en-GB"/>
              </w:rPr>
            </w:pPr>
          </w:p>
          <w:p w14:paraId="381D1C4F" w14:textId="77777777" w:rsidR="00497CC8" w:rsidRPr="00D22D1E" w:rsidRDefault="00497CC8" w:rsidP="00497CC8">
            <w:p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Where there are significant immediate concerns about the safety of a child, contact the police on 999.</w:t>
            </w:r>
          </w:p>
          <w:p w14:paraId="4FD3C503" w14:textId="77777777" w:rsidR="00497CC8" w:rsidRPr="00D22D1E" w:rsidRDefault="00497CC8" w:rsidP="00497CC8">
            <w:pPr>
              <w:shd w:val="clear" w:color="auto" w:fill="FFF2CC" w:themeFill="accent4" w:themeFillTint="33"/>
              <w:rPr>
                <w:rFonts w:eastAsia="Times New Roman" w:cstheme="minorHAnsi"/>
                <w:sz w:val="20"/>
                <w:szCs w:val="20"/>
                <w:lang w:eastAsia="en-GB"/>
              </w:rPr>
            </w:pPr>
          </w:p>
          <w:p w14:paraId="0A39D46B" w14:textId="191D6390" w:rsidR="00497CC8" w:rsidRPr="00D22D1E" w:rsidRDefault="00497CC8" w:rsidP="00497CC8">
            <w:p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 xml:space="preserve">If you believe the situation is urgent but does not require the police, call </w:t>
            </w:r>
            <w:r w:rsidRPr="00757565">
              <w:rPr>
                <w:rFonts w:eastAsia="Times New Roman" w:cstheme="minorHAnsi"/>
                <w:b/>
                <w:bCs/>
                <w:sz w:val="20"/>
                <w:szCs w:val="20"/>
                <w:lang w:eastAsia="en-GB"/>
              </w:rPr>
              <w:t>0300 131 2 131</w:t>
            </w:r>
            <w:r w:rsidRPr="00D22D1E">
              <w:rPr>
                <w:rFonts w:eastAsia="Times New Roman" w:cstheme="minorHAnsi"/>
                <w:sz w:val="20"/>
                <w:szCs w:val="20"/>
                <w:lang w:eastAsia="en-GB"/>
              </w:rPr>
              <w:t xml:space="preserve"> Multi Agency Screening Team (MAST) - When prompted, say “children’s social care”. One of the advisors will be happy to support you.</w:t>
            </w:r>
          </w:p>
          <w:p w14:paraId="6796B58E" w14:textId="77777777" w:rsidR="00497CC8" w:rsidRPr="00D22D1E" w:rsidRDefault="00497CC8" w:rsidP="00497CC8">
            <w:pPr>
              <w:shd w:val="clear" w:color="auto" w:fill="FFF2CC" w:themeFill="accent4" w:themeFillTint="33"/>
              <w:rPr>
                <w:rFonts w:eastAsia="Times New Roman" w:cstheme="minorHAnsi"/>
                <w:sz w:val="20"/>
                <w:szCs w:val="20"/>
                <w:lang w:eastAsia="en-GB"/>
              </w:rPr>
            </w:pPr>
          </w:p>
          <w:p w14:paraId="2EFEB780" w14:textId="2BA90324" w:rsidR="00497CC8" w:rsidRPr="00D22D1E" w:rsidRDefault="00497CC8" w:rsidP="00497CC8">
            <w:p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Once information is shared the universal referral form must be submitted to social.care@northyorks.gov.uk</w:t>
            </w:r>
          </w:p>
          <w:p w14:paraId="7CD26823" w14:textId="77777777" w:rsidR="00497CC8" w:rsidRPr="00D22D1E" w:rsidRDefault="00497CC8" w:rsidP="00497CC8">
            <w:p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Out of Hours (Monday – Friday 9am-5pm) call 0300 131 2 131. to speak to the Emergency Duty Team.</w:t>
            </w:r>
          </w:p>
          <w:p w14:paraId="79F4C33A" w14:textId="7671995A" w:rsidR="006921E4" w:rsidRPr="00D22D1E" w:rsidRDefault="00497CC8" w:rsidP="00497CC8">
            <w:p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Professional’s Consultation Line 01609 535070 is available between 10am and 4pm.</w:t>
            </w:r>
          </w:p>
          <w:p w14:paraId="1B3CB39D" w14:textId="77777777" w:rsidR="006921E4" w:rsidRPr="00D22D1E" w:rsidRDefault="006921E4" w:rsidP="006921E4">
            <w:pPr>
              <w:rPr>
                <w:rFonts w:cstheme="minorHAnsi"/>
                <w:sz w:val="20"/>
                <w:szCs w:val="20"/>
              </w:rPr>
            </w:pPr>
            <w:r w:rsidRPr="00D22D1E">
              <w:rPr>
                <w:rFonts w:cstheme="minorHAnsi"/>
                <w:sz w:val="20"/>
                <w:szCs w:val="20"/>
              </w:rPr>
              <w:t>The Consultation Line should be used when you have concerns about a child safeguarding situation and unsure how to proceed on the next steps.</w:t>
            </w:r>
          </w:p>
          <w:p w14:paraId="53E8C2A8" w14:textId="424CD2E0" w:rsidR="00F14453" w:rsidRPr="00F14453" w:rsidRDefault="006921E4" w:rsidP="00244623">
            <w:pPr>
              <w:rPr>
                <w:rFonts w:cstheme="minorHAnsi"/>
                <w:color w:val="0000FF"/>
                <w:sz w:val="20"/>
                <w:szCs w:val="20"/>
                <w:u w:val="single"/>
              </w:rPr>
            </w:pPr>
            <w:r w:rsidRPr="00D22D1E">
              <w:rPr>
                <w:rFonts w:cstheme="minorHAnsi"/>
                <w:sz w:val="20"/>
                <w:szCs w:val="20"/>
              </w:rPr>
              <w:t>The concerns should be of a higher threshold than of what can be supported by Early Help.</w:t>
            </w:r>
            <w:r w:rsidR="007C2477" w:rsidRPr="00D22D1E">
              <w:rPr>
                <w:rFonts w:cstheme="minorHAnsi"/>
                <w:sz w:val="20"/>
                <w:szCs w:val="20"/>
              </w:rPr>
              <w:t xml:space="preserve"> </w:t>
            </w:r>
            <w:hyperlink r:id="rId48" w:history="1">
              <w:r w:rsidR="007C2477" w:rsidRPr="00D22D1E">
                <w:rPr>
                  <w:rFonts w:cstheme="minorHAnsi"/>
                  <w:color w:val="0000FF"/>
                  <w:sz w:val="20"/>
                  <w:szCs w:val="20"/>
                  <w:u w:val="single"/>
                </w:rPr>
                <w:t>NYSCP</w:t>
              </w:r>
            </w:hyperlink>
          </w:p>
        </w:tc>
      </w:tr>
      <w:tr w:rsidR="00A743DD" w:rsidRPr="00FC7E6C" w14:paraId="50A80047" w14:textId="77777777" w:rsidTr="004D1A83">
        <w:tc>
          <w:tcPr>
            <w:tcW w:w="14312" w:type="dxa"/>
            <w:shd w:val="clear" w:color="auto" w:fill="FFE599" w:themeFill="accent4" w:themeFillTint="66"/>
          </w:tcPr>
          <w:p w14:paraId="182EA621" w14:textId="77EF094D" w:rsidR="00A743DD" w:rsidRPr="00A743DD" w:rsidRDefault="00A743DD" w:rsidP="00A743DD">
            <w:pPr>
              <w:jc w:val="center"/>
              <w:rPr>
                <w:rFonts w:eastAsia="Calibri" w:cstheme="minorHAnsi"/>
                <w:b/>
                <w:bCs/>
                <w:sz w:val="28"/>
                <w:szCs w:val="28"/>
              </w:rPr>
            </w:pPr>
            <w:r w:rsidRPr="00A743DD">
              <w:rPr>
                <w:rFonts w:eastAsia="Calibri" w:cstheme="minorHAnsi"/>
                <w:b/>
                <w:bCs/>
                <w:sz w:val="28"/>
                <w:szCs w:val="28"/>
              </w:rPr>
              <w:lastRenderedPageBreak/>
              <w:t>Early Help – Early support and interventions for families</w:t>
            </w:r>
          </w:p>
        </w:tc>
      </w:tr>
      <w:tr w:rsidR="005B4855" w:rsidRPr="00FC7E6C" w14:paraId="71B72DF7" w14:textId="77777777" w:rsidTr="004D1A83">
        <w:tc>
          <w:tcPr>
            <w:tcW w:w="14312" w:type="dxa"/>
            <w:shd w:val="clear" w:color="auto" w:fill="FFF2CC" w:themeFill="accent4" w:themeFillTint="33"/>
          </w:tcPr>
          <w:p w14:paraId="66B6A5B1" w14:textId="77777777" w:rsidR="006A4835" w:rsidRPr="00D22D1E" w:rsidRDefault="006A4835" w:rsidP="006A4835">
            <w:pPr>
              <w:rPr>
                <w:rFonts w:eastAsia="Calibri" w:cstheme="minorHAnsi"/>
                <w:sz w:val="20"/>
                <w:szCs w:val="20"/>
              </w:rPr>
            </w:pPr>
            <w:r w:rsidRPr="00D22D1E">
              <w:rPr>
                <w:rFonts w:eastAsia="Calibri" w:cstheme="minorHAnsi"/>
                <w:sz w:val="20"/>
                <w:szCs w:val="20"/>
              </w:rPr>
              <w:t xml:space="preserve">Early Help Consultants are based across North Yorkshire </w:t>
            </w:r>
          </w:p>
          <w:p w14:paraId="07FF5FD4" w14:textId="77777777" w:rsidR="006A4835" w:rsidRPr="00D22D1E" w:rsidRDefault="006A4835" w:rsidP="006A4835">
            <w:pPr>
              <w:rPr>
                <w:rFonts w:eastAsia="Calibri" w:cstheme="minorHAnsi"/>
                <w:sz w:val="20"/>
                <w:szCs w:val="20"/>
              </w:rPr>
            </w:pPr>
            <w:r w:rsidRPr="00D22D1E">
              <w:rPr>
                <w:rFonts w:eastAsia="Calibri" w:cstheme="minorHAnsi"/>
                <w:sz w:val="20"/>
                <w:szCs w:val="20"/>
              </w:rPr>
              <w:t>Early Help Consultants role is to offer support, advice, and guidance on Early Help for children and their families.</w:t>
            </w:r>
          </w:p>
          <w:p w14:paraId="21D8ECFE" w14:textId="77777777" w:rsidR="00883BB5" w:rsidRPr="00D22D1E" w:rsidRDefault="00883BB5" w:rsidP="00883BB5">
            <w:pPr>
              <w:jc w:val="both"/>
              <w:rPr>
                <w:rFonts w:eastAsia="Times New Roman" w:cstheme="minorHAnsi"/>
                <w:sz w:val="20"/>
                <w:szCs w:val="20"/>
                <w:lang w:eastAsia="en-GB"/>
              </w:rPr>
            </w:pPr>
            <w:r w:rsidRPr="00D22D1E">
              <w:rPr>
                <w:rFonts w:eastAsia="Calibri" w:cstheme="minorHAnsi"/>
                <w:sz w:val="20"/>
                <w:szCs w:val="20"/>
              </w:rPr>
              <w:t>Early Help Consultants</w:t>
            </w:r>
          </w:p>
          <w:p w14:paraId="1A08970E" w14:textId="77777777" w:rsidR="00883BB5" w:rsidRPr="00D22D1E" w:rsidRDefault="00883BB5" w:rsidP="00DD1C9D">
            <w:pPr>
              <w:numPr>
                <w:ilvl w:val="0"/>
                <w:numId w:val="15"/>
              </w:numPr>
              <w:jc w:val="both"/>
              <w:rPr>
                <w:rFonts w:eastAsia="Times New Roman" w:cstheme="minorHAnsi"/>
                <w:sz w:val="20"/>
                <w:szCs w:val="20"/>
                <w:lang w:eastAsia="en-GB"/>
              </w:rPr>
            </w:pPr>
            <w:r w:rsidRPr="00D22D1E">
              <w:rPr>
                <w:rFonts w:eastAsia="Times New Roman" w:cstheme="minorHAnsi"/>
                <w:sz w:val="20"/>
                <w:szCs w:val="20"/>
                <w:lang w:eastAsia="en-GB"/>
              </w:rPr>
              <w:t>Early Help East (Scarborough, Whitby, Ryedale): 01609 534852</w:t>
            </w:r>
          </w:p>
          <w:p w14:paraId="5697B233" w14:textId="77777777" w:rsidR="00883BB5" w:rsidRPr="00D22D1E" w:rsidRDefault="00883BB5" w:rsidP="00DD1C9D">
            <w:pPr>
              <w:numPr>
                <w:ilvl w:val="0"/>
                <w:numId w:val="15"/>
              </w:numPr>
              <w:jc w:val="both"/>
              <w:rPr>
                <w:rFonts w:eastAsia="Times New Roman" w:cstheme="minorHAnsi"/>
                <w:sz w:val="20"/>
                <w:szCs w:val="20"/>
                <w:lang w:eastAsia="en-GB"/>
              </w:rPr>
            </w:pPr>
            <w:r w:rsidRPr="00D22D1E">
              <w:rPr>
                <w:rFonts w:eastAsia="Times New Roman" w:cstheme="minorHAnsi"/>
                <w:sz w:val="20"/>
                <w:szCs w:val="20"/>
                <w:lang w:eastAsia="en-GB"/>
              </w:rPr>
              <w:t>Early Help West (Harrogate, Craven, Knaresborough, Ripon): 01609 534842</w:t>
            </w:r>
          </w:p>
          <w:p w14:paraId="491B2969" w14:textId="34057757" w:rsidR="00883BB5" w:rsidRDefault="00883BB5" w:rsidP="00757565">
            <w:pPr>
              <w:numPr>
                <w:ilvl w:val="0"/>
                <w:numId w:val="15"/>
              </w:numPr>
              <w:jc w:val="both"/>
              <w:rPr>
                <w:rFonts w:eastAsia="Times New Roman" w:cstheme="minorHAnsi"/>
                <w:sz w:val="20"/>
                <w:szCs w:val="20"/>
                <w:lang w:eastAsia="en-GB"/>
              </w:rPr>
            </w:pPr>
            <w:r w:rsidRPr="00D22D1E">
              <w:rPr>
                <w:rFonts w:eastAsia="Times New Roman" w:cstheme="minorHAnsi"/>
                <w:sz w:val="20"/>
                <w:szCs w:val="20"/>
                <w:lang w:eastAsia="en-GB"/>
              </w:rPr>
              <w:t>Early Help Central (Hambleton, Richmondshire, Selby): 01609 534829</w:t>
            </w:r>
          </w:p>
          <w:p w14:paraId="32107E35" w14:textId="20C80583" w:rsidR="00883BB5" w:rsidRPr="00D22D1E" w:rsidRDefault="00000000" w:rsidP="00883BB5">
            <w:pPr>
              <w:jc w:val="both"/>
              <w:rPr>
                <w:rFonts w:eastAsia="Times New Roman" w:cstheme="minorHAnsi"/>
                <w:b/>
                <w:bCs/>
                <w:sz w:val="20"/>
                <w:szCs w:val="20"/>
                <w:u w:val="single"/>
                <w:lang w:eastAsia="en-GB"/>
              </w:rPr>
            </w:pPr>
            <w:hyperlink r:id="rId49" w:history="1">
              <w:r w:rsidR="00757565" w:rsidRPr="00DB3EBF">
                <w:rPr>
                  <w:rStyle w:val="Hyperlink"/>
                  <w:rFonts w:eastAsia="Times New Roman" w:cstheme="minorHAnsi"/>
                  <w:b/>
                  <w:bCs/>
                  <w:sz w:val="20"/>
                  <w:szCs w:val="20"/>
                  <w:lang w:eastAsia="en-GB"/>
                </w:rPr>
                <w:t>https://www.safeguardingchildren.co.uk/professionals/early-help/</w:t>
              </w:r>
            </w:hyperlink>
          </w:p>
          <w:p w14:paraId="632A882E" w14:textId="3A6102D3" w:rsidR="00883BB5" w:rsidRPr="00757565" w:rsidRDefault="00000000" w:rsidP="00883BB5">
            <w:pPr>
              <w:shd w:val="clear" w:color="auto" w:fill="FFF2CC" w:themeFill="accent4" w:themeFillTint="33"/>
              <w:rPr>
                <w:rFonts w:cstheme="minorHAnsi"/>
                <w:color w:val="0000FF"/>
                <w:sz w:val="20"/>
                <w:szCs w:val="20"/>
                <w:u w:val="single"/>
              </w:rPr>
            </w:pPr>
            <w:hyperlink r:id="rId50" w:history="1">
              <w:r w:rsidR="00883BB5" w:rsidRPr="00D22D1E">
                <w:rPr>
                  <w:rFonts w:cstheme="minorHAnsi"/>
                  <w:color w:val="0000FF"/>
                  <w:sz w:val="20"/>
                  <w:szCs w:val="20"/>
                  <w:u w:val="single"/>
                </w:rPr>
                <w:t>North Yorkshire Children &amp; Families Service - Early Help Resources | NYES Info</w:t>
              </w:r>
            </w:hyperlink>
          </w:p>
        </w:tc>
      </w:tr>
      <w:tr w:rsidR="005212E3" w:rsidRPr="00FC7E6C" w14:paraId="2208C3DC" w14:textId="77777777" w:rsidTr="004D1A83">
        <w:tc>
          <w:tcPr>
            <w:tcW w:w="14312" w:type="dxa"/>
            <w:shd w:val="clear" w:color="auto" w:fill="FFE599" w:themeFill="accent4" w:themeFillTint="66"/>
          </w:tcPr>
          <w:p w14:paraId="4340A50D" w14:textId="3F45B925" w:rsidR="005212E3" w:rsidRPr="00D22D1E" w:rsidRDefault="005212E3" w:rsidP="005212E3">
            <w:pPr>
              <w:jc w:val="center"/>
              <w:rPr>
                <w:rFonts w:eastAsia="Calibri" w:cstheme="minorHAnsi"/>
                <w:b/>
                <w:bCs/>
                <w:sz w:val="28"/>
                <w:szCs w:val="28"/>
              </w:rPr>
            </w:pPr>
            <w:r w:rsidRPr="00D22D1E">
              <w:rPr>
                <w:rFonts w:eastAsia="Calibri" w:cstheme="minorHAnsi"/>
                <w:b/>
                <w:bCs/>
                <w:sz w:val="28"/>
                <w:szCs w:val="28"/>
              </w:rPr>
              <w:t xml:space="preserve">LADO – Local Authority Designated Officer </w:t>
            </w:r>
          </w:p>
        </w:tc>
      </w:tr>
      <w:tr w:rsidR="005212E3" w:rsidRPr="00FC7E6C" w14:paraId="64B9C3BD" w14:textId="77777777" w:rsidTr="004D1A83">
        <w:tc>
          <w:tcPr>
            <w:tcW w:w="14312" w:type="dxa"/>
            <w:shd w:val="clear" w:color="auto" w:fill="FFF2CC" w:themeFill="accent4" w:themeFillTint="33"/>
          </w:tcPr>
          <w:p w14:paraId="493C4174" w14:textId="465BA577" w:rsidR="00F94678" w:rsidRPr="00D22D1E" w:rsidRDefault="00F94678" w:rsidP="00F94678">
            <w:pPr>
              <w:rPr>
                <w:rFonts w:eastAsia="Calibri" w:cstheme="minorHAnsi"/>
                <w:b/>
                <w:bCs/>
                <w:u w:val="single"/>
                <w:lang w:eastAsia="en-GB"/>
              </w:rPr>
            </w:pPr>
            <w:r w:rsidRPr="00D22D1E">
              <w:rPr>
                <w:rFonts w:eastAsia="Calibri" w:cstheme="minorHAnsi"/>
                <w:b/>
                <w:bCs/>
                <w:u w:val="single"/>
                <w:lang w:eastAsia="en-GB"/>
              </w:rPr>
              <w:t>Duty Local Authority Designated Officer – LADO.</w:t>
            </w:r>
          </w:p>
          <w:p w14:paraId="2B8812D3" w14:textId="77777777" w:rsidR="005212E3" w:rsidRPr="00D22D1E" w:rsidRDefault="00F94678" w:rsidP="00F94678">
            <w:pPr>
              <w:rPr>
                <w:rFonts w:eastAsia="Calibri" w:cstheme="minorHAnsi"/>
                <w:lang w:eastAsia="en-GB"/>
              </w:rPr>
            </w:pPr>
            <w:r w:rsidRPr="00D22D1E">
              <w:rPr>
                <w:rFonts w:eastAsia="Calibri" w:cstheme="minorHAnsi"/>
                <w:lang w:eastAsia="en-GB"/>
              </w:rPr>
              <w:t>Advice in relation to managing an allegation against staff member or a volunteer who works in North Yorkshire with children.</w:t>
            </w:r>
          </w:p>
          <w:p w14:paraId="1973BAB7" w14:textId="6415F01F" w:rsidR="003B32AA" w:rsidRPr="00757565" w:rsidRDefault="00000000" w:rsidP="003B32AA">
            <w:pPr>
              <w:rPr>
                <w:rFonts w:eastAsia="Times New Roman" w:cstheme="minorHAnsi"/>
                <w:lang w:eastAsia="en-GB"/>
              </w:rPr>
            </w:pPr>
            <w:hyperlink r:id="rId51" w:history="1">
              <w:r w:rsidR="003B32AA" w:rsidRPr="00D22D1E">
                <w:rPr>
                  <w:rFonts w:eastAsia="Times New Roman" w:cstheme="minorHAnsi"/>
                  <w:u w:val="single"/>
                  <w:lang w:eastAsia="en-GB"/>
                </w:rPr>
                <w:t>lado@northyorks.gov.uk</w:t>
              </w:r>
            </w:hyperlink>
            <w:r w:rsidR="003B32AA" w:rsidRPr="00D22D1E">
              <w:rPr>
                <w:rFonts w:eastAsia="Times New Roman" w:cstheme="minorHAnsi"/>
                <w:lang w:eastAsia="en-GB"/>
              </w:rPr>
              <w:t xml:space="preserve"> or </w:t>
            </w:r>
            <w:r w:rsidR="003B32AA" w:rsidRPr="00D22D1E">
              <w:rPr>
                <w:rStyle w:val="Strong"/>
                <w:rFonts w:cstheme="minorHAnsi"/>
              </w:rPr>
              <w:t xml:space="preserve">01609 798005 </w:t>
            </w:r>
            <w:r w:rsidR="003B32AA" w:rsidRPr="00D22D1E">
              <w:rPr>
                <w:rFonts w:eastAsia="Times New Roman" w:cstheme="minorHAnsi"/>
                <w:lang w:eastAsia="en-GB"/>
              </w:rPr>
              <w:t>within office hours</w:t>
            </w:r>
          </w:p>
          <w:p w14:paraId="5837836D" w14:textId="6B21B637" w:rsidR="00F94678" w:rsidRPr="00F14453" w:rsidRDefault="003B32AA" w:rsidP="00F94678">
            <w:pPr>
              <w:rPr>
                <w:rFonts w:cstheme="minorHAnsi"/>
                <w:color w:val="0563C1" w:themeColor="hyperlink"/>
                <w:u w:val="single"/>
              </w:rPr>
            </w:pPr>
            <w:r w:rsidRPr="00D22D1E">
              <w:rPr>
                <w:rFonts w:cstheme="minorHAnsi"/>
              </w:rPr>
              <w:t xml:space="preserve">LADO Notification Form and Guide - </w:t>
            </w:r>
            <w:hyperlink r:id="rId52" w:history="1">
              <w:r w:rsidRPr="00D22D1E">
                <w:rPr>
                  <w:rFonts w:cstheme="minorHAnsi"/>
                  <w:color w:val="0000FF"/>
                  <w:u w:val="single"/>
                </w:rPr>
                <w:t>NYSCP</w:t>
              </w:r>
            </w:hyperlink>
          </w:p>
        </w:tc>
      </w:tr>
      <w:tr w:rsidR="003B32AA" w:rsidRPr="00FC7E6C" w14:paraId="49EA07DE" w14:textId="77777777" w:rsidTr="004D1A83">
        <w:tc>
          <w:tcPr>
            <w:tcW w:w="14312" w:type="dxa"/>
            <w:shd w:val="clear" w:color="auto" w:fill="FFE599" w:themeFill="accent4" w:themeFillTint="66"/>
          </w:tcPr>
          <w:p w14:paraId="689F7F78" w14:textId="490B7B1D" w:rsidR="003B32AA" w:rsidRPr="00D22D1E" w:rsidRDefault="00BC4B91" w:rsidP="00BC4B91">
            <w:pPr>
              <w:jc w:val="center"/>
              <w:rPr>
                <w:rFonts w:eastAsia="Calibri" w:cstheme="minorHAnsi"/>
                <w:b/>
                <w:bCs/>
                <w:sz w:val="28"/>
                <w:szCs w:val="28"/>
                <w:lang w:eastAsia="en-GB"/>
              </w:rPr>
            </w:pPr>
            <w:r w:rsidRPr="00D22D1E">
              <w:rPr>
                <w:rFonts w:eastAsia="Calibri" w:cstheme="minorHAnsi"/>
                <w:b/>
                <w:bCs/>
                <w:sz w:val="28"/>
                <w:szCs w:val="28"/>
                <w:lang w:eastAsia="en-GB"/>
              </w:rPr>
              <w:t>NYSCP - North Yorkshire Safeguarding Children Partnership</w:t>
            </w:r>
            <w:r w:rsidRPr="00D22D1E">
              <w:rPr>
                <w:rFonts w:eastAsia="Calibri" w:cstheme="minorHAnsi"/>
                <w:sz w:val="28"/>
                <w:szCs w:val="28"/>
                <w:lang w:eastAsia="en-GB"/>
              </w:rPr>
              <w:t xml:space="preserve">   </w:t>
            </w:r>
          </w:p>
        </w:tc>
      </w:tr>
      <w:tr w:rsidR="003B32AA" w:rsidRPr="00FC7E6C" w14:paraId="30BB578A" w14:textId="77777777" w:rsidTr="004D1A83">
        <w:tc>
          <w:tcPr>
            <w:tcW w:w="14312" w:type="dxa"/>
            <w:shd w:val="clear" w:color="auto" w:fill="FFF2CC" w:themeFill="accent4" w:themeFillTint="33"/>
          </w:tcPr>
          <w:p w14:paraId="1CF797A0" w14:textId="77777777" w:rsidR="009F7E67" w:rsidRPr="00D22D1E" w:rsidRDefault="00000000" w:rsidP="009F7E67">
            <w:pPr>
              <w:rPr>
                <w:rFonts w:eastAsia="Calibri" w:cstheme="minorHAnsi"/>
                <w:u w:val="single"/>
              </w:rPr>
            </w:pPr>
            <w:hyperlink r:id="rId53" w:history="1">
              <w:r w:rsidR="009F7E67" w:rsidRPr="00D22D1E">
                <w:rPr>
                  <w:rFonts w:eastAsia="Calibri" w:cstheme="minorHAnsi"/>
                  <w:u w:val="single"/>
                </w:rPr>
                <w:t>NYSCP (safeguardingchildren.co.uk)</w:t>
              </w:r>
            </w:hyperlink>
          </w:p>
          <w:p w14:paraId="618096FC" w14:textId="77777777" w:rsidR="009F7E67" w:rsidRPr="00D22D1E" w:rsidRDefault="00000000" w:rsidP="009F7E67">
            <w:pPr>
              <w:rPr>
                <w:rFonts w:cstheme="minorHAnsi"/>
              </w:rPr>
            </w:pPr>
            <w:hyperlink r:id="rId54" w:anchor="Procedures" w:history="1">
              <w:r w:rsidR="009F7E67" w:rsidRPr="00D22D1E">
                <w:rPr>
                  <w:rStyle w:val="Hyperlink"/>
                  <w:rFonts w:cstheme="minorHAnsi"/>
                </w:rPr>
                <w:t xml:space="preserve">NYSCP safeguarding procedures </w:t>
              </w:r>
            </w:hyperlink>
          </w:p>
          <w:p w14:paraId="5D6CC480" w14:textId="1D2D34CA" w:rsidR="003B32AA" w:rsidRPr="00D22D1E" w:rsidRDefault="00000000" w:rsidP="009F7E67">
            <w:pPr>
              <w:rPr>
                <w:rFonts w:eastAsia="Calibri" w:cstheme="minorHAnsi"/>
                <w:b/>
                <w:bCs/>
                <w:u w:val="single"/>
                <w:lang w:eastAsia="en-GB"/>
              </w:rPr>
            </w:pPr>
            <w:hyperlink r:id="rId55" w:history="1">
              <w:r w:rsidR="009F7E67" w:rsidRPr="00D22D1E">
                <w:rPr>
                  <w:rStyle w:val="Hyperlink"/>
                  <w:rFonts w:cstheme="minorHAnsi"/>
                </w:rPr>
                <w:t xml:space="preserve">DSL Network meetings </w:t>
              </w:r>
            </w:hyperlink>
          </w:p>
        </w:tc>
      </w:tr>
      <w:tr w:rsidR="00B87580" w:rsidRPr="00FC7E6C" w14:paraId="6CDE90E2" w14:textId="77777777" w:rsidTr="004D1A83">
        <w:tc>
          <w:tcPr>
            <w:tcW w:w="14312" w:type="dxa"/>
            <w:shd w:val="clear" w:color="auto" w:fill="FFE599" w:themeFill="accent4" w:themeFillTint="66"/>
          </w:tcPr>
          <w:p w14:paraId="63847DE4" w14:textId="1A97A970" w:rsidR="00B87580" w:rsidRPr="00D22D1E" w:rsidRDefault="00FF7CCE" w:rsidP="00F80B01">
            <w:pPr>
              <w:jc w:val="center"/>
              <w:rPr>
                <w:rFonts w:eastAsia="Calibri" w:cstheme="minorHAnsi"/>
                <w:b/>
                <w:bCs/>
                <w:sz w:val="28"/>
                <w:szCs w:val="28"/>
                <w:lang w:eastAsia="en-GB"/>
              </w:rPr>
            </w:pPr>
            <w:r>
              <w:rPr>
                <w:rFonts w:eastAsia="Calibri" w:cstheme="minorHAnsi"/>
                <w:b/>
                <w:bCs/>
                <w:sz w:val="28"/>
                <w:szCs w:val="28"/>
                <w:lang w:eastAsia="en-GB"/>
              </w:rPr>
              <w:t xml:space="preserve">North Yorkshire </w:t>
            </w:r>
            <w:r w:rsidR="00471D80">
              <w:rPr>
                <w:rFonts w:eastAsia="Calibri" w:cstheme="minorHAnsi"/>
                <w:b/>
                <w:bCs/>
                <w:sz w:val="28"/>
                <w:szCs w:val="28"/>
                <w:lang w:eastAsia="en-GB"/>
              </w:rPr>
              <w:t xml:space="preserve">Families Information Service </w:t>
            </w:r>
            <w:r>
              <w:rPr>
                <w:rFonts w:eastAsia="Calibri" w:cstheme="minorHAnsi"/>
                <w:b/>
                <w:bCs/>
                <w:sz w:val="28"/>
                <w:szCs w:val="28"/>
                <w:lang w:eastAsia="en-GB"/>
              </w:rPr>
              <w:t xml:space="preserve"> </w:t>
            </w:r>
          </w:p>
        </w:tc>
      </w:tr>
      <w:tr w:rsidR="00B87580" w:rsidRPr="00FC7E6C" w14:paraId="4BCCF88D" w14:textId="77777777" w:rsidTr="004D1A83">
        <w:tc>
          <w:tcPr>
            <w:tcW w:w="14312" w:type="dxa"/>
            <w:shd w:val="clear" w:color="auto" w:fill="FFF2CC" w:themeFill="accent4" w:themeFillTint="33"/>
          </w:tcPr>
          <w:p w14:paraId="1396A567" w14:textId="62456FEA" w:rsidR="00471D80" w:rsidRDefault="0578FF65" w:rsidP="004A05C1">
            <w:r w:rsidRPr="0605FCEC">
              <w:lastRenderedPageBreak/>
              <w:t xml:space="preserve"> </w:t>
            </w:r>
            <w:hyperlink r:id="rId56" w:history="1">
              <w:r w:rsidR="00D833D8" w:rsidRPr="00D833D8">
                <w:rPr>
                  <w:color w:val="0000FF"/>
                  <w:u w:val="single"/>
                </w:rPr>
                <w:t>Families Information Service | North Yorkshire Council</w:t>
              </w:r>
            </w:hyperlink>
          </w:p>
          <w:p w14:paraId="7551523E" w14:textId="0F0D7D90" w:rsidR="00B87580" w:rsidRPr="00D22D1E" w:rsidRDefault="00471D80" w:rsidP="004A05C1">
            <w:r w:rsidRPr="00471D80">
              <w:t>fis.information@northyorks.gov.uk</w:t>
            </w:r>
          </w:p>
        </w:tc>
      </w:tr>
      <w:tr w:rsidR="00B87580" w:rsidRPr="00FC7E6C" w14:paraId="797D46AF" w14:textId="77777777" w:rsidTr="004D1A83">
        <w:tc>
          <w:tcPr>
            <w:tcW w:w="14312" w:type="dxa"/>
            <w:shd w:val="clear" w:color="auto" w:fill="FFE599" w:themeFill="accent4" w:themeFillTint="66"/>
          </w:tcPr>
          <w:p w14:paraId="18A127B7" w14:textId="4EA013DB" w:rsidR="00B87580" w:rsidRPr="00D22D1E" w:rsidRDefault="00B87580" w:rsidP="00F80B01">
            <w:pPr>
              <w:jc w:val="center"/>
              <w:rPr>
                <w:rFonts w:eastAsia="Calibri" w:cstheme="minorHAnsi"/>
                <w:b/>
                <w:bCs/>
                <w:sz w:val="28"/>
                <w:szCs w:val="28"/>
                <w:lang w:eastAsia="en-GB"/>
              </w:rPr>
            </w:pPr>
            <w:r w:rsidRPr="00D22D1E">
              <w:rPr>
                <w:rFonts w:eastAsia="Calibri" w:cstheme="minorHAnsi"/>
                <w:b/>
                <w:bCs/>
                <w:sz w:val="28"/>
                <w:szCs w:val="28"/>
                <w:lang w:eastAsia="en-GB"/>
              </w:rPr>
              <w:t xml:space="preserve">North Yorkshire </w:t>
            </w:r>
            <w:r>
              <w:rPr>
                <w:rFonts w:eastAsia="Calibri" w:cstheme="minorHAnsi"/>
                <w:b/>
                <w:bCs/>
                <w:sz w:val="28"/>
                <w:szCs w:val="28"/>
                <w:lang w:eastAsia="en-GB"/>
              </w:rPr>
              <w:t xml:space="preserve">Safeguarding Advisers </w:t>
            </w:r>
            <w:r w:rsidRPr="00D22D1E">
              <w:rPr>
                <w:rFonts w:eastAsia="Calibri" w:cstheme="minorHAnsi"/>
                <w:sz w:val="28"/>
                <w:szCs w:val="28"/>
                <w:lang w:eastAsia="en-GB"/>
              </w:rPr>
              <w:t xml:space="preserve">   </w:t>
            </w:r>
          </w:p>
        </w:tc>
      </w:tr>
      <w:tr w:rsidR="00F80B01" w:rsidRPr="00FC7E6C" w14:paraId="74B75BDC" w14:textId="77777777" w:rsidTr="004D1A83">
        <w:tc>
          <w:tcPr>
            <w:tcW w:w="14312" w:type="dxa"/>
            <w:shd w:val="clear" w:color="auto" w:fill="FFF2CC" w:themeFill="accent4" w:themeFillTint="33"/>
          </w:tcPr>
          <w:p w14:paraId="3078E2F2" w14:textId="5BEACCC1" w:rsidR="00F14453" w:rsidRDefault="00FF7CCE" w:rsidP="00F80B01">
            <w:pPr>
              <w:rPr>
                <w:rFonts w:cstheme="minorHAnsi"/>
              </w:rPr>
            </w:pPr>
            <w:r>
              <w:rPr>
                <w:rFonts w:cstheme="minorHAnsi"/>
              </w:rPr>
              <w:t xml:space="preserve">Kellee Osborne </w:t>
            </w:r>
            <w:hyperlink r:id="rId57" w:history="1">
              <w:r w:rsidR="00F14453" w:rsidRPr="0024147C">
                <w:rPr>
                  <w:rStyle w:val="Hyperlink"/>
                  <w:rFonts w:cstheme="minorHAnsi"/>
                </w:rPr>
                <w:t>Kellee.osborne@northyorkshire.gov.uk</w:t>
              </w:r>
            </w:hyperlink>
            <w:r w:rsidR="00F14453">
              <w:rPr>
                <w:rFonts w:cstheme="minorHAnsi"/>
              </w:rPr>
              <w:t xml:space="preserve"> </w:t>
            </w:r>
            <w:r>
              <w:rPr>
                <w:rFonts w:cstheme="minorHAnsi"/>
              </w:rPr>
              <w:t xml:space="preserve">and </w:t>
            </w:r>
            <w:r w:rsidR="004A05C1">
              <w:rPr>
                <w:rFonts w:cstheme="minorHAnsi"/>
              </w:rPr>
              <w:t>Joanna Conway</w:t>
            </w:r>
            <w:r w:rsidR="00F14453">
              <w:rPr>
                <w:rFonts w:cstheme="minorHAnsi"/>
              </w:rPr>
              <w:t xml:space="preserve"> </w:t>
            </w:r>
            <w:hyperlink r:id="rId58" w:history="1">
              <w:r w:rsidR="00F14453" w:rsidRPr="0024147C">
                <w:rPr>
                  <w:rStyle w:val="Hyperlink"/>
                  <w:rFonts w:cstheme="minorHAnsi"/>
                </w:rPr>
                <w:t>Joanna.conway@northyorks.gov.uk</w:t>
              </w:r>
            </w:hyperlink>
          </w:p>
          <w:p w14:paraId="7F3A2556" w14:textId="000425A5" w:rsidR="00F14453" w:rsidRPr="00D22D1E" w:rsidRDefault="00F14453" w:rsidP="00F80B01">
            <w:pPr>
              <w:rPr>
                <w:rFonts w:cstheme="minorHAnsi"/>
              </w:rPr>
            </w:pPr>
          </w:p>
        </w:tc>
      </w:tr>
      <w:tr w:rsidR="0045748C" w14:paraId="6BAE0516" w14:textId="77777777" w:rsidTr="004D1A83">
        <w:tc>
          <w:tcPr>
            <w:tcW w:w="14312" w:type="dxa"/>
            <w:shd w:val="clear" w:color="auto" w:fill="F3D9EF"/>
          </w:tcPr>
          <w:p w14:paraId="1414592E" w14:textId="48B42A02" w:rsidR="0045748C" w:rsidRDefault="0045748C" w:rsidP="0045748C">
            <w:pPr>
              <w:jc w:val="center"/>
              <w:rPr>
                <w:sz w:val="24"/>
                <w:szCs w:val="24"/>
              </w:rPr>
            </w:pPr>
            <w:r>
              <w:rPr>
                <w:rFonts w:eastAsia="Calibri" w:cstheme="minorHAnsi"/>
                <w:b/>
                <w:bCs/>
                <w:sz w:val="28"/>
                <w:szCs w:val="28"/>
                <w:lang w:eastAsia="en-GB"/>
              </w:rPr>
              <w:t xml:space="preserve">Safeguarding Training </w:t>
            </w:r>
          </w:p>
        </w:tc>
      </w:tr>
      <w:tr w:rsidR="0045748C" w14:paraId="1A0E2AC3" w14:textId="77777777" w:rsidTr="004D1A83">
        <w:tc>
          <w:tcPr>
            <w:tcW w:w="14312" w:type="dxa"/>
            <w:shd w:val="clear" w:color="auto" w:fill="FECEF6"/>
          </w:tcPr>
          <w:p w14:paraId="646981B5" w14:textId="77777777" w:rsidR="0045748C" w:rsidRDefault="00000000" w:rsidP="00BE4322">
            <w:hyperlink r:id="rId59" w:history="1">
              <w:r w:rsidR="00DD20DC" w:rsidRPr="00DD20DC">
                <w:rPr>
                  <w:color w:val="0000FF"/>
                  <w:u w:val="single"/>
                </w:rPr>
                <w:t>NYES School Improvement - Safeguarding Team | NYES Info</w:t>
              </w:r>
            </w:hyperlink>
          </w:p>
          <w:p w14:paraId="0E0612DC" w14:textId="742135CE" w:rsidR="00DD20DC" w:rsidRDefault="00000000" w:rsidP="00BE4322">
            <w:pPr>
              <w:rPr>
                <w:sz w:val="24"/>
                <w:szCs w:val="24"/>
              </w:rPr>
            </w:pPr>
            <w:hyperlink r:id="rId60" w:history="1">
              <w:r w:rsidR="002F6106" w:rsidRPr="002F6106">
                <w:rPr>
                  <w:color w:val="0000FF"/>
                  <w:u w:val="single"/>
                </w:rPr>
                <w:t>Training for early years settings | NSPCC Learning</w:t>
              </w:r>
            </w:hyperlink>
          </w:p>
        </w:tc>
      </w:tr>
    </w:tbl>
    <w:p w14:paraId="7B6E220E" w14:textId="77777777" w:rsidR="002178A1" w:rsidRDefault="002178A1" w:rsidP="00BE4322">
      <w:pPr>
        <w:rPr>
          <w:sz w:val="24"/>
          <w:szCs w:val="24"/>
        </w:rPr>
      </w:pPr>
    </w:p>
    <w:sectPr w:rsidR="002178A1" w:rsidSect="00D67F06">
      <w:footerReference w:type="even" r:id="rId61"/>
      <w:footerReference w:type="default" r:id="rId62"/>
      <w:footerReference w:type="first" r:id="rId6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5B9F8" w14:textId="77777777" w:rsidR="00553C10" w:rsidRDefault="00553C10" w:rsidP="00D67F06">
      <w:pPr>
        <w:spacing w:after="0" w:line="240" w:lineRule="auto"/>
      </w:pPr>
      <w:r>
        <w:separator/>
      </w:r>
    </w:p>
  </w:endnote>
  <w:endnote w:type="continuationSeparator" w:id="0">
    <w:p w14:paraId="068E0400" w14:textId="77777777" w:rsidR="00553C10" w:rsidRDefault="00553C10" w:rsidP="00D67F06">
      <w:pPr>
        <w:spacing w:after="0" w:line="240" w:lineRule="auto"/>
      </w:pPr>
      <w:r>
        <w:continuationSeparator/>
      </w:r>
    </w:p>
  </w:endnote>
  <w:endnote w:type="continuationNotice" w:id="1">
    <w:p w14:paraId="4AD78F99" w14:textId="77777777" w:rsidR="00553C10" w:rsidRDefault="00553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0F95" w14:textId="7E072088" w:rsidR="00EE16AC" w:rsidRDefault="001C1C97">
    <w:pPr>
      <w:pStyle w:val="Footer"/>
    </w:pPr>
    <w:r>
      <w:rPr>
        <w:noProof/>
      </w:rPr>
      <mc:AlternateContent>
        <mc:Choice Requires="wps">
          <w:drawing>
            <wp:anchor distT="0" distB="0" distL="0" distR="0" simplePos="0" relativeHeight="251658241" behindDoc="0" locked="0" layoutInCell="1" allowOverlap="1" wp14:anchorId="7277ED60" wp14:editId="665BB890">
              <wp:simplePos x="635" y="635"/>
              <wp:positionH relativeFrom="column">
                <wp:align>center</wp:align>
              </wp:positionH>
              <wp:positionV relativeFrom="paragraph">
                <wp:posOffset>635</wp:posOffset>
              </wp:positionV>
              <wp:extent cx="443865" cy="443865"/>
              <wp:effectExtent l="0" t="0" r="8890" b="17145"/>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612DD3" w14:textId="6B27D6BC" w:rsidR="001C1C97" w:rsidRPr="001C1C97" w:rsidRDefault="001C1C97">
                          <w:pPr>
                            <w:rPr>
                              <w:rFonts w:ascii="Calibri" w:eastAsia="Calibri" w:hAnsi="Calibri" w:cs="Calibri"/>
                              <w:color w:val="FF0000"/>
                              <w:sz w:val="20"/>
                              <w:szCs w:val="20"/>
                            </w:rPr>
                          </w:pPr>
                          <w:r w:rsidRPr="001C1C97">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77ED60" id="_x0000_t202" coordsize="21600,21600" o:spt="202" path="m,l,21600r21600,l21600,xe">
              <v:stroke joinstyle="miter"/>
              <v:path gradientshapeok="t" o:connecttype="rect"/>
            </v:shapetype>
            <v:shape id="Text Box 5" o:spid="_x0000_s1026" type="#_x0000_t202" alt="OFFICIAL - SENSITIVE"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0612DD3" w14:textId="6B27D6BC" w:rsidR="001C1C97" w:rsidRPr="001C1C97" w:rsidRDefault="001C1C97">
                    <w:pPr>
                      <w:rPr>
                        <w:rFonts w:ascii="Calibri" w:eastAsia="Calibri" w:hAnsi="Calibri" w:cs="Calibri"/>
                        <w:color w:val="FF0000"/>
                        <w:sz w:val="20"/>
                        <w:szCs w:val="20"/>
                      </w:rPr>
                    </w:pPr>
                    <w:r w:rsidRPr="001C1C97">
                      <w:rPr>
                        <w:rFonts w:ascii="Calibri" w:eastAsia="Calibri" w:hAnsi="Calibri" w:cs="Calibri"/>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777925"/>
      <w:docPartObj>
        <w:docPartGallery w:val="Page Numbers (Bottom of Page)"/>
        <w:docPartUnique/>
      </w:docPartObj>
    </w:sdtPr>
    <w:sdtContent>
      <w:p w14:paraId="45AB0B72" w14:textId="5F2FF7AA" w:rsidR="00B75B81" w:rsidRDefault="00B75B81">
        <w:pPr>
          <w:pStyle w:val="Footer"/>
          <w:jc w:val="center"/>
        </w:pPr>
        <w:r>
          <w:fldChar w:fldCharType="begin"/>
        </w:r>
        <w:r>
          <w:instrText>PAGE   \* MERGEFORMAT</w:instrText>
        </w:r>
        <w:r>
          <w:fldChar w:fldCharType="separate"/>
        </w:r>
        <w:r>
          <w:t>2</w:t>
        </w:r>
        <w:r>
          <w:fldChar w:fldCharType="end"/>
        </w:r>
      </w:p>
    </w:sdtContent>
  </w:sdt>
  <w:p w14:paraId="7E056ED5" w14:textId="725F1B66" w:rsidR="00EE16AC" w:rsidRDefault="00EE16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9F80" w14:textId="5B203AE8" w:rsidR="00EE16AC" w:rsidRDefault="001C1C97">
    <w:pPr>
      <w:pStyle w:val="Footer"/>
    </w:pPr>
    <w:r>
      <w:rPr>
        <w:noProof/>
      </w:rPr>
      <mc:AlternateContent>
        <mc:Choice Requires="wps">
          <w:drawing>
            <wp:anchor distT="0" distB="0" distL="0" distR="0" simplePos="0" relativeHeight="251658240" behindDoc="0" locked="0" layoutInCell="1" allowOverlap="1" wp14:anchorId="7E80AFBE" wp14:editId="09790AC5">
              <wp:simplePos x="635" y="635"/>
              <wp:positionH relativeFrom="column">
                <wp:align>center</wp:align>
              </wp:positionH>
              <wp:positionV relativeFrom="paragraph">
                <wp:posOffset>635</wp:posOffset>
              </wp:positionV>
              <wp:extent cx="443865" cy="443865"/>
              <wp:effectExtent l="0" t="0" r="8890" b="17145"/>
              <wp:wrapSquare wrapText="bothSides"/>
              <wp:docPr id="4" name="Text Box 4"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A6A6D7" w14:textId="655B330F" w:rsidR="001C1C97" w:rsidRPr="001C1C97" w:rsidRDefault="001C1C97">
                          <w:pPr>
                            <w:rPr>
                              <w:rFonts w:ascii="Calibri" w:eastAsia="Calibri" w:hAnsi="Calibri" w:cs="Calibri"/>
                              <w:color w:val="FF0000"/>
                              <w:sz w:val="20"/>
                              <w:szCs w:val="20"/>
                            </w:rPr>
                          </w:pPr>
                          <w:r w:rsidRPr="001C1C97">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E80AFBE" id="_x0000_t202" coordsize="21600,21600" o:spt="202" path="m,l,21600r21600,l21600,xe">
              <v:stroke joinstyle="miter"/>
              <v:path gradientshapeok="t" o:connecttype="rect"/>
            </v:shapetype>
            <v:shape id="Text Box 4" o:spid="_x0000_s1027"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5A6A6D7" w14:textId="655B330F" w:rsidR="001C1C97" w:rsidRPr="001C1C97" w:rsidRDefault="001C1C97">
                    <w:pPr>
                      <w:rPr>
                        <w:rFonts w:ascii="Calibri" w:eastAsia="Calibri" w:hAnsi="Calibri" w:cs="Calibri"/>
                        <w:color w:val="FF0000"/>
                        <w:sz w:val="20"/>
                        <w:szCs w:val="20"/>
                      </w:rPr>
                    </w:pPr>
                    <w:r w:rsidRPr="001C1C97">
                      <w:rPr>
                        <w:rFonts w:ascii="Calibri" w:eastAsia="Calibri" w:hAnsi="Calibri" w:cs="Calibri"/>
                        <w:color w:val="FF0000"/>
                        <w:sz w:val="20"/>
                        <w:szCs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E4150" w14:textId="77777777" w:rsidR="00553C10" w:rsidRDefault="00553C10" w:rsidP="00D67F06">
      <w:pPr>
        <w:spacing w:after="0" w:line="240" w:lineRule="auto"/>
      </w:pPr>
      <w:r>
        <w:separator/>
      </w:r>
    </w:p>
  </w:footnote>
  <w:footnote w:type="continuationSeparator" w:id="0">
    <w:p w14:paraId="04584A4F" w14:textId="77777777" w:rsidR="00553C10" w:rsidRDefault="00553C10" w:rsidP="00D67F06">
      <w:pPr>
        <w:spacing w:after="0" w:line="240" w:lineRule="auto"/>
      </w:pPr>
      <w:r>
        <w:continuationSeparator/>
      </w:r>
    </w:p>
  </w:footnote>
  <w:footnote w:type="continuationNotice" w:id="1">
    <w:p w14:paraId="642EBA5F" w14:textId="77777777" w:rsidR="00553C10" w:rsidRDefault="00553C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694C"/>
    <w:multiLevelType w:val="hybridMultilevel"/>
    <w:tmpl w:val="88A47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D5DAC"/>
    <w:multiLevelType w:val="multilevel"/>
    <w:tmpl w:val="8E3C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EA2728"/>
    <w:multiLevelType w:val="multilevel"/>
    <w:tmpl w:val="8E3C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9142E2"/>
    <w:multiLevelType w:val="hybridMultilevel"/>
    <w:tmpl w:val="AD68E91E"/>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0C0F5C"/>
    <w:multiLevelType w:val="hybridMultilevel"/>
    <w:tmpl w:val="EB5499F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3B33E8"/>
    <w:multiLevelType w:val="hybridMultilevel"/>
    <w:tmpl w:val="0848F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183358"/>
    <w:multiLevelType w:val="hybridMultilevel"/>
    <w:tmpl w:val="E2F68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96367"/>
    <w:multiLevelType w:val="hybridMultilevel"/>
    <w:tmpl w:val="5E72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C46D18"/>
    <w:multiLevelType w:val="hybridMultilevel"/>
    <w:tmpl w:val="EA4272D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F86DCF"/>
    <w:multiLevelType w:val="hybridMultilevel"/>
    <w:tmpl w:val="C0A0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141D8"/>
    <w:multiLevelType w:val="multilevel"/>
    <w:tmpl w:val="AB52F6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5A4D02"/>
    <w:multiLevelType w:val="multilevel"/>
    <w:tmpl w:val="B34CE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5A62662"/>
    <w:multiLevelType w:val="hybridMultilevel"/>
    <w:tmpl w:val="49DE2B18"/>
    <w:lvl w:ilvl="0" w:tplc="08090001">
      <w:start w:val="1"/>
      <w:numFmt w:val="bullet"/>
      <w:lvlText w:val=""/>
      <w:lvlJc w:val="left"/>
      <w:pPr>
        <w:ind w:left="774" w:hanging="360"/>
      </w:pPr>
      <w:rPr>
        <w:rFonts w:ascii="Symbol" w:hAnsi="Symbol"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13" w15:restartNumberingAfterBreak="0">
    <w:nsid w:val="186C2258"/>
    <w:multiLevelType w:val="hybridMultilevel"/>
    <w:tmpl w:val="78B0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FD2F30"/>
    <w:multiLevelType w:val="hybridMultilevel"/>
    <w:tmpl w:val="07B2A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FC65C9"/>
    <w:multiLevelType w:val="hybridMultilevel"/>
    <w:tmpl w:val="FD425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395325"/>
    <w:multiLevelType w:val="multilevel"/>
    <w:tmpl w:val="D3308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34F58B7"/>
    <w:multiLevelType w:val="hybridMultilevel"/>
    <w:tmpl w:val="45EE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4E5663"/>
    <w:multiLevelType w:val="hybridMultilevel"/>
    <w:tmpl w:val="F09665DA"/>
    <w:lvl w:ilvl="0" w:tplc="08090001">
      <w:start w:val="1"/>
      <w:numFmt w:val="bullet"/>
      <w:lvlText w:val=""/>
      <w:lvlJc w:val="left"/>
      <w:pPr>
        <w:ind w:left="720" w:hanging="360"/>
      </w:pPr>
      <w:rPr>
        <w:rFonts w:ascii="Symbol" w:hAnsi="Symbol" w:hint="default"/>
      </w:rPr>
    </w:lvl>
    <w:lvl w:ilvl="1" w:tplc="5FCA4E9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636CDE"/>
    <w:multiLevelType w:val="hybridMultilevel"/>
    <w:tmpl w:val="B29A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6E686F"/>
    <w:multiLevelType w:val="hybridMultilevel"/>
    <w:tmpl w:val="9202F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891118"/>
    <w:multiLevelType w:val="hybridMultilevel"/>
    <w:tmpl w:val="08FAC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4851AF"/>
    <w:multiLevelType w:val="hybridMultilevel"/>
    <w:tmpl w:val="D6564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6F0D0B"/>
    <w:multiLevelType w:val="hybridMultilevel"/>
    <w:tmpl w:val="38660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0E6C7B"/>
    <w:multiLevelType w:val="hybridMultilevel"/>
    <w:tmpl w:val="D0BAE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470556"/>
    <w:multiLevelType w:val="hybridMultilevel"/>
    <w:tmpl w:val="D6E0D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D02B90"/>
    <w:multiLevelType w:val="hybridMultilevel"/>
    <w:tmpl w:val="F9B06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8A1B90"/>
    <w:multiLevelType w:val="multilevel"/>
    <w:tmpl w:val="1856F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8211BA9"/>
    <w:multiLevelType w:val="hybridMultilevel"/>
    <w:tmpl w:val="B5DA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323FA3"/>
    <w:multiLevelType w:val="hybridMultilevel"/>
    <w:tmpl w:val="DA384728"/>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C414987"/>
    <w:multiLevelType w:val="hybridMultilevel"/>
    <w:tmpl w:val="B5EA4A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C6B1BA3"/>
    <w:multiLevelType w:val="hybridMultilevel"/>
    <w:tmpl w:val="EB0C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7D43A2"/>
    <w:multiLevelType w:val="hybridMultilevel"/>
    <w:tmpl w:val="DB26F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D603E3B"/>
    <w:multiLevelType w:val="hybridMultilevel"/>
    <w:tmpl w:val="5284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AD5B33"/>
    <w:multiLevelType w:val="multilevel"/>
    <w:tmpl w:val="FA7036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49413B1"/>
    <w:multiLevelType w:val="hybridMultilevel"/>
    <w:tmpl w:val="4A70FE5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6" w15:restartNumberingAfterBreak="0">
    <w:nsid w:val="47B10A9E"/>
    <w:multiLevelType w:val="hybridMultilevel"/>
    <w:tmpl w:val="DF4AB8E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7" w15:restartNumberingAfterBreak="0">
    <w:nsid w:val="47BB166A"/>
    <w:multiLevelType w:val="hybridMultilevel"/>
    <w:tmpl w:val="51126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AE0D9B"/>
    <w:multiLevelType w:val="hybridMultilevel"/>
    <w:tmpl w:val="5376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FA23EC"/>
    <w:multiLevelType w:val="multilevel"/>
    <w:tmpl w:val="94A03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B720E8F"/>
    <w:multiLevelType w:val="hybridMultilevel"/>
    <w:tmpl w:val="91EE0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7A7C3F"/>
    <w:multiLevelType w:val="hybridMultilevel"/>
    <w:tmpl w:val="A162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1D1824"/>
    <w:multiLevelType w:val="multilevel"/>
    <w:tmpl w:val="56C4F8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4FE4E56"/>
    <w:multiLevelType w:val="hybridMultilevel"/>
    <w:tmpl w:val="11DEF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904651"/>
    <w:multiLevelType w:val="hybridMultilevel"/>
    <w:tmpl w:val="BFE6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A567C3"/>
    <w:multiLevelType w:val="hybridMultilevel"/>
    <w:tmpl w:val="F8265BA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9AF55B9"/>
    <w:multiLevelType w:val="hybridMultilevel"/>
    <w:tmpl w:val="ACB2B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246B4F"/>
    <w:multiLevelType w:val="hybridMultilevel"/>
    <w:tmpl w:val="191E0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EB2978"/>
    <w:multiLevelType w:val="multilevel"/>
    <w:tmpl w:val="53788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B307D3B"/>
    <w:multiLevelType w:val="hybridMultilevel"/>
    <w:tmpl w:val="083C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870CDD"/>
    <w:multiLevelType w:val="multilevel"/>
    <w:tmpl w:val="B34CE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E26342C"/>
    <w:multiLevelType w:val="hybridMultilevel"/>
    <w:tmpl w:val="6ACC6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5F6574E2"/>
    <w:multiLevelType w:val="multilevel"/>
    <w:tmpl w:val="B34CE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0AF5DAE"/>
    <w:multiLevelType w:val="hybridMultilevel"/>
    <w:tmpl w:val="65A0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DD4BFA"/>
    <w:multiLevelType w:val="hybridMultilevel"/>
    <w:tmpl w:val="D7825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1874DF4"/>
    <w:multiLevelType w:val="multilevel"/>
    <w:tmpl w:val="AB52F6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61E600B7"/>
    <w:multiLevelType w:val="hybridMultilevel"/>
    <w:tmpl w:val="50B4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31D18E2"/>
    <w:multiLevelType w:val="hybridMultilevel"/>
    <w:tmpl w:val="B63A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5A66F90"/>
    <w:multiLevelType w:val="hybridMultilevel"/>
    <w:tmpl w:val="7818C81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9" w15:restartNumberingAfterBreak="0">
    <w:nsid w:val="68751FCA"/>
    <w:multiLevelType w:val="hybridMultilevel"/>
    <w:tmpl w:val="4756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BB55050"/>
    <w:multiLevelType w:val="hybridMultilevel"/>
    <w:tmpl w:val="BF74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08154D3"/>
    <w:multiLevelType w:val="hybridMultilevel"/>
    <w:tmpl w:val="D5C0E4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3D15726"/>
    <w:multiLevelType w:val="hybridMultilevel"/>
    <w:tmpl w:val="5712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76C45CC"/>
    <w:multiLevelType w:val="multilevel"/>
    <w:tmpl w:val="F22AC3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78A519D1"/>
    <w:multiLevelType w:val="multilevel"/>
    <w:tmpl w:val="55D2B3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7B402898"/>
    <w:multiLevelType w:val="hybridMultilevel"/>
    <w:tmpl w:val="0474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E42213"/>
    <w:multiLevelType w:val="hybridMultilevel"/>
    <w:tmpl w:val="CA7EB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E3E5B5D"/>
    <w:multiLevelType w:val="hybridMultilevel"/>
    <w:tmpl w:val="9B861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CB08BB"/>
    <w:multiLevelType w:val="hybridMultilevel"/>
    <w:tmpl w:val="5924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469998">
    <w:abstractNumId w:val="39"/>
  </w:num>
  <w:num w:numId="2" w16cid:durableId="1524972505">
    <w:abstractNumId w:val="63"/>
  </w:num>
  <w:num w:numId="3" w16cid:durableId="1107432889">
    <w:abstractNumId w:val="16"/>
  </w:num>
  <w:num w:numId="4" w16cid:durableId="986740575">
    <w:abstractNumId w:val="27"/>
  </w:num>
  <w:num w:numId="5" w16cid:durableId="1190335082">
    <w:abstractNumId w:val="64"/>
  </w:num>
  <w:num w:numId="6" w16cid:durableId="874121110">
    <w:abstractNumId w:val="48"/>
  </w:num>
  <w:num w:numId="7" w16cid:durableId="1520005910">
    <w:abstractNumId w:val="34"/>
  </w:num>
  <w:num w:numId="8" w16cid:durableId="137384827">
    <w:abstractNumId w:val="29"/>
  </w:num>
  <w:num w:numId="9" w16cid:durableId="1233854691">
    <w:abstractNumId w:val="45"/>
  </w:num>
  <w:num w:numId="10" w16cid:durableId="1409578064">
    <w:abstractNumId w:val="4"/>
  </w:num>
  <w:num w:numId="11" w16cid:durableId="1769885204">
    <w:abstractNumId w:val="18"/>
  </w:num>
  <w:num w:numId="12" w16cid:durableId="1055616501">
    <w:abstractNumId w:val="23"/>
  </w:num>
  <w:num w:numId="13" w16cid:durableId="774595093">
    <w:abstractNumId w:val="1"/>
  </w:num>
  <w:num w:numId="14" w16cid:durableId="1524052958">
    <w:abstractNumId w:val="2"/>
  </w:num>
  <w:num w:numId="15" w16cid:durableId="1186288429">
    <w:abstractNumId w:val="62"/>
  </w:num>
  <w:num w:numId="16" w16cid:durableId="1405175794">
    <w:abstractNumId w:val="35"/>
  </w:num>
  <w:num w:numId="17" w16cid:durableId="1694838460">
    <w:abstractNumId w:val="15"/>
  </w:num>
  <w:num w:numId="18" w16cid:durableId="1295986791">
    <w:abstractNumId w:val="17"/>
  </w:num>
  <w:num w:numId="19" w16cid:durableId="1473131235">
    <w:abstractNumId w:val="52"/>
  </w:num>
  <w:num w:numId="20" w16cid:durableId="372777961">
    <w:abstractNumId w:val="50"/>
  </w:num>
  <w:num w:numId="21" w16cid:durableId="1238631384">
    <w:abstractNumId w:val="11"/>
  </w:num>
  <w:num w:numId="22" w16cid:durableId="1327632754">
    <w:abstractNumId w:val="58"/>
  </w:num>
  <w:num w:numId="23" w16cid:durableId="1391808864">
    <w:abstractNumId w:val="7"/>
  </w:num>
  <w:num w:numId="24" w16cid:durableId="1956325385">
    <w:abstractNumId w:val="5"/>
  </w:num>
  <w:num w:numId="25" w16cid:durableId="1949894067">
    <w:abstractNumId w:val="54"/>
  </w:num>
  <w:num w:numId="26" w16cid:durableId="1935281446">
    <w:abstractNumId w:val="9"/>
  </w:num>
  <w:num w:numId="27" w16cid:durableId="1813592721">
    <w:abstractNumId w:val="8"/>
  </w:num>
  <w:num w:numId="28" w16cid:durableId="1335301650">
    <w:abstractNumId w:val="46"/>
  </w:num>
  <w:num w:numId="29" w16cid:durableId="1634097185">
    <w:abstractNumId w:val="25"/>
  </w:num>
  <w:num w:numId="30" w16cid:durableId="1987199598">
    <w:abstractNumId w:val="38"/>
  </w:num>
  <w:num w:numId="31" w16cid:durableId="1313413496">
    <w:abstractNumId w:val="37"/>
  </w:num>
  <w:num w:numId="32" w16cid:durableId="509374882">
    <w:abstractNumId w:val="26"/>
  </w:num>
  <w:num w:numId="33" w16cid:durableId="1073510321">
    <w:abstractNumId w:val="0"/>
  </w:num>
  <w:num w:numId="34" w16cid:durableId="1711607412">
    <w:abstractNumId w:val="28"/>
  </w:num>
  <w:num w:numId="35" w16cid:durableId="227224994">
    <w:abstractNumId w:val="60"/>
  </w:num>
  <w:num w:numId="36" w16cid:durableId="1368140883">
    <w:abstractNumId w:val="13"/>
  </w:num>
  <w:num w:numId="37" w16cid:durableId="485516086">
    <w:abstractNumId w:val="41"/>
  </w:num>
  <w:num w:numId="38" w16cid:durableId="1462069073">
    <w:abstractNumId w:val="57"/>
  </w:num>
  <w:num w:numId="39" w16cid:durableId="1326469034">
    <w:abstractNumId w:val="56"/>
  </w:num>
  <w:num w:numId="40" w16cid:durableId="35087553">
    <w:abstractNumId w:val="14"/>
  </w:num>
  <w:num w:numId="41" w16cid:durableId="164980865">
    <w:abstractNumId w:val="53"/>
  </w:num>
  <w:num w:numId="42" w16cid:durableId="993143748">
    <w:abstractNumId w:val="24"/>
  </w:num>
  <w:num w:numId="43" w16cid:durableId="525870031">
    <w:abstractNumId w:val="59"/>
  </w:num>
  <w:num w:numId="44" w16cid:durableId="2147114428">
    <w:abstractNumId w:val="32"/>
  </w:num>
  <w:num w:numId="45" w16cid:durableId="1252275939">
    <w:abstractNumId w:val="49"/>
  </w:num>
  <w:num w:numId="46" w16cid:durableId="395519032">
    <w:abstractNumId w:val="19"/>
  </w:num>
  <w:num w:numId="47" w16cid:durableId="610670188">
    <w:abstractNumId w:val="3"/>
  </w:num>
  <w:num w:numId="48" w16cid:durableId="8220450">
    <w:abstractNumId w:val="36"/>
  </w:num>
  <w:num w:numId="49" w16cid:durableId="1471826713">
    <w:abstractNumId w:val="55"/>
  </w:num>
  <w:num w:numId="50" w16cid:durableId="1688091505">
    <w:abstractNumId w:val="10"/>
  </w:num>
  <w:num w:numId="51" w16cid:durableId="2066565839">
    <w:abstractNumId w:val="21"/>
  </w:num>
  <w:num w:numId="52" w16cid:durableId="567695904">
    <w:abstractNumId w:val="31"/>
  </w:num>
  <w:num w:numId="53" w16cid:durableId="258026673">
    <w:abstractNumId w:val="40"/>
  </w:num>
  <w:num w:numId="54" w16cid:durableId="589699606">
    <w:abstractNumId w:val="66"/>
  </w:num>
  <w:num w:numId="55" w16cid:durableId="1188131496">
    <w:abstractNumId w:val="43"/>
  </w:num>
  <w:num w:numId="56" w16cid:durableId="1013383683">
    <w:abstractNumId w:val="51"/>
  </w:num>
  <w:num w:numId="57" w16cid:durableId="1955401265">
    <w:abstractNumId w:val="20"/>
  </w:num>
  <w:num w:numId="58" w16cid:durableId="1003120362">
    <w:abstractNumId w:val="68"/>
  </w:num>
  <w:num w:numId="59" w16cid:durableId="45228756">
    <w:abstractNumId w:val="30"/>
  </w:num>
  <w:num w:numId="60" w16cid:durableId="1590236006">
    <w:abstractNumId w:val="47"/>
  </w:num>
  <w:num w:numId="61" w16cid:durableId="1743798185">
    <w:abstractNumId w:val="61"/>
  </w:num>
  <w:num w:numId="62" w16cid:durableId="932933735">
    <w:abstractNumId w:val="65"/>
  </w:num>
  <w:num w:numId="63" w16cid:durableId="985814024">
    <w:abstractNumId w:val="67"/>
  </w:num>
  <w:num w:numId="64" w16cid:durableId="1904680772">
    <w:abstractNumId w:val="22"/>
  </w:num>
  <w:num w:numId="65" w16cid:durableId="1041974563">
    <w:abstractNumId w:val="6"/>
  </w:num>
  <w:num w:numId="66" w16cid:durableId="2077819701">
    <w:abstractNumId w:val="33"/>
  </w:num>
  <w:num w:numId="67" w16cid:durableId="1169835507">
    <w:abstractNumId w:val="42"/>
  </w:num>
  <w:num w:numId="68" w16cid:durableId="780805496">
    <w:abstractNumId w:val="12"/>
  </w:num>
  <w:num w:numId="69" w16cid:durableId="1610895420">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322"/>
    <w:rsid w:val="0000017F"/>
    <w:rsid w:val="00001734"/>
    <w:rsid w:val="00001937"/>
    <w:rsid w:val="00001ECE"/>
    <w:rsid w:val="00002637"/>
    <w:rsid w:val="0000374B"/>
    <w:rsid w:val="000039D1"/>
    <w:rsid w:val="00003F8A"/>
    <w:rsid w:val="00005E09"/>
    <w:rsid w:val="000067FB"/>
    <w:rsid w:val="000076E5"/>
    <w:rsid w:val="0001160B"/>
    <w:rsid w:val="00013447"/>
    <w:rsid w:val="00013B83"/>
    <w:rsid w:val="000145FD"/>
    <w:rsid w:val="00015D3B"/>
    <w:rsid w:val="00015EE0"/>
    <w:rsid w:val="00016582"/>
    <w:rsid w:val="00016763"/>
    <w:rsid w:val="0001690E"/>
    <w:rsid w:val="0001747D"/>
    <w:rsid w:val="00022452"/>
    <w:rsid w:val="000225EC"/>
    <w:rsid w:val="00023257"/>
    <w:rsid w:val="0002415E"/>
    <w:rsid w:val="0003061C"/>
    <w:rsid w:val="00030D43"/>
    <w:rsid w:val="00032E4E"/>
    <w:rsid w:val="0003303B"/>
    <w:rsid w:val="000342ED"/>
    <w:rsid w:val="000352E1"/>
    <w:rsid w:val="00035CDF"/>
    <w:rsid w:val="00037AD2"/>
    <w:rsid w:val="000412B6"/>
    <w:rsid w:val="0004145D"/>
    <w:rsid w:val="0004347A"/>
    <w:rsid w:val="000438CA"/>
    <w:rsid w:val="00044154"/>
    <w:rsid w:val="000455E0"/>
    <w:rsid w:val="00045962"/>
    <w:rsid w:val="00045DE5"/>
    <w:rsid w:val="000463F1"/>
    <w:rsid w:val="0004761A"/>
    <w:rsid w:val="000479C6"/>
    <w:rsid w:val="00047C6C"/>
    <w:rsid w:val="00047D68"/>
    <w:rsid w:val="00050607"/>
    <w:rsid w:val="00055176"/>
    <w:rsid w:val="00060866"/>
    <w:rsid w:val="000612ED"/>
    <w:rsid w:val="000623A4"/>
    <w:rsid w:val="000627AF"/>
    <w:rsid w:val="00062FC7"/>
    <w:rsid w:val="00063372"/>
    <w:rsid w:val="00064AEB"/>
    <w:rsid w:val="00065571"/>
    <w:rsid w:val="00066246"/>
    <w:rsid w:val="000662D2"/>
    <w:rsid w:val="00066307"/>
    <w:rsid w:val="00067DCA"/>
    <w:rsid w:val="000717EE"/>
    <w:rsid w:val="00072C1D"/>
    <w:rsid w:val="0007404B"/>
    <w:rsid w:val="000751D9"/>
    <w:rsid w:val="00075245"/>
    <w:rsid w:val="00075977"/>
    <w:rsid w:val="00075E45"/>
    <w:rsid w:val="00076389"/>
    <w:rsid w:val="000809CB"/>
    <w:rsid w:val="00083269"/>
    <w:rsid w:val="00084D1F"/>
    <w:rsid w:val="0008503E"/>
    <w:rsid w:val="00086105"/>
    <w:rsid w:val="00086982"/>
    <w:rsid w:val="00090FA6"/>
    <w:rsid w:val="000914D3"/>
    <w:rsid w:val="00091F5C"/>
    <w:rsid w:val="000955A8"/>
    <w:rsid w:val="00096417"/>
    <w:rsid w:val="00096D72"/>
    <w:rsid w:val="000A03F5"/>
    <w:rsid w:val="000A1FB4"/>
    <w:rsid w:val="000A2197"/>
    <w:rsid w:val="000A4177"/>
    <w:rsid w:val="000A54E7"/>
    <w:rsid w:val="000A5C30"/>
    <w:rsid w:val="000A6B19"/>
    <w:rsid w:val="000B0597"/>
    <w:rsid w:val="000B08A3"/>
    <w:rsid w:val="000B19A8"/>
    <w:rsid w:val="000B1C8F"/>
    <w:rsid w:val="000B6FF2"/>
    <w:rsid w:val="000B7BDB"/>
    <w:rsid w:val="000C06A4"/>
    <w:rsid w:val="000C1672"/>
    <w:rsid w:val="000C1DE3"/>
    <w:rsid w:val="000C2A98"/>
    <w:rsid w:val="000C2F97"/>
    <w:rsid w:val="000C34BE"/>
    <w:rsid w:val="000C43DB"/>
    <w:rsid w:val="000C5DE9"/>
    <w:rsid w:val="000C751E"/>
    <w:rsid w:val="000C7E61"/>
    <w:rsid w:val="000D0196"/>
    <w:rsid w:val="000D0896"/>
    <w:rsid w:val="000D08A2"/>
    <w:rsid w:val="000D3FC7"/>
    <w:rsid w:val="000D565B"/>
    <w:rsid w:val="000D778E"/>
    <w:rsid w:val="000D7FCF"/>
    <w:rsid w:val="000E073F"/>
    <w:rsid w:val="000E1140"/>
    <w:rsid w:val="000E15C1"/>
    <w:rsid w:val="000E1F0B"/>
    <w:rsid w:val="000E291D"/>
    <w:rsid w:val="000E32A8"/>
    <w:rsid w:val="000E48D8"/>
    <w:rsid w:val="000E49E2"/>
    <w:rsid w:val="000E56AE"/>
    <w:rsid w:val="000F0468"/>
    <w:rsid w:val="000F06B7"/>
    <w:rsid w:val="000F2551"/>
    <w:rsid w:val="000F3168"/>
    <w:rsid w:val="000F3190"/>
    <w:rsid w:val="000F4C33"/>
    <w:rsid w:val="000F5169"/>
    <w:rsid w:val="00101860"/>
    <w:rsid w:val="00101D4C"/>
    <w:rsid w:val="00101FB6"/>
    <w:rsid w:val="00102692"/>
    <w:rsid w:val="00102FD8"/>
    <w:rsid w:val="00103B76"/>
    <w:rsid w:val="0010490A"/>
    <w:rsid w:val="00104F62"/>
    <w:rsid w:val="0010579B"/>
    <w:rsid w:val="0011076F"/>
    <w:rsid w:val="00111BAF"/>
    <w:rsid w:val="00112576"/>
    <w:rsid w:val="00114528"/>
    <w:rsid w:val="0011500B"/>
    <w:rsid w:val="001161E1"/>
    <w:rsid w:val="00121B34"/>
    <w:rsid w:val="00122A51"/>
    <w:rsid w:val="00123DE8"/>
    <w:rsid w:val="00125D73"/>
    <w:rsid w:val="001268E4"/>
    <w:rsid w:val="00126EAF"/>
    <w:rsid w:val="001271BE"/>
    <w:rsid w:val="0013094E"/>
    <w:rsid w:val="00130AE0"/>
    <w:rsid w:val="00130D34"/>
    <w:rsid w:val="00130DE4"/>
    <w:rsid w:val="0013163C"/>
    <w:rsid w:val="00133225"/>
    <w:rsid w:val="0013348F"/>
    <w:rsid w:val="00134750"/>
    <w:rsid w:val="001362EA"/>
    <w:rsid w:val="0013715A"/>
    <w:rsid w:val="001371AC"/>
    <w:rsid w:val="001372F9"/>
    <w:rsid w:val="001421F8"/>
    <w:rsid w:val="00142306"/>
    <w:rsid w:val="0014434C"/>
    <w:rsid w:val="00144482"/>
    <w:rsid w:val="0014454A"/>
    <w:rsid w:val="00144EE4"/>
    <w:rsid w:val="00146C88"/>
    <w:rsid w:val="00150F92"/>
    <w:rsid w:val="00151051"/>
    <w:rsid w:val="00151736"/>
    <w:rsid w:val="00152C38"/>
    <w:rsid w:val="001553D8"/>
    <w:rsid w:val="00156D18"/>
    <w:rsid w:val="00160102"/>
    <w:rsid w:val="0016101F"/>
    <w:rsid w:val="0016111D"/>
    <w:rsid w:val="00161934"/>
    <w:rsid w:val="00161BAF"/>
    <w:rsid w:val="00162607"/>
    <w:rsid w:val="00162821"/>
    <w:rsid w:val="00162EAB"/>
    <w:rsid w:val="001630DE"/>
    <w:rsid w:val="0016324D"/>
    <w:rsid w:val="0016385E"/>
    <w:rsid w:val="00164AE0"/>
    <w:rsid w:val="0016531A"/>
    <w:rsid w:val="00165642"/>
    <w:rsid w:val="001677AD"/>
    <w:rsid w:val="00167816"/>
    <w:rsid w:val="001702BD"/>
    <w:rsid w:val="0017032E"/>
    <w:rsid w:val="0017128D"/>
    <w:rsid w:val="0017172F"/>
    <w:rsid w:val="00174378"/>
    <w:rsid w:val="001744E9"/>
    <w:rsid w:val="00175692"/>
    <w:rsid w:val="00176BE7"/>
    <w:rsid w:val="00176CEC"/>
    <w:rsid w:val="0018016A"/>
    <w:rsid w:val="00180D59"/>
    <w:rsid w:val="00180E2D"/>
    <w:rsid w:val="00182078"/>
    <w:rsid w:val="00190CF6"/>
    <w:rsid w:val="00191090"/>
    <w:rsid w:val="0019483B"/>
    <w:rsid w:val="001954BE"/>
    <w:rsid w:val="00195C3E"/>
    <w:rsid w:val="00196AE5"/>
    <w:rsid w:val="00197339"/>
    <w:rsid w:val="001A0398"/>
    <w:rsid w:val="001A1097"/>
    <w:rsid w:val="001A1D69"/>
    <w:rsid w:val="001A43BA"/>
    <w:rsid w:val="001A4D36"/>
    <w:rsid w:val="001A58CF"/>
    <w:rsid w:val="001A5F65"/>
    <w:rsid w:val="001A69DD"/>
    <w:rsid w:val="001A799E"/>
    <w:rsid w:val="001A7CBF"/>
    <w:rsid w:val="001A7CF9"/>
    <w:rsid w:val="001B100D"/>
    <w:rsid w:val="001B17D9"/>
    <w:rsid w:val="001B23E6"/>
    <w:rsid w:val="001B2435"/>
    <w:rsid w:val="001B2E36"/>
    <w:rsid w:val="001B3A62"/>
    <w:rsid w:val="001B3DD0"/>
    <w:rsid w:val="001B42BB"/>
    <w:rsid w:val="001B54E4"/>
    <w:rsid w:val="001B69FA"/>
    <w:rsid w:val="001B7005"/>
    <w:rsid w:val="001B7AB9"/>
    <w:rsid w:val="001B7B97"/>
    <w:rsid w:val="001C0004"/>
    <w:rsid w:val="001C0072"/>
    <w:rsid w:val="001C04D9"/>
    <w:rsid w:val="001C13A4"/>
    <w:rsid w:val="001C1873"/>
    <w:rsid w:val="001C1936"/>
    <w:rsid w:val="001C1C97"/>
    <w:rsid w:val="001C2C34"/>
    <w:rsid w:val="001C6D80"/>
    <w:rsid w:val="001D0C31"/>
    <w:rsid w:val="001D19ED"/>
    <w:rsid w:val="001D255A"/>
    <w:rsid w:val="001D2E06"/>
    <w:rsid w:val="001D336E"/>
    <w:rsid w:val="001D3CB6"/>
    <w:rsid w:val="001D4B04"/>
    <w:rsid w:val="001D4DD5"/>
    <w:rsid w:val="001D799C"/>
    <w:rsid w:val="001E2105"/>
    <w:rsid w:val="001E22F4"/>
    <w:rsid w:val="001E237C"/>
    <w:rsid w:val="001E320A"/>
    <w:rsid w:val="001E35DD"/>
    <w:rsid w:val="001E38BE"/>
    <w:rsid w:val="001E3947"/>
    <w:rsid w:val="001E5087"/>
    <w:rsid w:val="001E5C34"/>
    <w:rsid w:val="001E6302"/>
    <w:rsid w:val="001E6792"/>
    <w:rsid w:val="001F2DC5"/>
    <w:rsid w:val="001F3A60"/>
    <w:rsid w:val="001F4267"/>
    <w:rsid w:val="001F4F9E"/>
    <w:rsid w:val="001F5698"/>
    <w:rsid w:val="001F782B"/>
    <w:rsid w:val="0020128C"/>
    <w:rsid w:val="00204081"/>
    <w:rsid w:val="00204477"/>
    <w:rsid w:val="00204AE1"/>
    <w:rsid w:val="002052A8"/>
    <w:rsid w:val="002054C6"/>
    <w:rsid w:val="002062A8"/>
    <w:rsid w:val="002063E5"/>
    <w:rsid w:val="002068DF"/>
    <w:rsid w:val="00206D9B"/>
    <w:rsid w:val="00207105"/>
    <w:rsid w:val="002071B7"/>
    <w:rsid w:val="0020756F"/>
    <w:rsid w:val="00207CE9"/>
    <w:rsid w:val="00211DB1"/>
    <w:rsid w:val="00212E2E"/>
    <w:rsid w:val="0021306E"/>
    <w:rsid w:val="00213DC9"/>
    <w:rsid w:val="00214BF7"/>
    <w:rsid w:val="00214E1A"/>
    <w:rsid w:val="002152CF"/>
    <w:rsid w:val="00215427"/>
    <w:rsid w:val="00216882"/>
    <w:rsid w:val="002178A1"/>
    <w:rsid w:val="00220580"/>
    <w:rsid w:val="002206B3"/>
    <w:rsid w:val="002213F6"/>
    <w:rsid w:val="00221EEE"/>
    <w:rsid w:val="00222B3A"/>
    <w:rsid w:val="00222E80"/>
    <w:rsid w:val="00223B6A"/>
    <w:rsid w:val="00225723"/>
    <w:rsid w:val="002257F9"/>
    <w:rsid w:val="00226530"/>
    <w:rsid w:val="00226A7E"/>
    <w:rsid w:val="00227C2F"/>
    <w:rsid w:val="0023020A"/>
    <w:rsid w:val="00230276"/>
    <w:rsid w:val="002315CE"/>
    <w:rsid w:val="00233126"/>
    <w:rsid w:val="0023320E"/>
    <w:rsid w:val="00233824"/>
    <w:rsid w:val="00233E54"/>
    <w:rsid w:val="00234F39"/>
    <w:rsid w:val="00236DBD"/>
    <w:rsid w:val="0023784A"/>
    <w:rsid w:val="002401AB"/>
    <w:rsid w:val="00240586"/>
    <w:rsid w:val="0024135D"/>
    <w:rsid w:val="00241610"/>
    <w:rsid w:val="0024164C"/>
    <w:rsid w:val="00241974"/>
    <w:rsid w:val="00242611"/>
    <w:rsid w:val="002429F4"/>
    <w:rsid w:val="00242CF1"/>
    <w:rsid w:val="00244623"/>
    <w:rsid w:val="00244C59"/>
    <w:rsid w:val="00245D9C"/>
    <w:rsid w:val="002461DB"/>
    <w:rsid w:val="0024649F"/>
    <w:rsid w:val="00250C5F"/>
    <w:rsid w:val="00250EA1"/>
    <w:rsid w:val="0025150E"/>
    <w:rsid w:val="00251AEF"/>
    <w:rsid w:val="002534CD"/>
    <w:rsid w:val="002547F8"/>
    <w:rsid w:val="00254B8F"/>
    <w:rsid w:val="0025514B"/>
    <w:rsid w:val="002552BF"/>
    <w:rsid w:val="002570F3"/>
    <w:rsid w:val="002609B4"/>
    <w:rsid w:val="00260C26"/>
    <w:rsid w:val="002610A3"/>
    <w:rsid w:val="002619A4"/>
    <w:rsid w:val="002626D1"/>
    <w:rsid w:val="00262D94"/>
    <w:rsid w:val="00264100"/>
    <w:rsid w:val="00264F7D"/>
    <w:rsid w:val="00266D7B"/>
    <w:rsid w:val="00266EBA"/>
    <w:rsid w:val="0026726D"/>
    <w:rsid w:val="00267DC0"/>
    <w:rsid w:val="00267F7F"/>
    <w:rsid w:val="0027078E"/>
    <w:rsid w:val="0027121C"/>
    <w:rsid w:val="00271FC3"/>
    <w:rsid w:val="0027251D"/>
    <w:rsid w:val="00274367"/>
    <w:rsid w:val="00274B8F"/>
    <w:rsid w:val="0027592C"/>
    <w:rsid w:val="0027595E"/>
    <w:rsid w:val="00280B86"/>
    <w:rsid w:val="00281124"/>
    <w:rsid w:val="00281B7A"/>
    <w:rsid w:val="002828B1"/>
    <w:rsid w:val="00283CC5"/>
    <w:rsid w:val="0028577A"/>
    <w:rsid w:val="00285A08"/>
    <w:rsid w:val="002879A4"/>
    <w:rsid w:val="00287E5B"/>
    <w:rsid w:val="00290751"/>
    <w:rsid w:val="00290A82"/>
    <w:rsid w:val="00290B88"/>
    <w:rsid w:val="002921CE"/>
    <w:rsid w:val="00292850"/>
    <w:rsid w:val="00292A29"/>
    <w:rsid w:val="00293D4A"/>
    <w:rsid w:val="00295992"/>
    <w:rsid w:val="00296C65"/>
    <w:rsid w:val="00296F13"/>
    <w:rsid w:val="002A15A5"/>
    <w:rsid w:val="002A2FFA"/>
    <w:rsid w:val="002A3A71"/>
    <w:rsid w:val="002A3BF3"/>
    <w:rsid w:val="002A4082"/>
    <w:rsid w:val="002A4885"/>
    <w:rsid w:val="002A758C"/>
    <w:rsid w:val="002A7E91"/>
    <w:rsid w:val="002B1A66"/>
    <w:rsid w:val="002B27F2"/>
    <w:rsid w:val="002B29AA"/>
    <w:rsid w:val="002B2C7E"/>
    <w:rsid w:val="002B2F11"/>
    <w:rsid w:val="002B3343"/>
    <w:rsid w:val="002B4614"/>
    <w:rsid w:val="002B6165"/>
    <w:rsid w:val="002B659C"/>
    <w:rsid w:val="002B6D77"/>
    <w:rsid w:val="002B6F98"/>
    <w:rsid w:val="002B7422"/>
    <w:rsid w:val="002B789B"/>
    <w:rsid w:val="002C011A"/>
    <w:rsid w:val="002C1935"/>
    <w:rsid w:val="002C56FE"/>
    <w:rsid w:val="002C6553"/>
    <w:rsid w:val="002C68B4"/>
    <w:rsid w:val="002C7D61"/>
    <w:rsid w:val="002C7D7C"/>
    <w:rsid w:val="002D09B5"/>
    <w:rsid w:val="002D13FA"/>
    <w:rsid w:val="002D199F"/>
    <w:rsid w:val="002D1DED"/>
    <w:rsid w:val="002D2C6D"/>
    <w:rsid w:val="002D35A7"/>
    <w:rsid w:val="002D3D41"/>
    <w:rsid w:val="002D58E0"/>
    <w:rsid w:val="002D657A"/>
    <w:rsid w:val="002E1187"/>
    <w:rsid w:val="002E2BB6"/>
    <w:rsid w:val="002E40CF"/>
    <w:rsid w:val="002E4255"/>
    <w:rsid w:val="002E5A7E"/>
    <w:rsid w:val="002E5A86"/>
    <w:rsid w:val="002E6BB7"/>
    <w:rsid w:val="002E76D3"/>
    <w:rsid w:val="002E7BD9"/>
    <w:rsid w:val="002F053D"/>
    <w:rsid w:val="002F13EF"/>
    <w:rsid w:val="002F1468"/>
    <w:rsid w:val="002F342E"/>
    <w:rsid w:val="002F5062"/>
    <w:rsid w:val="002F591A"/>
    <w:rsid w:val="002F5A97"/>
    <w:rsid w:val="002F5BB1"/>
    <w:rsid w:val="002F5E33"/>
    <w:rsid w:val="002F5EB3"/>
    <w:rsid w:val="002F6106"/>
    <w:rsid w:val="00300CA1"/>
    <w:rsid w:val="00301124"/>
    <w:rsid w:val="00301672"/>
    <w:rsid w:val="00302434"/>
    <w:rsid w:val="00302DDC"/>
    <w:rsid w:val="003030C3"/>
    <w:rsid w:val="00303183"/>
    <w:rsid w:val="003038BE"/>
    <w:rsid w:val="00304C93"/>
    <w:rsid w:val="00305D84"/>
    <w:rsid w:val="00307B7F"/>
    <w:rsid w:val="00310541"/>
    <w:rsid w:val="00310A23"/>
    <w:rsid w:val="003129BF"/>
    <w:rsid w:val="00312BB1"/>
    <w:rsid w:val="00312C4E"/>
    <w:rsid w:val="00312C68"/>
    <w:rsid w:val="0031473D"/>
    <w:rsid w:val="003150D3"/>
    <w:rsid w:val="00315305"/>
    <w:rsid w:val="00315D2C"/>
    <w:rsid w:val="00316B37"/>
    <w:rsid w:val="003176F4"/>
    <w:rsid w:val="0032130F"/>
    <w:rsid w:val="00324CAA"/>
    <w:rsid w:val="00326E32"/>
    <w:rsid w:val="0033152B"/>
    <w:rsid w:val="0033331A"/>
    <w:rsid w:val="00334736"/>
    <w:rsid w:val="00335044"/>
    <w:rsid w:val="00336188"/>
    <w:rsid w:val="0033681C"/>
    <w:rsid w:val="003379B8"/>
    <w:rsid w:val="00340DA1"/>
    <w:rsid w:val="0034147D"/>
    <w:rsid w:val="00341D1B"/>
    <w:rsid w:val="00342A39"/>
    <w:rsid w:val="00343BC0"/>
    <w:rsid w:val="00343E4A"/>
    <w:rsid w:val="003449D4"/>
    <w:rsid w:val="00345083"/>
    <w:rsid w:val="00350B71"/>
    <w:rsid w:val="00352143"/>
    <w:rsid w:val="003523BB"/>
    <w:rsid w:val="00353662"/>
    <w:rsid w:val="00357830"/>
    <w:rsid w:val="00357CBB"/>
    <w:rsid w:val="00360285"/>
    <w:rsid w:val="0036070C"/>
    <w:rsid w:val="003621BD"/>
    <w:rsid w:val="003649AC"/>
    <w:rsid w:val="00364E38"/>
    <w:rsid w:val="00366FFA"/>
    <w:rsid w:val="00370CF7"/>
    <w:rsid w:val="00370DDF"/>
    <w:rsid w:val="00371154"/>
    <w:rsid w:val="003713C4"/>
    <w:rsid w:val="00371531"/>
    <w:rsid w:val="00371E4C"/>
    <w:rsid w:val="00373707"/>
    <w:rsid w:val="00373B29"/>
    <w:rsid w:val="00373F5D"/>
    <w:rsid w:val="00375169"/>
    <w:rsid w:val="003758CD"/>
    <w:rsid w:val="00376097"/>
    <w:rsid w:val="00376376"/>
    <w:rsid w:val="003774B1"/>
    <w:rsid w:val="00380688"/>
    <w:rsid w:val="0038125E"/>
    <w:rsid w:val="00381E93"/>
    <w:rsid w:val="003826FA"/>
    <w:rsid w:val="00384202"/>
    <w:rsid w:val="003853C2"/>
    <w:rsid w:val="00385EFA"/>
    <w:rsid w:val="003906D1"/>
    <w:rsid w:val="00390D94"/>
    <w:rsid w:val="003912E4"/>
    <w:rsid w:val="003914F9"/>
    <w:rsid w:val="00391695"/>
    <w:rsid w:val="003917CD"/>
    <w:rsid w:val="00392292"/>
    <w:rsid w:val="00392D62"/>
    <w:rsid w:val="003953E4"/>
    <w:rsid w:val="00396637"/>
    <w:rsid w:val="003968D3"/>
    <w:rsid w:val="00397F0E"/>
    <w:rsid w:val="003A2AEB"/>
    <w:rsid w:val="003A3D86"/>
    <w:rsid w:val="003A3FC8"/>
    <w:rsid w:val="003A4B23"/>
    <w:rsid w:val="003A61AB"/>
    <w:rsid w:val="003A70D0"/>
    <w:rsid w:val="003B1DE9"/>
    <w:rsid w:val="003B32AA"/>
    <w:rsid w:val="003B3AD4"/>
    <w:rsid w:val="003B3C8E"/>
    <w:rsid w:val="003B3CEC"/>
    <w:rsid w:val="003B549E"/>
    <w:rsid w:val="003B64C2"/>
    <w:rsid w:val="003B703C"/>
    <w:rsid w:val="003C19DF"/>
    <w:rsid w:val="003C2471"/>
    <w:rsid w:val="003C32D2"/>
    <w:rsid w:val="003C331F"/>
    <w:rsid w:val="003C6752"/>
    <w:rsid w:val="003D01FD"/>
    <w:rsid w:val="003D0602"/>
    <w:rsid w:val="003D117E"/>
    <w:rsid w:val="003D2ECF"/>
    <w:rsid w:val="003D3D29"/>
    <w:rsid w:val="003D5EAD"/>
    <w:rsid w:val="003D7C40"/>
    <w:rsid w:val="003E0857"/>
    <w:rsid w:val="003E159A"/>
    <w:rsid w:val="003E197C"/>
    <w:rsid w:val="003E1DB4"/>
    <w:rsid w:val="003E2757"/>
    <w:rsid w:val="003E3438"/>
    <w:rsid w:val="003E467E"/>
    <w:rsid w:val="003E6BFA"/>
    <w:rsid w:val="003E72DE"/>
    <w:rsid w:val="003E7EF7"/>
    <w:rsid w:val="003F0D4B"/>
    <w:rsid w:val="003F11FB"/>
    <w:rsid w:val="003F3F22"/>
    <w:rsid w:val="003F432B"/>
    <w:rsid w:val="003F5110"/>
    <w:rsid w:val="003F757D"/>
    <w:rsid w:val="003F79EB"/>
    <w:rsid w:val="00400331"/>
    <w:rsid w:val="0040069B"/>
    <w:rsid w:val="00400E9B"/>
    <w:rsid w:val="00401F23"/>
    <w:rsid w:val="00402042"/>
    <w:rsid w:val="0040461D"/>
    <w:rsid w:val="0040484D"/>
    <w:rsid w:val="00404A07"/>
    <w:rsid w:val="00405086"/>
    <w:rsid w:val="00406410"/>
    <w:rsid w:val="004103DA"/>
    <w:rsid w:val="004127B7"/>
    <w:rsid w:val="004152AB"/>
    <w:rsid w:val="00415B30"/>
    <w:rsid w:val="004163DA"/>
    <w:rsid w:val="00416747"/>
    <w:rsid w:val="00417B1A"/>
    <w:rsid w:val="00420209"/>
    <w:rsid w:val="00420227"/>
    <w:rsid w:val="00420EF1"/>
    <w:rsid w:val="00422CCA"/>
    <w:rsid w:val="004238D6"/>
    <w:rsid w:val="004256F9"/>
    <w:rsid w:val="00426493"/>
    <w:rsid w:val="00426C0E"/>
    <w:rsid w:val="00426EEE"/>
    <w:rsid w:val="004276D0"/>
    <w:rsid w:val="00430EA0"/>
    <w:rsid w:val="00430F17"/>
    <w:rsid w:val="00431BA7"/>
    <w:rsid w:val="00432D0A"/>
    <w:rsid w:val="00433294"/>
    <w:rsid w:val="0043332A"/>
    <w:rsid w:val="0043391C"/>
    <w:rsid w:val="0043549E"/>
    <w:rsid w:val="00435932"/>
    <w:rsid w:val="00436022"/>
    <w:rsid w:val="00436A4D"/>
    <w:rsid w:val="004372F9"/>
    <w:rsid w:val="00437435"/>
    <w:rsid w:val="00437505"/>
    <w:rsid w:val="00440B43"/>
    <w:rsid w:val="00441217"/>
    <w:rsid w:val="004422BC"/>
    <w:rsid w:val="004426FF"/>
    <w:rsid w:val="00442ECB"/>
    <w:rsid w:val="004436A0"/>
    <w:rsid w:val="00450247"/>
    <w:rsid w:val="00450CA3"/>
    <w:rsid w:val="00451256"/>
    <w:rsid w:val="00452CB0"/>
    <w:rsid w:val="004549C9"/>
    <w:rsid w:val="004556C2"/>
    <w:rsid w:val="0045748C"/>
    <w:rsid w:val="00457574"/>
    <w:rsid w:val="0046111E"/>
    <w:rsid w:val="00461634"/>
    <w:rsid w:val="004634E7"/>
    <w:rsid w:val="0046400C"/>
    <w:rsid w:val="00464DFC"/>
    <w:rsid w:val="004651AD"/>
    <w:rsid w:val="004655CD"/>
    <w:rsid w:val="00465F97"/>
    <w:rsid w:val="004679DE"/>
    <w:rsid w:val="00467BD6"/>
    <w:rsid w:val="0047029F"/>
    <w:rsid w:val="004706B6"/>
    <w:rsid w:val="00471D80"/>
    <w:rsid w:val="004724EA"/>
    <w:rsid w:val="00472639"/>
    <w:rsid w:val="00473701"/>
    <w:rsid w:val="00473DCC"/>
    <w:rsid w:val="004745E5"/>
    <w:rsid w:val="0047640A"/>
    <w:rsid w:val="00476E7D"/>
    <w:rsid w:val="004813EA"/>
    <w:rsid w:val="00482862"/>
    <w:rsid w:val="00485370"/>
    <w:rsid w:val="0049256E"/>
    <w:rsid w:val="00493678"/>
    <w:rsid w:val="00493DEB"/>
    <w:rsid w:val="00496781"/>
    <w:rsid w:val="00497A18"/>
    <w:rsid w:val="00497CC8"/>
    <w:rsid w:val="004A05C1"/>
    <w:rsid w:val="004A0BBA"/>
    <w:rsid w:val="004A18A7"/>
    <w:rsid w:val="004A3E49"/>
    <w:rsid w:val="004A5741"/>
    <w:rsid w:val="004B087A"/>
    <w:rsid w:val="004B1038"/>
    <w:rsid w:val="004B16DB"/>
    <w:rsid w:val="004B19F1"/>
    <w:rsid w:val="004B340B"/>
    <w:rsid w:val="004B39C7"/>
    <w:rsid w:val="004B5951"/>
    <w:rsid w:val="004B74A0"/>
    <w:rsid w:val="004B74D9"/>
    <w:rsid w:val="004B78D0"/>
    <w:rsid w:val="004C0BA6"/>
    <w:rsid w:val="004C2614"/>
    <w:rsid w:val="004C4939"/>
    <w:rsid w:val="004C5AE3"/>
    <w:rsid w:val="004C5B29"/>
    <w:rsid w:val="004C5EFA"/>
    <w:rsid w:val="004D1A83"/>
    <w:rsid w:val="004D58E5"/>
    <w:rsid w:val="004D5F8F"/>
    <w:rsid w:val="004D72C2"/>
    <w:rsid w:val="004D7B8B"/>
    <w:rsid w:val="004D7F02"/>
    <w:rsid w:val="004E087A"/>
    <w:rsid w:val="004E136F"/>
    <w:rsid w:val="004E1543"/>
    <w:rsid w:val="004E1BCF"/>
    <w:rsid w:val="004E209B"/>
    <w:rsid w:val="004E409B"/>
    <w:rsid w:val="004E40EA"/>
    <w:rsid w:val="004E43BB"/>
    <w:rsid w:val="004E4EC0"/>
    <w:rsid w:val="004E526A"/>
    <w:rsid w:val="004E589A"/>
    <w:rsid w:val="004E656A"/>
    <w:rsid w:val="004E6924"/>
    <w:rsid w:val="004E6E3F"/>
    <w:rsid w:val="004F37C3"/>
    <w:rsid w:val="004F402C"/>
    <w:rsid w:val="004F5F9D"/>
    <w:rsid w:val="004F6984"/>
    <w:rsid w:val="004F6FE7"/>
    <w:rsid w:val="004F7ED8"/>
    <w:rsid w:val="00500061"/>
    <w:rsid w:val="00503E18"/>
    <w:rsid w:val="005045FD"/>
    <w:rsid w:val="00505310"/>
    <w:rsid w:val="005118A3"/>
    <w:rsid w:val="00512CCC"/>
    <w:rsid w:val="0051358A"/>
    <w:rsid w:val="0051458B"/>
    <w:rsid w:val="00514C4B"/>
    <w:rsid w:val="00515770"/>
    <w:rsid w:val="00517736"/>
    <w:rsid w:val="005203FE"/>
    <w:rsid w:val="00521132"/>
    <w:rsid w:val="005212E3"/>
    <w:rsid w:val="0052309E"/>
    <w:rsid w:val="005239EF"/>
    <w:rsid w:val="00523E9B"/>
    <w:rsid w:val="005259F9"/>
    <w:rsid w:val="00525B50"/>
    <w:rsid w:val="00525D54"/>
    <w:rsid w:val="00527B1E"/>
    <w:rsid w:val="00530768"/>
    <w:rsid w:val="00530A13"/>
    <w:rsid w:val="00530E49"/>
    <w:rsid w:val="00531D08"/>
    <w:rsid w:val="00532458"/>
    <w:rsid w:val="00532674"/>
    <w:rsid w:val="005335E8"/>
    <w:rsid w:val="005343FA"/>
    <w:rsid w:val="00534B67"/>
    <w:rsid w:val="00535C2B"/>
    <w:rsid w:val="00535D37"/>
    <w:rsid w:val="00536656"/>
    <w:rsid w:val="00536D81"/>
    <w:rsid w:val="00537387"/>
    <w:rsid w:val="00542226"/>
    <w:rsid w:val="0054410F"/>
    <w:rsid w:val="00544370"/>
    <w:rsid w:val="00545D16"/>
    <w:rsid w:val="00545E87"/>
    <w:rsid w:val="00547837"/>
    <w:rsid w:val="00547876"/>
    <w:rsid w:val="00550411"/>
    <w:rsid w:val="00550811"/>
    <w:rsid w:val="00552432"/>
    <w:rsid w:val="00553C10"/>
    <w:rsid w:val="00553EC0"/>
    <w:rsid w:val="00554DDE"/>
    <w:rsid w:val="0055558A"/>
    <w:rsid w:val="00555B58"/>
    <w:rsid w:val="00556D5A"/>
    <w:rsid w:val="0056036F"/>
    <w:rsid w:val="005619AA"/>
    <w:rsid w:val="00561A6A"/>
    <w:rsid w:val="005631F5"/>
    <w:rsid w:val="00563340"/>
    <w:rsid w:val="00564BEC"/>
    <w:rsid w:val="00567DB7"/>
    <w:rsid w:val="00573216"/>
    <w:rsid w:val="00573EB9"/>
    <w:rsid w:val="00574CCD"/>
    <w:rsid w:val="005754CF"/>
    <w:rsid w:val="00577134"/>
    <w:rsid w:val="00577F4D"/>
    <w:rsid w:val="00580581"/>
    <w:rsid w:val="00580ABE"/>
    <w:rsid w:val="005819CD"/>
    <w:rsid w:val="005821A9"/>
    <w:rsid w:val="005827F3"/>
    <w:rsid w:val="00583A7F"/>
    <w:rsid w:val="005855EA"/>
    <w:rsid w:val="0058621A"/>
    <w:rsid w:val="00586847"/>
    <w:rsid w:val="0058704E"/>
    <w:rsid w:val="005900CB"/>
    <w:rsid w:val="00590429"/>
    <w:rsid w:val="0059060F"/>
    <w:rsid w:val="005918AA"/>
    <w:rsid w:val="00592A16"/>
    <w:rsid w:val="00595061"/>
    <w:rsid w:val="00596115"/>
    <w:rsid w:val="00596C58"/>
    <w:rsid w:val="005A0DB8"/>
    <w:rsid w:val="005A2211"/>
    <w:rsid w:val="005A24D3"/>
    <w:rsid w:val="005A280A"/>
    <w:rsid w:val="005A2D9C"/>
    <w:rsid w:val="005A31D8"/>
    <w:rsid w:val="005A4195"/>
    <w:rsid w:val="005A4C3A"/>
    <w:rsid w:val="005A595D"/>
    <w:rsid w:val="005A6D6B"/>
    <w:rsid w:val="005A6E60"/>
    <w:rsid w:val="005B0E09"/>
    <w:rsid w:val="005B1D9C"/>
    <w:rsid w:val="005B3BE2"/>
    <w:rsid w:val="005B4855"/>
    <w:rsid w:val="005B4961"/>
    <w:rsid w:val="005B5030"/>
    <w:rsid w:val="005B539A"/>
    <w:rsid w:val="005B5C5C"/>
    <w:rsid w:val="005B68EA"/>
    <w:rsid w:val="005B7292"/>
    <w:rsid w:val="005C0F41"/>
    <w:rsid w:val="005C176E"/>
    <w:rsid w:val="005C40D5"/>
    <w:rsid w:val="005C4160"/>
    <w:rsid w:val="005C555F"/>
    <w:rsid w:val="005C6B89"/>
    <w:rsid w:val="005D12D0"/>
    <w:rsid w:val="005D3A35"/>
    <w:rsid w:val="005D60B9"/>
    <w:rsid w:val="005D6244"/>
    <w:rsid w:val="005D65F5"/>
    <w:rsid w:val="005E01F3"/>
    <w:rsid w:val="005E1A54"/>
    <w:rsid w:val="005E2280"/>
    <w:rsid w:val="005E36A3"/>
    <w:rsid w:val="005E6091"/>
    <w:rsid w:val="005E680A"/>
    <w:rsid w:val="005E7ED2"/>
    <w:rsid w:val="005F0B8F"/>
    <w:rsid w:val="005F2EAD"/>
    <w:rsid w:val="005F2F83"/>
    <w:rsid w:val="005F348F"/>
    <w:rsid w:val="005F3E43"/>
    <w:rsid w:val="005F4F7A"/>
    <w:rsid w:val="005F6E95"/>
    <w:rsid w:val="005F7169"/>
    <w:rsid w:val="006008FA"/>
    <w:rsid w:val="00602544"/>
    <w:rsid w:val="00602A75"/>
    <w:rsid w:val="00602E25"/>
    <w:rsid w:val="00603637"/>
    <w:rsid w:val="00604759"/>
    <w:rsid w:val="006067BA"/>
    <w:rsid w:val="006067F0"/>
    <w:rsid w:val="00611736"/>
    <w:rsid w:val="00612A98"/>
    <w:rsid w:val="00613355"/>
    <w:rsid w:val="00613949"/>
    <w:rsid w:val="00615E40"/>
    <w:rsid w:val="0061681E"/>
    <w:rsid w:val="00616F00"/>
    <w:rsid w:val="00617326"/>
    <w:rsid w:val="0062196E"/>
    <w:rsid w:val="00624E8C"/>
    <w:rsid w:val="00625DA1"/>
    <w:rsid w:val="0062638E"/>
    <w:rsid w:val="006351E9"/>
    <w:rsid w:val="00635DC9"/>
    <w:rsid w:val="006409C5"/>
    <w:rsid w:val="00641B60"/>
    <w:rsid w:val="00642929"/>
    <w:rsid w:val="0064317D"/>
    <w:rsid w:val="00646146"/>
    <w:rsid w:val="006479C2"/>
    <w:rsid w:val="006504B1"/>
    <w:rsid w:val="0065154E"/>
    <w:rsid w:val="00651DEF"/>
    <w:rsid w:val="00652951"/>
    <w:rsid w:val="00653C58"/>
    <w:rsid w:val="00653C9E"/>
    <w:rsid w:val="00653E43"/>
    <w:rsid w:val="00654B4D"/>
    <w:rsid w:val="006555C5"/>
    <w:rsid w:val="0065604D"/>
    <w:rsid w:val="006563A1"/>
    <w:rsid w:val="00656CFC"/>
    <w:rsid w:val="00661AEC"/>
    <w:rsid w:val="00662C6D"/>
    <w:rsid w:val="00663637"/>
    <w:rsid w:val="00665946"/>
    <w:rsid w:val="00671D24"/>
    <w:rsid w:val="006720C1"/>
    <w:rsid w:val="006725A5"/>
    <w:rsid w:val="00673693"/>
    <w:rsid w:val="006741F2"/>
    <w:rsid w:val="00675A3A"/>
    <w:rsid w:val="00676E0D"/>
    <w:rsid w:val="00676E2E"/>
    <w:rsid w:val="0067759E"/>
    <w:rsid w:val="006779A2"/>
    <w:rsid w:val="00680E57"/>
    <w:rsid w:val="00681511"/>
    <w:rsid w:val="00683652"/>
    <w:rsid w:val="00683CFF"/>
    <w:rsid w:val="006873EB"/>
    <w:rsid w:val="0069148E"/>
    <w:rsid w:val="00691A03"/>
    <w:rsid w:val="006921E4"/>
    <w:rsid w:val="00693D62"/>
    <w:rsid w:val="00694DFB"/>
    <w:rsid w:val="00697C8E"/>
    <w:rsid w:val="006A0DB0"/>
    <w:rsid w:val="006A36FA"/>
    <w:rsid w:val="006A394B"/>
    <w:rsid w:val="006A4835"/>
    <w:rsid w:val="006A4DF7"/>
    <w:rsid w:val="006A51EA"/>
    <w:rsid w:val="006B0B72"/>
    <w:rsid w:val="006B0DED"/>
    <w:rsid w:val="006B0E0E"/>
    <w:rsid w:val="006B0E80"/>
    <w:rsid w:val="006B137B"/>
    <w:rsid w:val="006B218D"/>
    <w:rsid w:val="006B2E64"/>
    <w:rsid w:val="006B34D3"/>
    <w:rsid w:val="006B38F1"/>
    <w:rsid w:val="006B77E2"/>
    <w:rsid w:val="006B7828"/>
    <w:rsid w:val="006C000B"/>
    <w:rsid w:val="006C013D"/>
    <w:rsid w:val="006C0420"/>
    <w:rsid w:val="006C1139"/>
    <w:rsid w:val="006C22BC"/>
    <w:rsid w:val="006C283A"/>
    <w:rsid w:val="006C2A52"/>
    <w:rsid w:val="006C3763"/>
    <w:rsid w:val="006D0AF5"/>
    <w:rsid w:val="006D0E14"/>
    <w:rsid w:val="006D19A3"/>
    <w:rsid w:val="006D6C16"/>
    <w:rsid w:val="006D6D03"/>
    <w:rsid w:val="006E0C8E"/>
    <w:rsid w:val="006E0D92"/>
    <w:rsid w:val="006E1133"/>
    <w:rsid w:val="006E2E6A"/>
    <w:rsid w:val="006E37A2"/>
    <w:rsid w:val="006E5759"/>
    <w:rsid w:val="006E5B3B"/>
    <w:rsid w:val="006E61F1"/>
    <w:rsid w:val="006E6BAC"/>
    <w:rsid w:val="006E7210"/>
    <w:rsid w:val="006F0EA5"/>
    <w:rsid w:val="006F1C53"/>
    <w:rsid w:val="006F3953"/>
    <w:rsid w:val="006F41D0"/>
    <w:rsid w:val="006F49C8"/>
    <w:rsid w:val="006F4B62"/>
    <w:rsid w:val="006F4FB8"/>
    <w:rsid w:val="006F523F"/>
    <w:rsid w:val="006F608A"/>
    <w:rsid w:val="006F66C0"/>
    <w:rsid w:val="006F7B60"/>
    <w:rsid w:val="00701DB4"/>
    <w:rsid w:val="0070388B"/>
    <w:rsid w:val="007050A0"/>
    <w:rsid w:val="007059DB"/>
    <w:rsid w:val="00706A6C"/>
    <w:rsid w:val="00706AE5"/>
    <w:rsid w:val="00707ED9"/>
    <w:rsid w:val="007100B2"/>
    <w:rsid w:val="00711552"/>
    <w:rsid w:val="007117C9"/>
    <w:rsid w:val="00714531"/>
    <w:rsid w:val="00715830"/>
    <w:rsid w:val="00715938"/>
    <w:rsid w:val="00716F88"/>
    <w:rsid w:val="007175A4"/>
    <w:rsid w:val="007223DA"/>
    <w:rsid w:val="00722486"/>
    <w:rsid w:val="0072261E"/>
    <w:rsid w:val="007249DB"/>
    <w:rsid w:val="007250A0"/>
    <w:rsid w:val="00725793"/>
    <w:rsid w:val="00725838"/>
    <w:rsid w:val="00725977"/>
    <w:rsid w:val="007277EA"/>
    <w:rsid w:val="007279C1"/>
    <w:rsid w:val="007317C4"/>
    <w:rsid w:val="00732B17"/>
    <w:rsid w:val="00732B3C"/>
    <w:rsid w:val="00732F36"/>
    <w:rsid w:val="00733D53"/>
    <w:rsid w:val="00733DF4"/>
    <w:rsid w:val="007357F2"/>
    <w:rsid w:val="0073609A"/>
    <w:rsid w:val="007370F8"/>
    <w:rsid w:val="00737124"/>
    <w:rsid w:val="0074132D"/>
    <w:rsid w:val="00742467"/>
    <w:rsid w:val="0074373F"/>
    <w:rsid w:val="00743879"/>
    <w:rsid w:val="007439E5"/>
    <w:rsid w:val="0074465C"/>
    <w:rsid w:val="00744746"/>
    <w:rsid w:val="007454D5"/>
    <w:rsid w:val="0074583C"/>
    <w:rsid w:val="00747285"/>
    <w:rsid w:val="0075088B"/>
    <w:rsid w:val="00751251"/>
    <w:rsid w:val="007513C5"/>
    <w:rsid w:val="00751AEB"/>
    <w:rsid w:val="00752AEC"/>
    <w:rsid w:val="00754D8E"/>
    <w:rsid w:val="00755074"/>
    <w:rsid w:val="0075670C"/>
    <w:rsid w:val="00757565"/>
    <w:rsid w:val="00757FB8"/>
    <w:rsid w:val="0076065D"/>
    <w:rsid w:val="0076086C"/>
    <w:rsid w:val="007608F5"/>
    <w:rsid w:val="007617DA"/>
    <w:rsid w:val="0076226E"/>
    <w:rsid w:val="0076319C"/>
    <w:rsid w:val="00763CCB"/>
    <w:rsid w:val="007642A7"/>
    <w:rsid w:val="0076464B"/>
    <w:rsid w:val="00764F99"/>
    <w:rsid w:val="007664C4"/>
    <w:rsid w:val="00766A32"/>
    <w:rsid w:val="00771770"/>
    <w:rsid w:val="00771A92"/>
    <w:rsid w:val="007737F5"/>
    <w:rsid w:val="00774109"/>
    <w:rsid w:val="00774550"/>
    <w:rsid w:val="00774F95"/>
    <w:rsid w:val="00780A7C"/>
    <w:rsid w:val="00780FF4"/>
    <w:rsid w:val="007818ED"/>
    <w:rsid w:val="00781D8B"/>
    <w:rsid w:val="0078294C"/>
    <w:rsid w:val="007848E6"/>
    <w:rsid w:val="00787A3F"/>
    <w:rsid w:val="00790727"/>
    <w:rsid w:val="00790D57"/>
    <w:rsid w:val="00793B25"/>
    <w:rsid w:val="00793C46"/>
    <w:rsid w:val="007949E4"/>
    <w:rsid w:val="0079565A"/>
    <w:rsid w:val="00797415"/>
    <w:rsid w:val="007977C3"/>
    <w:rsid w:val="007977CD"/>
    <w:rsid w:val="007A0D0A"/>
    <w:rsid w:val="007A11DA"/>
    <w:rsid w:val="007A34FC"/>
    <w:rsid w:val="007A3E37"/>
    <w:rsid w:val="007A74CB"/>
    <w:rsid w:val="007A7DE0"/>
    <w:rsid w:val="007B108E"/>
    <w:rsid w:val="007B1BA1"/>
    <w:rsid w:val="007B384D"/>
    <w:rsid w:val="007B5D81"/>
    <w:rsid w:val="007B675E"/>
    <w:rsid w:val="007B67A7"/>
    <w:rsid w:val="007B7E33"/>
    <w:rsid w:val="007C1ECB"/>
    <w:rsid w:val="007C2477"/>
    <w:rsid w:val="007C3319"/>
    <w:rsid w:val="007C36F6"/>
    <w:rsid w:val="007C3D7C"/>
    <w:rsid w:val="007C4A61"/>
    <w:rsid w:val="007C51B1"/>
    <w:rsid w:val="007C60BE"/>
    <w:rsid w:val="007C7038"/>
    <w:rsid w:val="007D0FAB"/>
    <w:rsid w:val="007D1FBD"/>
    <w:rsid w:val="007D37A9"/>
    <w:rsid w:val="007D388C"/>
    <w:rsid w:val="007D39E9"/>
    <w:rsid w:val="007D5B01"/>
    <w:rsid w:val="007D63A6"/>
    <w:rsid w:val="007D6C47"/>
    <w:rsid w:val="007E1051"/>
    <w:rsid w:val="007E2A51"/>
    <w:rsid w:val="007E3AD7"/>
    <w:rsid w:val="007E3B41"/>
    <w:rsid w:val="007E4C7E"/>
    <w:rsid w:val="007E6976"/>
    <w:rsid w:val="007E72AF"/>
    <w:rsid w:val="007E752E"/>
    <w:rsid w:val="007E7DA3"/>
    <w:rsid w:val="007E7DFE"/>
    <w:rsid w:val="007F0EB1"/>
    <w:rsid w:val="007F2BA4"/>
    <w:rsid w:val="007F42BB"/>
    <w:rsid w:val="007F488C"/>
    <w:rsid w:val="007F5E0B"/>
    <w:rsid w:val="007F6408"/>
    <w:rsid w:val="007F7ED0"/>
    <w:rsid w:val="008000E8"/>
    <w:rsid w:val="00801755"/>
    <w:rsid w:val="00802472"/>
    <w:rsid w:val="00802D63"/>
    <w:rsid w:val="0080368B"/>
    <w:rsid w:val="008069E4"/>
    <w:rsid w:val="00807EA9"/>
    <w:rsid w:val="00807EE8"/>
    <w:rsid w:val="008100CD"/>
    <w:rsid w:val="008110DA"/>
    <w:rsid w:val="0081140E"/>
    <w:rsid w:val="00812749"/>
    <w:rsid w:val="00815560"/>
    <w:rsid w:val="008162F9"/>
    <w:rsid w:val="00816520"/>
    <w:rsid w:val="00816C13"/>
    <w:rsid w:val="008241C2"/>
    <w:rsid w:val="00824DC1"/>
    <w:rsid w:val="00824F16"/>
    <w:rsid w:val="00825088"/>
    <w:rsid w:val="008335A7"/>
    <w:rsid w:val="00833A57"/>
    <w:rsid w:val="00834122"/>
    <w:rsid w:val="00834670"/>
    <w:rsid w:val="00835C16"/>
    <w:rsid w:val="008361F2"/>
    <w:rsid w:val="00836B5F"/>
    <w:rsid w:val="00836FBF"/>
    <w:rsid w:val="0083765E"/>
    <w:rsid w:val="00840345"/>
    <w:rsid w:val="00840EAC"/>
    <w:rsid w:val="00843771"/>
    <w:rsid w:val="00844394"/>
    <w:rsid w:val="00845F6C"/>
    <w:rsid w:val="00846656"/>
    <w:rsid w:val="008467A9"/>
    <w:rsid w:val="00846F9D"/>
    <w:rsid w:val="00846FBC"/>
    <w:rsid w:val="00847085"/>
    <w:rsid w:val="00847391"/>
    <w:rsid w:val="008507F9"/>
    <w:rsid w:val="00853B70"/>
    <w:rsid w:val="00854756"/>
    <w:rsid w:val="008556EA"/>
    <w:rsid w:val="00855A3C"/>
    <w:rsid w:val="008603FB"/>
    <w:rsid w:val="0086051B"/>
    <w:rsid w:val="0086082F"/>
    <w:rsid w:val="00860C29"/>
    <w:rsid w:val="0086426A"/>
    <w:rsid w:val="00864542"/>
    <w:rsid w:val="00864752"/>
    <w:rsid w:val="00864CAF"/>
    <w:rsid w:val="00864D0C"/>
    <w:rsid w:val="00864F90"/>
    <w:rsid w:val="008654F8"/>
    <w:rsid w:val="00866E6A"/>
    <w:rsid w:val="00867333"/>
    <w:rsid w:val="0086755F"/>
    <w:rsid w:val="00870A12"/>
    <w:rsid w:val="00871A01"/>
    <w:rsid w:val="00872B16"/>
    <w:rsid w:val="00875D15"/>
    <w:rsid w:val="008768D7"/>
    <w:rsid w:val="00876EC0"/>
    <w:rsid w:val="00877ADE"/>
    <w:rsid w:val="00880B5F"/>
    <w:rsid w:val="0088168B"/>
    <w:rsid w:val="00882803"/>
    <w:rsid w:val="00883BB5"/>
    <w:rsid w:val="0088417B"/>
    <w:rsid w:val="0088443F"/>
    <w:rsid w:val="008848A7"/>
    <w:rsid w:val="00884F1D"/>
    <w:rsid w:val="0088583C"/>
    <w:rsid w:val="008867CC"/>
    <w:rsid w:val="00886B95"/>
    <w:rsid w:val="0088711E"/>
    <w:rsid w:val="00887AB2"/>
    <w:rsid w:val="008928C7"/>
    <w:rsid w:val="00892FEA"/>
    <w:rsid w:val="0089387E"/>
    <w:rsid w:val="00895200"/>
    <w:rsid w:val="00895E7F"/>
    <w:rsid w:val="00895FC4"/>
    <w:rsid w:val="0089603C"/>
    <w:rsid w:val="008962BA"/>
    <w:rsid w:val="0089769E"/>
    <w:rsid w:val="008A162D"/>
    <w:rsid w:val="008A16E4"/>
    <w:rsid w:val="008A1ADB"/>
    <w:rsid w:val="008A38E4"/>
    <w:rsid w:val="008A399F"/>
    <w:rsid w:val="008A3B16"/>
    <w:rsid w:val="008A5116"/>
    <w:rsid w:val="008A5CF0"/>
    <w:rsid w:val="008A6EFD"/>
    <w:rsid w:val="008A7608"/>
    <w:rsid w:val="008A7A87"/>
    <w:rsid w:val="008A7B10"/>
    <w:rsid w:val="008B035B"/>
    <w:rsid w:val="008B0E93"/>
    <w:rsid w:val="008B0EB2"/>
    <w:rsid w:val="008B206C"/>
    <w:rsid w:val="008B61EF"/>
    <w:rsid w:val="008B7A0D"/>
    <w:rsid w:val="008C17E1"/>
    <w:rsid w:val="008C19A0"/>
    <w:rsid w:val="008C1DBE"/>
    <w:rsid w:val="008C2A39"/>
    <w:rsid w:val="008C354C"/>
    <w:rsid w:val="008C3E76"/>
    <w:rsid w:val="008C45EA"/>
    <w:rsid w:val="008C530F"/>
    <w:rsid w:val="008C563E"/>
    <w:rsid w:val="008C7AD5"/>
    <w:rsid w:val="008D0B20"/>
    <w:rsid w:val="008D0D32"/>
    <w:rsid w:val="008D1C33"/>
    <w:rsid w:val="008D1D97"/>
    <w:rsid w:val="008D241F"/>
    <w:rsid w:val="008D3127"/>
    <w:rsid w:val="008D3562"/>
    <w:rsid w:val="008D3C54"/>
    <w:rsid w:val="008D3C64"/>
    <w:rsid w:val="008D3DBE"/>
    <w:rsid w:val="008D4833"/>
    <w:rsid w:val="008D4E2F"/>
    <w:rsid w:val="008D4F9C"/>
    <w:rsid w:val="008D69A2"/>
    <w:rsid w:val="008E02E7"/>
    <w:rsid w:val="008E12EE"/>
    <w:rsid w:val="008E1835"/>
    <w:rsid w:val="008E1A98"/>
    <w:rsid w:val="008E20F4"/>
    <w:rsid w:val="008E2BFC"/>
    <w:rsid w:val="008E329E"/>
    <w:rsid w:val="008E400E"/>
    <w:rsid w:val="008E458C"/>
    <w:rsid w:val="008E4CA6"/>
    <w:rsid w:val="008E5041"/>
    <w:rsid w:val="008E5464"/>
    <w:rsid w:val="008E59CF"/>
    <w:rsid w:val="008F08E9"/>
    <w:rsid w:val="008F13EA"/>
    <w:rsid w:val="008F180E"/>
    <w:rsid w:val="008F20B2"/>
    <w:rsid w:val="008F27C5"/>
    <w:rsid w:val="008F42F9"/>
    <w:rsid w:val="008F4949"/>
    <w:rsid w:val="008F4ED8"/>
    <w:rsid w:val="008F547C"/>
    <w:rsid w:val="008F6BB5"/>
    <w:rsid w:val="008F6E50"/>
    <w:rsid w:val="009008DA"/>
    <w:rsid w:val="00901DE8"/>
    <w:rsid w:val="00902571"/>
    <w:rsid w:val="00902C94"/>
    <w:rsid w:val="009049E3"/>
    <w:rsid w:val="0090501A"/>
    <w:rsid w:val="009054CC"/>
    <w:rsid w:val="00905D99"/>
    <w:rsid w:val="00906C27"/>
    <w:rsid w:val="00911C39"/>
    <w:rsid w:val="00911F33"/>
    <w:rsid w:val="00913C92"/>
    <w:rsid w:val="00913F86"/>
    <w:rsid w:val="009144BD"/>
    <w:rsid w:val="00914EE1"/>
    <w:rsid w:val="00917190"/>
    <w:rsid w:val="00917349"/>
    <w:rsid w:val="009200C1"/>
    <w:rsid w:val="00920DCF"/>
    <w:rsid w:val="00920FE7"/>
    <w:rsid w:val="00921E9D"/>
    <w:rsid w:val="009226AB"/>
    <w:rsid w:val="009231CD"/>
    <w:rsid w:val="00925C9F"/>
    <w:rsid w:val="00927B7B"/>
    <w:rsid w:val="00931347"/>
    <w:rsid w:val="00933669"/>
    <w:rsid w:val="00934506"/>
    <w:rsid w:val="009349D1"/>
    <w:rsid w:val="00935C9A"/>
    <w:rsid w:val="00936AAB"/>
    <w:rsid w:val="009402E6"/>
    <w:rsid w:val="00942003"/>
    <w:rsid w:val="00942C68"/>
    <w:rsid w:val="0094357B"/>
    <w:rsid w:val="00943A84"/>
    <w:rsid w:val="00944499"/>
    <w:rsid w:val="009448B9"/>
    <w:rsid w:val="00944C82"/>
    <w:rsid w:val="009463E8"/>
    <w:rsid w:val="00947A37"/>
    <w:rsid w:val="00947E09"/>
    <w:rsid w:val="00950866"/>
    <w:rsid w:val="00950D39"/>
    <w:rsid w:val="00951008"/>
    <w:rsid w:val="00951AC6"/>
    <w:rsid w:val="00951ECF"/>
    <w:rsid w:val="0095241C"/>
    <w:rsid w:val="00952485"/>
    <w:rsid w:val="00952BCC"/>
    <w:rsid w:val="00952EB1"/>
    <w:rsid w:val="009547B3"/>
    <w:rsid w:val="00956138"/>
    <w:rsid w:val="009573AB"/>
    <w:rsid w:val="0096042E"/>
    <w:rsid w:val="00960532"/>
    <w:rsid w:val="00960B61"/>
    <w:rsid w:val="00961299"/>
    <w:rsid w:val="00961C09"/>
    <w:rsid w:val="009622EA"/>
    <w:rsid w:val="00962503"/>
    <w:rsid w:val="00962A3B"/>
    <w:rsid w:val="0096392D"/>
    <w:rsid w:val="00963EA1"/>
    <w:rsid w:val="0096666D"/>
    <w:rsid w:val="00966881"/>
    <w:rsid w:val="009704EC"/>
    <w:rsid w:val="0097071E"/>
    <w:rsid w:val="00970D2F"/>
    <w:rsid w:val="00973213"/>
    <w:rsid w:val="009738BC"/>
    <w:rsid w:val="00974D4E"/>
    <w:rsid w:val="009768ED"/>
    <w:rsid w:val="00977FF5"/>
    <w:rsid w:val="009815D4"/>
    <w:rsid w:val="0098217D"/>
    <w:rsid w:val="009824BF"/>
    <w:rsid w:val="00984952"/>
    <w:rsid w:val="00984AF9"/>
    <w:rsid w:val="00985C43"/>
    <w:rsid w:val="00986F51"/>
    <w:rsid w:val="00990692"/>
    <w:rsid w:val="009908E9"/>
    <w:rsid w:val="0099272C"/>
    <w:rsid w:val="00992B89"/>
    <w:rsid w:val="009932C2"/>
    <w:rsid w:val="009934A7"/>
    <w:rsid w:val="00993915"/>
    <w:rsid w:val="00995D78"/>
    <w:rsid w:val="00996032"/>
    <w:rsid w:val="00997087"/>
    <w:rsid w:val="009A01ED"/>
    <w:rsid w:val="009A06AE"/>
    <w:rsid w:val="009A0A86"/>
    <w:rsid w:val="009A0F9B"/>
    <w:rsid w:val="009A3CCA"/>
    <w:rsid w:val="009A3E11"/>
    <w:rsid w:val="009A5A4B"/>
    <w:rsid w:val="009A607E"/>
    <w:rsid w:val="009A7DCA"/>
    <w:rsid w:val="009B04E3"/>
    <w:rsid w:val="009B0F0E"/>
    <w:rsid w:val="009B11F4"/>
    <w:rsid w:val="009B19D8"/>
    <w:rsid w:val="009B30CC"/>
    <w:rsid w:val="009B5A53"/>
    <w:rsid w:val="009C1331"/>
    <w:rsid w:val="009C2BA9"/>
    <w:rsid w:val="009C3550"/>
    <w:rsid w:val="009C36AD"/>
    <w:rsid w:val="009C3D24"/>
    <w:rsid w:val="009C45C1"/>
    <w:rsid w:val="009C672E"/>
    <w:rsid w:val="009C69CB"/>
    <w:rsid w:val="009C7339"/>
    <w:rsid w:val="009C7824"/>
    <w:rsid w:val="009C78EF"/>
    <w:rsid w:val="009D0B73"/>
    <w:rsid w:val="009D0EA6"/>
    <w:rsid w:val="009D10DF"/>
    <w:rsid w:val="009D511F"/>
    <w:rsid w:val="009D7904"/>
    <w:rsid w:val="009D7E2F"/>
    <w:rsid w:val="009E0203"/>
    <w:rsid w:val="009E0437"/>
    <w:rsid w:val="009E1D81"/>
    <w:rsid w:val="009E2087"/>
    <w:rsid w:val="009E44A8"/>
    <w:rsid w:val="009E472C"/>
    <w:rsid w:val="009E56FF"/>
    <w:rsid w:val="009E5BE9"/>
    <w:rsid w:val="009E62B9"/>
    <w:rsid w:val="009E651A"/>
    <w:rsid w:val="009E6BF0"/>
    <w:rsid w:val="009E7557"/>
    <w:rsid w:val="009E7595"/>
    <w:rsid w:val="009E7D6B"/>
    <w:rsid w:val="009F16FC"/>
    <w:rsid w:val="009F1DCE"/>
    <w:rsid w:val="009F2298"/>
    <w:rsid w:val="009F2504"/>
    <w:rsid w:val="009F2DB2"/>
    <w:rsid w:val="009F2E8C"/>
    <w:rsid w:val="009F33D2"/>
    <w:rsid w:val="009F39EF"/>
    <w:rsid w:val="009F6993"/>
    <w:rsid w:val="009F7B26"/>
    <w:rsid w:val="009F7E67"/>
    <w:rsid w:val="00A00C5E"/>
    <w:rsid w:val="00A01137"/>
    <w:rsid w:val="00A019E6"/>
    <w:rsid w:val="00A01BF0"/>
    <w:rsid w:val="00A02E71"/>
    <w:rsid w:val="00A035E6"/>
    <w:rsid w:val="00A041DB"/>
    <w:rsid w:val="00A046D9"/>
    <w:rsid w:val="00A04ED4"/>
    <w:rsid w:val="00A05BE5"/>
    <w:rsid w:val="00A05CE3"/>
    <w:rsid w:val="00A06193"/>
    <w:rsid w:val="00A07C55"/>
    <w:rsid w:val="00A07D1E"/>
    <w:rsid w:val="00A121DE"/>
    <w:rsid w:val="00A14AEB"/>
    <w:rsid w:val="00A15846"/>
    <w:rsid w:val="00A171EA"/>
    <w:rsid w:val="00A1756D"/>
    <w:rsid w:val="00A21BFA"/>
    <w:rsid w:val="00A2256D"/>
    <w:rsid w:val="00A23052"/>
    <w:rsid w:val="00A23D4A"/>
    <w:rsid w:val="00A23E79"/>
    <w:rsid w:val="00A24F1D"/>
    <w:rsid w:val="00A26CF9"/>
    <w:rsid w:val="00A27237"/>
    <w:rsid w:val="00A301A3"/>
    <w:rsid w:val="00A30B83"/>
    <w:rsid w:val="00A30FE6"/>
    <w:rsid w:val="00A3198B"/>
    <w:rsid w:val="00A31F10"/>
    <w:rsid w:val="00A33952"/>
    <w:rsid w:val="00A34298"/>
    <w:rsid w:val="00A344D7"/>
    <w:rsid w:val="00A34EEB"/>
    <w:rsid w:val="00A358A4"/>
    <w:rsid w:val="00A36A6A"/>
    <w:rsid w:val="00A4585A"/>
    <w:rsid w:val="00A47D45"/>
    <w:rsid w:val="00A50801"/>
    <w:rsid w:val="00A508D8"/>
    <w:rsid w:val="00A50981"/>
    <w:rsid w:val="00A510F8"/>
    <w:rsid w:val="00A512F1"/>
    <w:rsid w:val="00A52821"/>
    <w:rsid w:val="00A538D4"/>
    <w:rsid w:val="00A53EAD"/>
    <w:rsid w:val="00A54A54"/>
    <w:rsid w:val="00A55445"/>
    <w:rsid w:val="00A61005"/>
    <w:rsid w:val="00A611C2"/>
    <w:rsid w:val="00A6178D"/>
    <w:rsid w:val="00A61E13"/>
    <w:rsid w:val="00A63E34"/>
    <w:rsid w:val="00A673E6"/>
    <w:rsid w:val="00A67450"/>
    <w:rsid w:val="00A67ABA"/>
    <w:rsid w:val="00A67CC2"/>
    <w:rsid w:val="00A7025A"/>
    <w:rsid w:val="00A7050C"/>
    <w:rsid w:val="00A70798"/>
    <w:rsid w:val="00A7095D"/>
    <w:rsid w:val="00A71B15"/>
    <w:rsid w:val="00A725E4"/>
    <w:rsid w:val="00A72875"/>
    <w:rsid w:val="00A72DFC"/>
    <w:rsid w:val="00A743DD"/>
    <w:rsid w:val="00A74902"/>
    <w:rsid w:val="00A756C1"/>
    <w:rsid w:val="00A76620"/>
    <w:rsid w:val="00A80022"/>
    <w:rsid w:val="00A85552"/>
    <w:rsid w:val="00A86FA8"/>
    <w:rsid w:val="00A872D9"/>
    <w:rsid w:val="00A87831"/>
    <w:rsid w:val="00A87E1B"/>
    <w:rsid w:val="00A90560"/>
    <w:rsid w:val="00A9061D"/>
    <w:rsid w:val="00A90B01"/>
    <w:rsid w:val="00A90E21"/>
    <w:rsid w:val="00A91E64"/>
    <w:rsid w:val="00A9363F"/>
    <w:rsid w:val="00A9428E"/>
    <w:rsid w:val="00A949F8"/>
    <w:rsid w:val="00A9516A"/>
    <w:rsid w:val="00A9554F"/>
    <w:rsid w:val="00A956AC"/>
    <w:rsid w:val="00A95B7B"/>
    <w:rsid w:val="00A96CEE"/>
    <w:rsid w:val="00AA0236"/>
    <w:rsid w:val="00AA360F"/>
    <w:rsid w:val="00AA57CC"/>
    <w:rsid w:val="00AA5AA1"/>
    <w:rsid w:val="00AA60B6"/>
    <w:rsid w:val="00AA62C2"/>
    <w:rsid w:val="00AA640D"/>
    <w:rsid w:val="00AA68E2"/>
    <w:rsid w:val="00AA6D7F"/>
    <w:rsid w:val="00AB1805"/>
    <w:rsid w:val="00AB332C"/>
    <w:rsid w:val="00AB42F8"/>
    <w:rsid w:val="00AB4A66"/>
    <w:rsid w:val="00AB4B4E"/>
    <w:rsid w:val="00AB6878"/>
    <w:rsid w:val="00AC04A2"/>
    <w:rsid w:val="00AC0549"/>
    <w:rsid w:val="00AC0985"/>
    <w:rsid w:val="00AC25A6"/>
    <w:rsid w:val="00AC2BB0"/>
    <w:rsid w:val="00AC2EE1"/>
    <w:rsid w:val="00AC336A"/>
    <w:rsid w:val="00AC35F4"/>
    <w:rsid w:val="00AC387B"/>
    <w:rsid w:val="00AC38EE"/>
    <w:rsid w:val="00AC4D77"/>
    <w:rsid w:val="00AC4DD0"/>
    <w:rsid w:val="00AC5ED2"/>
    <w:rsid w:val="00AC6CCF"/>
    <w:rsid w:val="00AC6DC4"/>
    <w:rsid w:val="00AC774A"/>
    <w:rsid w:val="00AD185C"/>
    <w:rsid w:val="00AD264B"/>
    <w:rsid w:val="00AD2D96"/>
    <w:rsid w:val="00AD3101"/>
    <w:rsid w:val="00AD32D8"/>
    <w:rsid w:val="00AD3526"/>
    <w:rsid w:val="00AD4087"/>
    <w:rsid w:val="00AD6003"/>
    <w:rsid w:val="00AD64EB"/>
    <w:rsid w:val="00AD75C6"/>
    <w:rsid w:val="00AE0523"/>
    <w:rsid w:val="00AE0A58"/>
    <w:rsid w:val="00AE0D6C"/>
    <w:rsid w:val="00AE113C"/>
    <w:rsid w:val="00AE22F6"/>
    <w:rsid w:val="00AE4185"/>
    <w:rsid w:val="00AE5744"/>
    <w:rsid w:val="00AE65C3"/>
    <w:rsid w:val="00AE69A1"/>
    <w:rsid w:val="00AE6B75"/>
    <w:rsid w:val="00AE6BB3"/>
    <w:rsid w:val="00AF0548"/>
    <w:rsid w:val="00AF1CDE"/>
    <w:rsid w:val="00AF2172"/>
    <w:rsid w:val="00AF2E41"/>
    <w:rsid w:val="00AF365F"/>
    <w:rsid w:val="00AF3DF4"/>
    <w:rsid w:val="00AF45B9"/>
    <w:rsid w:val="00AF5043"/>
    <w:rsid w:val="00AF6EEB"/>
    <w:rsid w:val="00B01447"/>
    <w:rsid w:val="00B01C15"/>
    <w:rsid w:val="00B01FB3"/>
    <w:rsid w:val="00B01FB9"/>
    <w:rsid w:val="00B02661"/>
    <w:rsid w:val="00B04B01"/>
    <w:rsid w:val="00B04C71"/>
    <w:rsid w:val="00B05E1F"/>
    <w:rsid w:val="00B05FFD"/>
    <w:rsid w:val="00B065A2"/>
    <w:rsid w:val="00B07BB7"/>
    <w:rsid w:val="00B07E1B"/>
    <w:rsid w:val="00B10350"/>
    <w:rsid w:val="00B10BA4"/>
    <w:rsid w:val="00B124E5"/>
    <w:rsid w:val="00B137F0"/>
    <w:rsid w:val="00B14128"/>
    <w:rsid w:val="00B143F5"/>
    <w:rsid w:val="00B15D7F"/>
    <w:rsid w:val="00B16568"/>
    <w:rsid w:val="00B16BB0"/>
    <w:rsid w:val="00B175F4"/>
    <w:rsid w:val="00B177DF"/>
    <w:rsid w:val="00B20487"/>
    <w:rsid w:val="00B214AB"/>
    <w:rsid w:val="00B21928"/>
    <w:rsid w:val="00B2266D"/>
    <w:rsid w:val="00B22905"/>
    <w:rsid w:val="00B23087"/>
    <w:rsid w:val="00B249E8"/>
    <w:rsid w:val="00B24DF1"/>
    <w:rsid w:val="00B301CC"/>
    <w:rsid w:val="00B305DE"/>
    <w:rsid w:val="00B31714"/>
    <w:rsid w:val="00B3251B"/>
    <w:rsid w:val="00B332BD"/>
    <w:rsid w:val="00B3561E"/>
    <w:rsid w:val="00B36327"/>
    <w:rsid w:val="00B36C19"/>
    <w:rsid w:val="00B3763D"/>
    <w:rsid w:val="00B376F3"/>
    <w:rsid w:val="00B40C5E"/>
    <w:rsid w:val="00B40E56"/>
    <w:rsid w:val="00B41555"/>
    <w:rsid w:val="00B41B2F"/>
    <w:rsid w:val="00B429A4"/>
    <w:rsid w:val="00B43AA7"/>
    <w:rsid w:val="00B4425D"/>
    <w:rsid w:val="00B45484"/>
    <w:rsid w:val="00B4571B"/>
    <w:rsid w:val="00B45E3A"/>
    <w:rsid w:val="00B45F40"/>
    <w:rsid w:val="00B467DA"/>
    <w:rsid w:val="00B469B2"/>
    <w:rsid w:val="00B472BA"/>
    <w:rsid w:val="00B477F4"/>
    <w:rsid w:val="00B513C4"/>
    <w:rsid w:val="00B54407"/>
    <w:rsid w:val="00B560A0"/>
    <w:rsid w:val="00B5698C"/>
    <w:rsid w:val="00B56B64"/>
    <w:rsid w:val="00B6059A"/>
    <w:rsid w:val="00B61316"/>
    <w:rsid w:val="00B624AE"/>
    <w:rsid w:val="00B637DC"/>
    <w:rsid w:val="00B64084"/>
    <w:rsid w:val="00B705EE"/>
    <w:rsid w:val="00B70E77"/>
    <w:rsid w:val="00B71E5C"/>
    <w:rsid w:val="00B73A19"/>
    <w:rsid w:val="00B74362"/>
    <w:rsid w:val="00B75065"/>
    <w:rsid w:val="00B754E0"/>
    <w:rsid w:val="00B75B81"/>
    <w:rsid w:val="00B76DC3"/>
    <w:rsid w:val="00B77C3C"/>
    <w:rsid w:val="00B8198E"/>
    <w:rsid w:val="00B82F50"/>
    <w:rsid w:val="00B83352"/>
    <w:rsid w:val="00B83A81"/>
    <w:rsid w:val="00B84464"/>
    <w:rsid w:val="00B84B96"/>
    <w:rsid w:val="00B859D3"/>
    <w:rsid w:val="00B85FE3"/>
    <w:rsid w:val="00B8681E"/>
    <w:rsid w:val="00B87580"/>
    <w:rsid w:val="00B91363"/>
    <w:rsid w:val="00B914FE"/>
    <w:rsid w:val="00B9170B"/>
    <w:rsid w:val="00B91C47"/>
    <w:rsid w:val="00B92843"/>
    <w:rsid w:val="00B9453F"/>
    <w:rsid w:val="00B9532A"/>
    <w:rsid w:val="00B95DFF"/>
    <w:rsid w:val="00B969C9"/>
    <w:rsid w:val="00B96D60"/>
    <w:rsid w:val="00B97077"/>
    <w:rsid w:val="00B97E5E"/>
    <w:rsid w:val="00BA0888"/>
    <w:rsid w:val="00BA1228"/>
    <w:rsid w:val="00BA1D74"/>
    <w:rsid w:val="00BA298C"/>
    <w:rsid w:val="00BA2A24"/>
    <w:rsid w:val="00BA5036"/>
    <w:rsid w:val="00BA507E"/>
    <w:rsid w:val="00BA565A"/>
    <w:rsid w:val="00BA5FDB"/>
    <w:rsid w:val="00BA7853"/>
    <w:rsid w:val="00BB0835"/>
    <w:rsid w:val="00BB14A3"/>
    <w:rsid w:val="00BB1776"/>
    <w:rsid w:val="00BB190D"/>
    <w:rsid w:val="00BB1DB2"/>
    <w:rsid w:val="00BB37C2"/>
    <w:rsid w:val="00BB399B"/>
    <w:rsid w:val="00BB3A0A"/>
    <w:rsid w:val="00BB524C"/>
    <w:rsid w:val="00BB5A81"/>
    <w:rsid w:val="00BB69ED"/>
    <w:rsid w:val="00BB7464"/>
    <w:rsid w:val="00BC1424"/>
    <w:rsid w:val="00BC1743"/>
    <w:rsid w:val="00BC176B"/>
    <w:rsid w:val="00BC2C91"/>
    <w:rsid w:val="00BC3AB0"/>
    <w:rsid w:val="00BC4B91"/>
    <w:rsid w:val="00BC60D6"/>
    <w:rsid w:val="00BC6839"/>
    <w:rsid w:val="00BC7C32"/>
    <w:rsid w:val="00BD0EE1"/>
    <w:rsid w:val="00BD14B0"/>
    <w:rsid w:val="00BD2CB5"/>
    <w:rsid w:val="00BD5525"/>
    <w:rsid w:val="00BD69F2"/>
    <w:rsid w:val="00BD7603"/>
    <w:rsid w:val="00BE004C"/>
    <w:rsid w:val="00BE0850"/>
    <w:rsid w:val="00BE14E1"/>
    <w:rsid w:val="00BE1914"/>
    <w:rsid w:val="00BE1D00"/>
    <w:rsid w:val="00BE2A32"/>
    <w:rsid w:val="00BE4322"/>
    <w:rsid w:val="00BE540F"/>
    <w:rsid w:val="00BE67E0"/>
    <w:rsid w:val="00BE6EDA"/>
    <w:rsid w:val="00BE758B"/>
    <w:rsid w:val="00BF1C97"/>
    <w:rsid w:val="00BF2B60"/>
    <w:rsid w:val="00BF2ED1"/>
    <w:rsid w:val="00BF3475"/>
    <w:rsid w:val="00C019CF"/>
    <w:rsid w:val="00C04317"/>
    <w:rsid w:val="00C043BD"/>
    <w:rsid w:val="00C05A6E"/>
    <w:rsid w:val="00C05BDE"/>
    <w:rsid w:val="00C05C60"/>
    <w:rsid w:val="00C065C2"/>
    <w:rsid w:val="00C06F2A"/>
    <w:rsid w:val="00C071C0"/>
    <w:rsid w:val="00C07276"/>
    <w:rsid w:val="00C07A75"/>
    <w:rsid w:val="00C10DC7"/>
    <w:rsid w:val="00C121F7"/>
    <w:rsid w:val="00C126FF"/>
    <w:rsid w:val="00C140C9"/>
    <w:rsid w:val="00C1660C"/>
    <w:rsid w:val="00C16686"/>
    <w:rsid w:val="00C228C8"/>
    <w:rsid w:val="00C22EE5"/>
    <w:rsid w:val="00C23AB5"/>
    <w:rsid w:val="00C23DCC"/>
    <w:rsid w:val="00C24D73"/>
    <w:rsid w:val="00C265E1"/>
    <w:rsid w:val="00C26BDD"/>
    <w:rsid w:val="00C27693"/>
    <w:rsid w:val="00C27E10"/>
    <w:rsid w:val="00C304C8"/>
    <w:rsid w:val="00C30BDD"/>
    <w:rsid w:val="00C32A2D"/>
    <w:rsid w:val="00C32E0E"/>
    <w:rsid w:val="00C346C2"/>
    <w:rsid w:val="00C354B2"/>
    <w:rsid w:val="00C35AA2"/>
    <w:rsid w:val="00C365F9"/>
    <w:rsid w:val="00C371A7"/>
    <w:rsid w:val="00C40809"/>
    <w:rsid w:val="00C40C40"/>
    <w:rsid w:val="00C41F54"/>
    <w:rsid w:val="00C42D27"/>
    <w:rsid w:val="00C42F0A"/>
    <w:rsid w:val="00C44966"/>
    <w:rsid w:val="00C45880"/>
    <w:rsid w:val="00C45FA5"/>
    <w:rsid w:val="00C46525"/>
    <w:rsid w:val="00C46F20"/>
    <w:rsid w:val="00C47477"/>
    <w:rsid w:val="00C47879"/>
    <w:rsid w:val="00C52102"/>
    <w:rsid w:val="00C53244"/>
    <w:rsid w:val="00C53911"/>
    <w:rsid w:val="00C53EC8"/>
    <w:rsid w:val="00C564E9"/>
    <w:rsid w:val="00C60B67"/>
    <w:rsid w:val="00C60BA3"/>
    <w:rsid w:val="00C61C7F"/>
    <w:rsid w:val="00C62088"/>
    <w:rsid w:val="00C637BF"/>
    <w:rsid w:val="00C66627"/>
    <w:rsid w:val="00C66B92"/>
    <w:rsid w:val="00C6711C"/>
    <w:rsid w:val="00C702F1"/>
    <w:rsid w:val="00C71008"/>
    <w:rsid w:val="00C7139C"/>
    <w:rsid w:val="00C72502"/>
    <w:rsid w:val="00C73089"/>
    <w:rsid w:val="00C732BF"/>
    <w:rsid w:val="00C739DA"/>
    <w:rsid w:val="00C767D4"/>
    <w:rsid w:val="00C7707A"/>
    <w:rsid w:val="00C77ACE"/>
    <w:rsid w:val="00C80172"/>
    <w:rsid w:val="00C803E4"/>
    <w:rsid w:val="00C80F57"/>
    <w:rsid w:val="00C81FC6"/>
    <w:rsid w:val="00C82B0F"/>
    <w:rsid w:val="00C82D8A"/>
    <w:rsid w:val="00C83152"/>
    <w:rsid w:val="00C833A0"/>
    <w:rsid w:val="00C84188"/>
    <w:rsid w:val="00C904E3"/>
    <w:rsid w:val="00C913E2"/>
    <w:rsid w:val="00C91443"/>
    <w:rsid w:val="00C92C2A"/>
    <w:rsid w:val="00C9339B"/>
    <w:rsid w:val="00C93A75"/>
    <w:rsid w:val="00C95F2F"/>
    <w:rsid w:val="00C96D1D"/>
    <w:rsid w:val="00C97189"/>
    <w:rsid w:val="00C97672"/>
    <w:rsid w:val="00C978B4"/>
    <w:rsid w:val="00CA0C1B"/>
    <w:rsid w:val="00CA0FAC"/>
    <w:rsid w:val="00CA11C8"/>
    <w:rsid w:val="00CA1CD8"/>
    <w:rsid w:val="00CA2D8C"/>
    <w:rsid w:val="00CA2E4A"/>
    <w:rsid w:val="00CA4E38"/>
    <w:rsid w:val="00CA543B"/>
    <w:rsid w:val="00CA602B"/>
    <w:rsid w:val="00CA703D"/>
    <w:rsid w:val="00CA7301"/>
    <w:rsid w:val="00CA7518"/>
    <w:rsid w:val="00CA7B45"/>
    <w:rsid w:val="00CB0700"/>
    <w:rsid w:val="00CB1D4B"/>
    <w:rsid w:val="00CB2E99"/>
    <w:rsid w:val="00CB3A8C"/>
    <w:rsid w:val="00CB3E80"/>
    <w:rsid w:val="00CB5B02"/>
    <w:rsid w:val="00CB6757"/>
    <w:rsid w:val="00CB711B"/>
    <w:rsid w:val="00CB7506"/>
    <w:rsid w:val="00CB7FFA"/>
    <w:rsid w:val="00CC0BD6"/>
    <w:rsid w:val="00CC159A"/>
    <w:rsid w:val="00CC5CB6"/>
    <w:rsid w:val="00CC6282"/>
    <w:rsid w:val="00CC6487"/>
    <w:rsid w:val="00CC7EEF"/>
    <w:rsid w:val="00CD0154"/>
    <w:rsid w:val="00CD055D"/>
    <w:rsid w:val="00CD1C70"/>
    <w:rsid w:val="00CD2D3A"/>
    <w:rsid w:val="00CD56A7"/>
    <w:rsid w:val="00CD5857"/>
    <w:rsid w:val="00CD5D2C"/>
    <w:rsid w:val="00CD623D"/>
    <w:rsid w:val="00CD6D56"/>
    <w:rsid w:val="00CD7BE4"/>
    <w:rsid w:val="00CE01AF"/>
    <w:rsid w:val="00CE01B3"/>
    <w:rsid w:val="00CE0359"/>
    <w:rsid w:val="00CE0429"/>
    <w:rsid w:val="00CE15E8"/>
    <w:rsid w:val="00CE2F99"/>
    <w:rsid w:val="00CE385B"/>
    <w:rsid w:val="00CE43CA"/>
    <w:rsid w:val="00CE4551"/>
    <w:rsid w:val="00CE4E24"/>
    <w:rsid w:val="00CE501D"/>
    <w:rsid w:val="00CF046B"/>
    <w:rsid w:val="00CF05B6"/>
    <w:rsid w:val="00CF0F84"/>
    <w:rsid w:val="00CF1D3C"/>
    <w:rsid w:val="00CF2938"/>
    <w:rsid w:val="00CF2B71"/>
    <w:rsid w:val="00CF2BD1"/>
    <w:rsid w:val="00CF33D4"/>
    <w:rsid w:val="00CF522B"/>
    <w:rsid w:val="00CF6A14"/>
    <w:rsid w:val="00CF70F8"/>
    <w:rsid w:val="00CF7CBA"/>
    <w:rsid w:val="00D00F27"/>
    <w:rsid w:val="00D014D6"/>
    <w:rsid w:val="00D0231F"/>
    <w:rsid w:val="00D034AF"/>
    <w:rsid w:val="00D03668"/>
    <w:rsid w:val="00D03F8B"/>
    <w:rsid w:val="00D06112"/>
    <w:rsid w:val="00D06CD2"/>
    <w:rsid w:val="00D072FB"/>
    <w:rsid w:val="00D07797"/>
    <w:rsid w:val="00D07FDE"/>
    <w:rsid w:val="00D100BA"/>
    <w:rsid w:val="00D113CE"/>
    <w:rsid w:val="00D119A8"/>
    <w:rsid w:val="00D12D07"/>
    <w:rsid w:val="00D13557"/>
    <w:rsid w:val="00D14E36"/>
    <w:rsid w:val="00D16B9D"/>
    <w:rsid w:val="00D16F91"/>
    <w:rsid w:val="00D172DA"/>
    <w:rsid w:val="00D2011E"/>
    <w:rsid w:val="00D21EEF"/>
    <w:rsid w:val="00D2298F"/>
    <w:rsid w:val="00D22D1E"/>
    <w:rsid w:val="00D237AB"/>
    <w:rsid w:val="00D23C83"/>
    <w:rsid w:val="00D247EB"/>
    <w:rsid w:val="00D26E3A"/>
    <w:rsid w:val="00D26E4F"/>
    <w:rsid w:val="00D30567"/>
    <w:rsid w:val="00D305F0"/>
    <w:rsid w:val="00D31668"/>
    <w:rsid w:val="00D31B39"/>
    <w:rsid w:val="00D32212"/>
    <w:rsid w:val="00D325E1"/>
    <w:rsid w:val="00D327BF"/>
    <w:rsid w:val="00D34712"/>
    <w:rsid w:val="00D354CE"/>
    <w:rsid w:val="00D372AD"/>
    <w:rsid w:val="00D37379"/>
    <w:rsid w:val="00D376C6"/>
    <w:rsid w:val="00D37E8A"/>
    <w:rsid w:val="00D42C69"/>
    <w:rsid w:val="00D4480C"/>
    <w:rsid w:val="00D45D7E"/>
    <w:rsid w:val="00D46CE9"/>
    <w:rsid w:val="00D46D0B"/>
    <w:rsid w:val="00D47D4A"/>
    <w:rsid w:val="00D50A11"/>
    <w:rsid w:val="00D50CB9"/>
    <w:rsid w:val="00D50D0C"/>
    <w:rsid w:val="00D50F3D"/>
    <w:rsid w:val="00D5117C"/>
    <w:rsid w:val="00D54E8C"/>
    <w:rsid w:val="00D55109"/>
    <w:rsid w:val="00D56D1D"/>
    <w:rsid w:val="00D5705C"/>
    <w:rsid w:val="00D600D1"/>
    <w:rsid w:val="00D60823"/>
    <w:rsid w:val="00D60B78"/>
    <w:rsid w:val="00D61E82"/>
    <w:rsid w:val="00D63542"/>
    <w:rsid w:val="00D63F5D"/>
    <w:rsid w:val="00D6464F"/>
    <w:rsid w:val="00D6666E"/>
    <w:rsid w:val="00D66860"/>
    <w:rsid w:val="00D67F06"/>
    <w:rsid w:val="00D700E6"/>
    <w:rsid w:val="00D702C5"/>
    <w:rsid w:val="00D70D85"/>
    <w:rsid w:val="00D716AB"/>
    <w:rsid w:val="00D72237"/>
    <w:rsid w:val="00D72E67"/>
    <w:rsid w:val="00D74D8B"/>
    <w:rsid w:val="00D756EB"/>
    <w:rsid w:val="00D75765"/>
    <w:rsid w:val="00D75EC1"/>
    <w:rsid w:val="00D75F60"/>
    <w:rsid w:val="00D80C8A"/>
    <w:rsid w:val="00D81DA9"/>
    <w:rsid w:val="00D82386"/>
    <w:rsid w:val="00D82CA0"/>
    <w:rsid w:val="00D830A1"/>
    <w:rsid w:val="00D833D8"/>
    <w:rsid w:val="00D840F6"/>
    <w:rsid w:val="00D84DF3"/>
    <w:rsid w:val="00D85613"/>
    <w:rsid w:val="00D87B25"/>
    <w:rsid w:val="00D90443"/>
    <w:rsid w:val="00D9159D"/>
    <w:rsid w:val="00D917B7"/>
    <w:rsid w:val="00D9227A"/>
    <w:rsid w:val="00D92C6A"/>
    <w:rsid w:val="00D9387F"/>
    <w:rsid w:val="00D967C5"/>
    <w:rsid w:val="00DA0A81"/>
    <w:rsid w:val="00DA120C"/>
    <w:rsid w:val="00DA1F8C"/>
    <w:rsid w:val="00DA2FCA"/>
    <w:rsid w:val="00DA319C"/>
    <w:rsid w:val="00DA37C7"/>
    <w:rsid w:val="00DA50AB"/>
    <w:rsid w:val="00DB05CE"/>
    <w:rsid w:val="00DB24DB"/>
    <w:rsid w:val="00DB485E"/>
    <w:rsid w:val="00DB5B54"/>
    <w:rsid w:val="00DB6145"/>
    <w:rsid w:val="00DB6CAD"/>
    <w:rsid w:val="00DB6D2A"/>
    <w:rsid w:val="00DB72FF"/>
    <w:rsid w:val="00DC130B"/>
    <w:rsid w:val="00DC149A"/>
    <w:rsid w:val="00DC14B9"/>
    <w:rsid w:val="00DC1915"/>
    <w:rsid w:val="00DC2EFD"/>
    <w:rsid w:val="00DC395C"/>
    <w:rsid w:val="00DC3994"/>
    <w:rsid w:val="00DC5403"/>
    <w:rsid w:val="00DC5F66"/>
    <w:rsid w:val="00DD163A"/>
    <w:rsid w:val="00DD1A3D"/>
    <w:rsid w:val="00DD1C8A"/>
    <w:rsid w:val="00DD1C9D"/>
    <w:rsid w:val="00DD20DC"/>
    <w:rsid w:val="00DD4A8F"/>
    <w:rsid w:val="00DD70DC"/>
    <w:rsid w:val="00DD7BB2"/>
    <w:rsid w:val="00DE19A7"/>
    <w:rsid w:val="00DE25A7"/>
    <w:rsid w:val="00DE303B"/>
    <w:rsid w:val="00DE3BE5"/>
    <w:rsid w:val="00DE4C84"/>
    <w:rsid w:val="00DE7406"/>
    <w:rsid w:val="00DF3DA2"/>
    <w:rsid w:val="00DF46D5"/>
    <w:rsid w:val="00DF5264"/>
    <w:rsid w:val="00DF60FA"/>
    <w:rsid w:val="00DF6DEF"/>
    <w:rsid w:val="00DF7109"/>
    <w:rsid w:val="00DF7242"/>
    <w:rsid w:val="00DF7520"/>
    <w:rsid w:val="00DF7AC2"/>
    <w:rsid w:val="00E00571"/>
    <w:rsid w:val="00E006DF"/>
    <w:rsid w:val="00E010F6"/>
    <w:rsid w:val="00E026BF"/>
    <w:rsid w:val="00E037E3"/>
    <w:rsid w:val="00E03A1D"/>
    <w:rsid w:val="00E03E55"/>
    <w:rsid w:val="00E051B0"/>
    <w:rsid w:val="00E058CA"/>
    <w:rsid w:val="00E066A8"/>
    <w:rsid w:val="00E07BE7"/>
    <w:rsid w:val="00E07F2B"/>
    <w:rsid w:val="00E100BE"/>
    <w:rsid w:val="00E105D5"/>
    <w:rsid w:val="00E140C9"/>
    <w:rsid w:val="00E14E21"/>
    <w:rsid w:val="00E162C0"/>
    <w:rsid w:val="00E172D2"/>
    <w:rsid w:val="00E175D8"/>
    <w:rsid w:val="00E209A0"/>
    <w:rsid w:val="00E214CA"/>
    <w:rsid w:val="00E23586"/>
    <w:rsid w:val="00E238C2"/>
    <w:rsid w:val="00E2547E"/>
    <w:rsid w:val="00E25AF1"/>
    <w:rsid w:val="00E274DC"/>
    <w:rsid w:val="00E27B32"/>
    <w:rsid w:val="00E27B35"/>
    <w:rsid w:val="00E33D8F"/>
    <w:rsid w:val="00E34C6E"/>
    <w:rsid w:val="00E34C92"/>
    <w:rsid w:val="00E3539B"/>
    <w:rsid w:val="00E379D6"/>
    <w:rsid w:val="00E37B34"/>
    <w:rsid w:val="00E400FE"/>
    <w:rsid w:val="00E4026E"/>
    <w:rsid w:val="00E41238"/>
    <w:rsid w:val="00E41BA3"/>
    <w:rsid w:val="00E433CC"/>
    <w:rsid w:val="00E437F0"/>
    <w:rsid w:val="00E43D3B"/>
    <w:rsid w:val="00E43F26"/>
    <w:rsid w:val="00E447CA"/>
    <w:rsid w:val="00E45B5D"/>
    <w:rsid w:val="00E45B81"/>
    <w:rsid w:val="00E50C4C"/>
    <w:rsid w:val="00E510F0"/>
    <w:rsid w:val="00E51FA2"/>
    <w:rsid w:val="00E52013"/>
    <w:rsid w:val="00E52CF1"/>
    <w:rsid w:val="00E5310C"/>
    <w:rsid w:val="00E53EA3"/>
    <w:rsid w:val="00E546FD"/>
    <w:rsid w:val="00E54860"/>
    <w:rsid w:val="00E56435"/>
    <w:rsid w:val="00E56470"/>
    <w:rsid w:val="00E57C72"/>
    <w:rsid w:val="00E57D79"/>
    <w:rsid w:val="00E57E4D"/>
    <w:rsid w:val="00E57F04"/>
    <w:rsid w:val="00E604CD"/>
    <w:rsid w:val="00E62797"/>
    <w:rsid w:val="00E6340E"/>
    <w:rsid w:val="00E64B0B"/>
    <w:rsid w:val="00E64E25"/>
    <w:rsid w:val="00E7021B"/>
    <w:rsid w:val="00E70B8A"/>
    <w:rsid w:val="00E71E31"/>
    <w:rsid w:val="00E71EC4"/>
    <w:rsid w:val="00E722E5"/>
    <w:rsid w:val="00E753F3"/>
    <w:rsid w:val="00E76043"/>
    <w:rsid w:val="00E7608C"/>
    <w:rsid w:val="00E77672"/>
    <w:rsid w:val="00E80552"/>
    <w:rsid w:val="00E80EA3"/>
    <w:rsid w:val="00E8436C"/>
    <w:rsid w:val="00E84BEC"/>
    <w:rsid w:val="00E84D7D"/>
    <w:rsid w:val="00E852A4"/>
    <w:rsid w:val="00E85E2C"/>
    <w:rsid w:val="00E85F77"/>
    <w:rsid w:val="00E86492"/>
    <w:rsid w:val="00E86C82"/>
    <w:rsid w:val="00E8739A"/>
    <w:rsid w:val="00E9045E"/>
    <w:rsid w:val="00E907A9"/>
    <w:rsid w:val="00E90D22"/>
    <w:rsid w:val="00E91E9F"/>
    <w:rsid w:val="00E92387"/>
    <w:rsid w:val="00E92501"/>
    <w:rsid w:val="00E94CAD"/>
    <w:rsid w:val="00E972E1"/>
    <w:rsid w:val="00E97634"/>
    <w:rsid w:val="00E97D74"/>
    <w:rsid w:val="00EA0E89"/>
    <w:rsid w:val="00EA16CF"/>
    <w:rsid w:val="00EA1B8A"/>
    <w:rsid w:val="00EA246D"/>
    <w:rsid w:val="00EA4EEE"/>
    <w:rsid w:val="00EA5FBA"/>
    <w:rsid w:val="00EA784E"/>
    <w:rsid w:val="00EB3276"/>
    <w:rsid w:val="00EB3C41"/>
    <w:rsid w:val="00EB5FF7"/>
    <w:rsid w:val="00EB607A"/>
    <w:rsid w:val="00EC0AAF"/>
    <w:rsid w:val="00EC13DF"/>
    <w:rsid w:val="00EC3387"/>
    <w:rsid w:val="00EC347B"/>
    <w:rsid w:val="00EC36AB"/>
    <w:rsid w:val="00EC3B3B"/>
    <w:rsid w:val="00EC4585"/>
    <w:rsid w:val="00EC46B9"/>
    <w:rsid w:val="00EC57C3"/>
    <w:rsid w:val="00EC60A8"/>
    <w:rsid w:val="00EC654A"/>
    <w:rsid w:val="00ED0BEB"/>
    <w:rsid w:val="00ED1D95"/>
    <w:rsid w:val="00ED279C"/>
    <w:rsid w:val="00ED377C"/>
    <w:rsid w:val="00ED61EB"/>
    <w:rsid w:val="00ED73C3"/>
    <w:rsid w:val="00EE0E51"/>
    <w:rsid w:val="00EE16AC"/>
    <w:rsid w:val="00EE2392"/>
    <w:rsid w:val="00EE2CC9"/>
    <w:rsid w:val="00EE3557"/>
    <w:rsid w:val="00EE3BDD"/>
    <w:rsid w:val="00EE75F2"/>
    <w:rsid w:val="00EF01F8"/>
    <w:rsid w:val="00EF0F11"/>
    <w:rsid w:val="00EF1932"/>
    <w:rsid w:val="00EF2BC8"/>
    <w:rsid w:val="00EF5B9C"/>
    <w:rsid w:val="00F02DCF"/>
    <w:rsid w:val="00F032AF"/>
    <w:rsid w:val="00F04679"/>
    <w:rsid w:val="00F06B41"/>
    <w:rsid w:val="00F1019A"/>
    <w:rsid w:val="00F1253A"/>
    <w:rsid w:val="00F12B29"/>
    <w:rsid w:val="00F12BCC"/>
    <w:rsid w:val="00F13103"/>
    <w:rsid w:val="00F135D9"/>
    <w:rsid w:val="00F1441E"/>
    <w:rsid w:val="00F14453"/>
    <w:rsid w:val="00F15253"/>
    <w:rsid w:val="00F158F4"/>
    <w:rsid w:val="00F1639C"/>
    <w:rsid w:val="00F16435"/>
    <w:rsid w:val="00F17275"/>
    <w:rsid w:val="00F17E5C"/>
    <w:rsid w:val="00F20369"/>
    <w:rsid w:val="00F2063F"/>
    <w:rsid w:val="00F216D6"/>
    <w:rsid w:val="00F217D1"/>
    <w:rsid w:val="00F22059"/>
    <w:rsid w:val="00F2208F"/>
    <w:rsid w:val="00F23D1F"/>
    <w:rsid w:val="00F24962"/>
    <w:rsid w:val="00F25DE5"/>
    <w:rsid w:val="00F27C34"/>
    <w:rsid w:val="00F3056E"/>
    <w:rsid w:val="00F30920"/>
    <w:rsid w:val="00F31176"/>
    <w:rsid w:val="00F3373B"/>
    <w:rsid w:val="00F36980"/>
    <w:rsid w:val="00F375D4"/>
    <w:rsid w:val="00F401DB"/>
    <w:rsid w:val="00F406F6"/>
    <w:rsid w:val="00F40891"/>
    <w:rsid w:val="00F40AA3"/>
    <w:rsid w:val="00F419AB"/>
    <w:rsid w:val="00F42515"/>
    <w:rsid w:val="00F4292D"/>
    <w:rsid w:val="00F42D2F"/>
    <w:rsid w:val="00F4306D"/>
    <w:rsid w:val="00F4351B"/>
    <w:rsid w:val="00F44988"/>
    <w:rsid w:val="00F4581B"/>
    <w:rsid w:val="00F45A03"/>
    <w:rsid w:val="00F46152"/>
    <w:rsid w:val="00F47C29"/>
    <w:rsid w:val="00F47E4B"/>
    <w:rsid w:val="00F5195D"/>
    <w:rsid w:val="00F5407B"/>
    <w:rsid w:val="00F54BB9"/>
    <w:rsid w:val="00F55AAD"/>
    <w:rsid w:val="00F56A3F"/>
    <w:rsid w:val="00F606F4"/>
    <w:rsid w:val="00F61135"/>
    <w:rsid w:val="00F664E1"/>
    <w:rsid w:val="00F66A57"/>
    <w:rsid w:val="00F70A54"/>
    <w:rsid w:val="00F7100C"/>
    <w:rsid w:val="00F728F4"/>
    <w:rsid w:val="00F73033"/>
    <w:rsid w:val="00F75514"/>
    <w:rsid w:val="00F7738B"/>
    <w:rsid w:val="00F775DE"/>
    <w:rsid w:val="00F80B01"/>
    <w:rsid w:val="00F80C8A"/>
    <w:rsid w:val="00F81E6D"/>
    <w:rsid w:val="00F82A31"/>
    <w:rsid w:val="00F830B6"/>
    <w:rsid w:val="00F830F0"/>
    <w:rsid w:val="00F83C5C"/>
    <w:rsid w:val="00F83F11"/>
    <w:rsid w:val="00F84D62"/>
    <w:rsid w:val="00F85846"/>
    <w:rsid w:val="00F86CC5"/>
    <w:rsid w:val="00F878F3"/>
    <w:rsid w:val="00F87F87"/>
    <w:rsid w:val="00F91E93"/>
    <w:rsid w:val="00F94678"/>
    <w:rsid w:val="00F9496A"/>
    <w:rsid w:val="00F949E9"/>
    <w:rsid w:val="00F96342"/>
    <w:rsid w:val="00F97176"/>
    <w:rsid w:val="00FA02A5"/>
    <w:rsid w:val="00FA04BE"/>
    <w:rsid w:val="00FA0545"/>
    <w:rsid w:val="00FA0F4B"/>
    <w:rsid w:val="00FA25E0"/>
    <w:rsid w:val="00FA2EF5"/>
    <w:rsid w:val="00FA4D5E"/>
    <w:rsid w:val="00FA639C"/>
    <w:rsid w:val="00FA6FB8"/>
    <w:rsid w:val="00FA7A40"/>
    <w:rsid w:val="00FB137F"/>
    <w:rsid w:val="00FB2358"/>
    <w:rsid w:val="00FB6628"/>
    <w:rsid w:val="00FC1489"/>
    <w:rsid w:val="00FC2064"/>
    <w:rsid w:val="00FC374F"/>
    <w:rsid w:val="00FC497F"/>
    <w:rsid w:val="00FC603B"/>
    <w:rsid w:val="00FC6909"/>
    <w:rsid w:val="00FC69DD"/>
    <w:rsid w:val="00FC6C53"/>
    <w:rsid w:val="00FC7E6C"/>
    <w:rsid w:val="00FD005D"/>
    <w:rsid w:val="00FD1105"/>
    <w:rsid w:val="00FD6672"/>
    <w:rsid w:val="00FD78F8"/>
    <w:rsid w:val="00FD7C60"/>
    <w:rsid w:val="00FD7F35"/>
    <w:rsid w:val="00FE0788"/>
    <w:rsid w:val="00FE10C8"/>
    <w:rsid w:val="00FE1FFC"/>
    <w:rsid w:val="00FE4321"/>
    <w:rsid w:val="00FE4D3D"/>
    <w:rsid w:val="00FE645B"/>
    <w:rsid w:val="00FE6D65"/>
    <w:rsid w:val="00FE7C9B"/>
    <w:rsid w:val="00FF064C"/>
    <w:rsid w:val="00FF0AB7"/>
    <w:rsid w:val="00FF0E84"/>
    <w:rsid w:val="00FF0F89"/>
    <w:rsid w:val="00FF11E7"/>
    <w:rsid w:val="00FF1DE3"/>
    <w:rsid w:val="00FF22FB"/>
    <w:rsid w:val="00FF245D"/>
    <w:rsid w:val="00FF32F9"/>
    <w:rsid w:val="00FF3888"/>
    <w:rsid w:val="00FF43D6"/>
    <w:rsid w:val="00FF4C12"/>
    <w:rsid w:val="00FF4FFF"/>
    <w:rsid w:val="00FF7C66"/>
    <w:rsid w:val="00FF7CCE"/>
    <w:rsid w:val="00FF7F02"/>
    <w:rsid w:val="0578FF65"/>
    <w:rsid w:val="0605FCEC"/>
    <w:rsid w:val="0D1293D8"/>
    <w:rsid w:val="1AE64C4F"/>
    <w:rsid w:val="20F93B97"/>
    <w:rsid w:val="21CB1707"/>
    <w:rsid w:val="238E87E6"/>
    <w:rsid w:val="2DF77917"/>
    <w:rsid w:val="33426710"/>
    <w:rsid w:val="3E97B2DF"/>
    <w:rsid w:val="42B6D289"/>
    <w:rsid w:val="4FAB39D0"/>
    <w:rsid w:val="61E63AE6"/>
    <w:rsid w:val="61F91455"/>
    <w:rsid w:val="64FABF22"/>
    <w:rsid w:val="67917B5A"/>
    <w:rsid w:val="6BAE52D3"/>
    <w:rsid w:val="6F72D71C"/>
    <w:rsid w:val="747EE378"/>
    <w:rsid w:val="78F3C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87F8B"/>
  <w15:chartTrackingRefBased/>
  <w15:docId w15:val="{6FD1DF97-4025-4450-9AFD-AF2B9AFF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48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322"/>
    <w:pPr>
      <w:ind w:left="720"/>
      <w:contextualSpacing/>
    </w:pPr>
  </w:style>
  <w:style w:type="character" w:styleId="Hyperlink">
    <w:name w:val="Hyperlink"/>
    <w:basedOn w:val="DefaultParagraphFont"/>
    <w:uiPriority w:val="99"/>
    <w:unhideWhenUsed/>
    <w:rsid w:val="00BE4322"/>
    <w:rPr>
      <w:color w:val="0563C1" w:themeColor="hyperlink"/>
      <w:u w:val="single"/>
    </w:rPr>
  </w:style>
  <w:style w:type="table" w:styleId="TableGrid">
    <w:name w:val="Table Grid"/>
    <w:basedOn w:val="TableNormal"/>
    <w:uiPriority w:val="39"/>
    <w:rsid w:val="00D67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7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F06"/>
  </w:style>
  <w:style w:type="paragraph" w:styleId="Footer">
    <w:name w:val="footer"/>
    <w:basedOn w:val="Normal"/>
    <w:link w:val="FooterChar"/>
    <w:uiPriority w:val="99"/>
    <w:unhideWhenUsed/>
    <w:rsid w:val="00D67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F06"/>
  </w:style>
  <w:style w:type="paragraph" w:styleId="BalloonText">
    <w:name w:val="Balloon Text"/>
    <w:basedOn w:val="Normal"/>
    <w:link w:val="BalloonTextChar"/>
    <w:uiPriority w:val="99"/>
    <w:semiHidden/>
    <w:unhideWhenUsed/>
    <w:rsid w:val="00CD2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D3A"/>
    <w:rPr>
      <w:rFonts w:ascii="Segoe UI" w:hAnsi="Segoe UI" w:cs="Segoe UI"/>
      <w:sz w:val="18"/>
      <w:szCs w:val="18"/>
    </w:rPr>
  </w:style>
  <w:style w:type="paragraph" w:styleId="NormalWeb">
    <w:name w:val="Normal (Web)"/>
    <w:basedOn w:val="Normal"/>
    <w:uiPriority w:val="99"/>
    <w:unhideWhenUsed/>
    <w:rsid w:val="002044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E1D81"/>
    <w:rPr>
      <w:color w:val="605E5C"/>
      <w:shd w:val="clear" w:color="auto" w:fill="E1DFDD"/>
    </w:rPr>
  </w:style>
  <w:style w:type="paragraph" w:customStyle="1" w:styleId="1bodycopy">
    <w:name w:val="1 body copy"/>
    <w:basedOn w:val="Normal"/>
    <w:link w:val="1bodycopyChar"/>
    <w:qFormat/>
    <w:rsid w:val="00911C39"/>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911C39"/>
    <w:rPr>
      <w:rFonts w:ascii="Arial" w:eastAsia="MS Mincho" w:hAnsi="Arial" w:cs="Times New Roman"/>
      <w:sz w:val="20"/>
      <w:szCs w:val="24"/>
      <w:lang w:val="en-US"/>
    </w:rPr>
  </w:style>
  <w:style w:type="paragraph" w:styleId="NoSpacing">
    <w:name w:val="No Spacing"/>
    <w:uiPriority w:val="1"/>
    <w:qFormat/>
    <w:rsid w:val="0016111D"/>
    <w:pPr>
      <w:spacing w:after="0" w:line="240" w:lineRule="auto"/>
    </w:pPr>
  </w:style>
  <w:style w:type="character" w:customStyle="1" w:styleId="normaltextrun">
    <w:name w:val="normaltextrun"/>
    <w:basedOn w:val="DefaultParagraphFont"/>
    <w:rsid w:val="00497CC8"/>
  </w:style>
  <w:style w:type="character" w:customStyle="1" w:styleId="eop">
    <w:name w:val="eop"/>
    <w:basedOn w:val="DefaultParagraphFont"/>
    <w:rsid w:val="00497CC8"/>
  </w:style>
  <w:style w:type="character" w:styleId="Strong">
    <w:name w:val="Strong"/>
    <w:basedOn w:val="DefaultParagraphFont"/>
    <w:uiPriority w:val="22"/>
    <w:qFormat/>
    <w:rsid w:val="003B32AA"/>
    <w:rPr>
      <w:b/>
      <w:bCs/>
    </w:rPr>
  </w:style>
  <w:style w:type="character" w:styleId="FollowedHyperlink">
    <w:name w:val="FollowedHyperlink"/>
    <w:basedOn w:val="DefaultParagraphFont"/>
    <w:uiPriority w:val="99"/>
    <w:semiHidden/>
    <w:unhideWhenUsed/>
    <w:rsid w:val="00DD1C9D"/>
    <w:rPr>
      <w:color w:val="954F72" w:themeColor="followedHyperlink"/>
      <w:u w:val="single"/>
    </w:rPr>
  </w:style>
  <w:style w:type="character" w:customStyle="1" w:styleId="Heading1Char">
    <w:name w:val="Heading 1 Char"/>
    <w:basedOn w:val="DefaultParagraphFont"/>
    <w:link w:val="Heading1"/>
    <w:uiPriority w:val="9"/>
    <w:rsid w:val="00CC6487"/>
    <w:rPr>
      <w:rFonts w:asciiTheme="majorHAnsi" w:eastAsiaTheme="majorEastAsia" w:hAnsiTheme="majorHAnsi" w:cstheme="majorBidi"/>
      <w:color w:val="2E74B5"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2970">
      <w:bodyDiv w:val="1"/>
      <w:marLeft w:val="0"/>
      <w:marRight w:val="0"/>
      <w:marTop w:val="0"/>
      <w:marBottom w:val="0"/>
      <w:divBdr>
        <w:top w:val="none" w:sz="0" w:space="0" w:color="auto"/>
        <w:left w:val="none" w:sz="0" w:space="0" w:color="auto"/>
        <w:bottom w:val="none" w:sz="0" w:space="0" w:color="auto"/>
        <w:right w:val="none" w:sz="0" w:space="0" w:color="auto"/>
      </w:divBdr>
    </w:div>
    <w:div w:id="240876963">
      <w:bodyDiv w:val="1"/>
      <w:marLeft w:val="0"/>
      <w:marRight w:val="0"/>
      <w:marTop w:val="0"/>
      <w:marBottom w:val="0"/>
      <w:divBdr>
        <w:top w:val="none" w:sz="0" w:space="0" w:color="auto"/>
        <w:left w:val="none" w:sz="0" w:space="0" w:color="auto"/>
        <w:bottom w:val="none" w:sz="0" w:space="0" w:color="auto"/>
        <w:right w:val="none" w:sz="0" w:space="0" w:color="auto"/>
      </w:divBdr>
      <w:divsChild>
        <w:div w:id="1008337597">
          <w:marLeft w:val="446"/>
          <w:marRight w:val="0"/>
          <w:marTop w:val="200"/>
          <w:marBottom w:val="0"/>
          <w:divBdr>
            <w:top w:val="none" w:sz="0" w:space="0" w:color="auto"/>
            <w:left w:val="none" w:sz="0" w:space="0" w:color="auto"/>
            <w:bottom w:val="none" w:sz="0" w:space="0" w:color="auto"/>
            <w:right w:val="none" w:sz="0" w:space="0" w:color="auto"/>
          </w:divBdr>
        </w:div>
      </w:divsChild>
    </w:div>
    <w:div w:id="356465622">
      <w:bodyDiv w:val="1"/>
      <w:marLeft w:val="0"/>
      <w:marRight w:val="0"/>
      <w:marTop w:val="0"/>
      <w:marBottom w:val="0"/>
      <w:divBdr>
        <w:top w:val="none" w:sz="0" w:space="0" w:color="auto"/>
        <w:left w:val="none" w:sz="0" w:space="0" w:color="auto"/>
        <w:bottom w:val="none" w:sz="0" w:space="0" w:color="auto"/>
        <w:right w:val="none" w:sz="0" w:space="0" w:color="auto"/>
      </w:divBdr>
    </w:div>
    <w:div w:id="400562522">
      <w:bodyDiv w:val="1"/>
      <w:marLeft w:val="0"/>
      <w:marRight w:val="0"/>
      <w:marTop w:val="0"/>
      <w:marBottom w:val="0"/>
      <w:divBdr>
        <w:top w:val="none" w:sz="0" w:space="0" w:color="auto"/>
        <w:left w:val="none" w:sz="0" w:space="0" w:color="auto"/>
        <w:bottom w:val="none" w:sz="0" w:space="0" w:color="auto"/>
        <w:right w:val="none" w:sz="0" w:space="0" w:color="auto"/>
      </w:divBdr>
    </w:div>
    <w:div w:id="402147158">
      <w:bodyDiv w:val="1"/>
      <w:marLeft w:val="0"/>
      <w:marRight w:val="0"/>
      <w:marTop w:val="0"/>
      <w:marBottom w:val="0"/>
      <w:divBdr>
        <w:top w:val="none" w:sz="0" w:space="0" w:color="auto"/>
        <w:left w:val="none" w:sz="0" w:space="0" w:color="auto"/>
        <w:bottom w:val="none" w:sz="0" w:space="0" w:color="auto"/>
        <w:right w:val="none" w:sz="0" w:space="0" w:color="auto"/>
      </w:divBdr>
    </w:div>
    <w:div w:id="423309474">
      <w:bodyDiv w:val="1"/>
      <w:marLeft w:val="0"/>
      <w:marRight w:val="0"/>
      <w:marTop w:val="0"/>
      <w:marBottom w:val="0"/>
      <w:divBdr>
        <w:top w:val="none" w:sz="0" w:space="0" w:color="auto"/>
        <w:left w:val="none" w:sz="0" w:space="0" w:color="auto"/>
        <w:bottom w:val="none" w:sz="0" w:space="0" w:color="auto"/>
        <w:right w:val="none" w:sz="0" w:space="0" w:color="auto"/>
      </w:divBdr>
    </w:div>
    <w:div w:id="446124162">
      <w:bodyDiv w:val="1"/>
      <w:marLeft w:val="0"/>
      <w:marRight w:val="0"/>
      <w:marTop w:val="0"/>
      <w:marBottom w:val="0"/>
      <w:divBdr>
        <w:top w:val="none" w:sz="0" w:space="0" w:color="auto"/>
        <w:left w:val="none" w:sz="0" w:space="0" w:color="auto"/>
        <w:bottom w:val="none" w:sz="0" w:space="0" w:color="auto"/>
        <w:right w:val="none" w:sz="0" w:space="0" w:color="auto"/>
      </w:divBdr>
    </w:div>
    <w:div w:id="475998873">
      <w:bodyDiv w:val="1"/>
      <w:marLeft w:val="0"/>
      <w:marRight w:val="0"/>
      <w:marTop w:val="0"/>
      <w:marBottom w:val="0"/>
      <w:divBdr>
        <w:top w:val="none" w:sz="0" w:space="0" w:color="auto"/>
        <w:left w:val="none" w:sz="0" w:space="0" w:color="auto"/>
        <w:bottom w:val="none" w:sz="0" w:space="0" w:color="auto"/>
        <w:right w:val="none" w:sz="0" w:space="0" w:color="auto"/>
      </w:divBdr>
    </w:div>
    <w:div w:id="488596373">
      <w:bodyDiv w:val="1"/>
      <w:marLeft w:val="0"/>
      <w:marRight w:val="0"/>
      <w:marTop w:val="0"/>
      <w:marBottom w:val="0"/>
      <w:divBdr>
        <w:top w:val="none" w:sz="0" w:space="0" w:color="auto"/>
        <w:left w:val="none" w:sz="0" w:space="0" w:color="auto"/>
        <w:bottom w:val="none" w:sz="0" w:space="0" w:color="auto"/>
        <w:right w:val="none" w:sz="0" w:space="0" w:color="auto"/>
      </w:divBdr>
      <w:divsChild>
        <w:div w:id="846940980">
          <w:marLeft w:val="446"/>
          <w:marRight w:val="0"/>
          <w:marTop w:val="200"/>
          <w:marBottom w:val="0"/>
          <w:divBdr>
            <w:top w:val="none" w:sz="0" w:space="0" w:color="auto"/>
            <w:left w:val="none" w:sz="0" w:space="0" w:color="auto"/>
            <w:bottom w:val="none" w:sz="0" w:space="0" w:color="auto"/>
            <w:right w:val="none" w:sz="0" w:space="0" w:color="auto"/>
          </w:divBdr>
        </w:div>
      </w:divsChild>
    </w:div>
    <w:div w:id="508446213">
      <w:bodyDiv w:val="1"/>
      <w:marLeft w:val="0"/>
      <w:marRight w:val="0"/>
      <w:marTop w:val="0"/>
      <w:marBottom w:val="0"/>
      <w:divBdr>
        <w:top w:val="none" w:sz="0" w:space="0" w:color="auto"/>
        <w:left w:val="none" w:sz="0" w:space="0" w:color="auto"/>
        <w:bottom w:val="none" w:sz="0" w:space="0" w:color="auto"/>
        <w:right w:val="none" w:sz="0" w:space="0" w:color="auto"/>
      </w:divBdr>
    </w:div>
    <w:div w:id="761607241">
      <w:bodyDiv w:val="1"/>
      <w:marLeft w:val="0"/>
      <w:marRight w:val="0"/>
      <w:marTop w:val="0"/>
      <w:marBottom w:val="0"/>
      <w:divBdr>
        <w:top w:val="none" w:sz="0" w:space="0" w:color="auto"/>
        <w:left w:val="none" w:sz="0" w:space="0" w:color="auto"/>
        <w:bottom w:val="none" w:sz="0" w:space="0" w:color="auto"/>
        <w:right w:val="none" w:sz="0" w:space="0" w:color="auto"/>
      </w:divBdr>
      <w:divsChild>
        <w:div w:id="1679119620">
          <w:marLeft w:val="446"/>
          <w:marRight w:val="0"/>
          <w:marTop w:val="200"/>
          <w:marBottom w:val="0"/>
          <w:divBdr>
            <w:top w:val="none" w:sz="0" w:space="0" w:color="auto"/>
            <w:left w:val="none" w:sz="0" w:space="0" w:color="auto"/>
            <w:bottom w:val="none" w:sz="0" w:space="0" w:color="auto"/>
            <w:right w:val="none" w:sz="0" w:space="0" w:color="auto"/>
          </w:divBdr>
        </w:div>
      </w:divsChild>
    </w:div>
    <w:div w:id="854920447">
      <w:bodyDiv w:val="1"/>
      <w:marLeft w:val="0"/>
      <w:marRight w:val="0"/>
      <w:marTop w:val="0"/>
      <w:marBottom w:val="0"/>
      <w:divBdr>
        <w:top w:val="none" w:sz="0" w:space="0" w:color="auto"/>
        <w:left w:val="none" w:sz="0" w:space="0" w:color="auto"/>
        <w:bottom w:val="none" w:sz="0" w:space="0" w:color="auto"/>
        <w:right w:val="none" w:sz="0" w:space="0" w:color="auto"/>
      </w:divBdr>
    </w:div>
    <w:div w:id="960837949">
      <w:bodyDiv w:val="1"/>
      <w:marLeft w:val="0"/>
      <w:marRight w:val="0"/>
      <w:marTop w:val="0"/>
      <w:marBottom w:val="0"/>
      <w:divBdr>
        <w:top w:val="none" w:sz="0" w:space="0" w:color="auto"/>
        <w:left w:val="none" w:sz="0" w:space="0" w:color="auto"/>
        <w:bottom w:val="none" w:sz="0" w:space="0" w:color="auto"/>
        <w:right w:val="none" w:sz="0" w:space="0" w:color="auto"/>
      </w:divBdr>
    </w:div>
    <w:div w:id="968054371">
      <w:bodyDiv w:val="1"/>
      <w:marLeft w:val="0"/>
      <w:marRight w:val="0"/>
      <w:marTop w:val="0"/>
      <w:marBottom w:val="0"/>
      <w:divBdr>
        <w:top w:val="none" w:sz="0" w:space="0" w:color="auto"/>
        <w:left w:val="none" w:sz="0" w:space="0" w:color="auto"/>
        <w:bottom w:val="none" w:sz="0" w:space="0" w:color="auto"/>
        <w:right w:val="none" w:sz="0" w:space="0" w:color="auto"/>
      </w:divBdr>
      <w:divsChild>
        <w:div w:id="668560943">
          <w:marLeft w:val="0"/>
          <w:marRight w:val="0"/>
          <w:marTop w:val="0"/>
          <w:marBottom w:val="0"/>
          <w:divBdr>
            <w:top w:val="none" w:sz="0" w:space="0" w:color="auto"/>
            <w:left w:val="none" w:sz="0" w:space="0" w:color="auto"/>
            <w:bottom w:val="none" w:sz="0" w:space="0" w:color="auto"/>
            <w:right w:val="none" w:sz="0" w:space="0" w:color="auto"/>
          </w:divBdr>
        </w:div>
      </w:divsChild>
    </w:div>
    <w:div w:id="1092582654">
      <w:bodyDiv w:val="1"/>
      <w:marLeft w:val="0"/>
      <w:marRight w:val="0"/>
      <w:marTop w:val="0"/>
      <w:marBottom w:val="0"/>
      <w:divBdr>
        <w:top w:val="none" w:sz="0" w:space="0" w:color="auto"/>
        <w:left w:val="none" w:sz="0" w:space="0" w:color="auto"/>
        <w:bottom w:val="none" w:sz="0" w:space="0" w:color="auto"/>
        <w:right w:val="none" w:sz="0" w:space="0" w:color="auto"/>
      </w:divBdr>
    </w:div>
    <w:div w:id="1204056522">
      <w:bodyDiv w:val="1"/>
      <w:marLeft w:val="0"/>
      <w:marRight w:val="0"/>
      <w:marTop w:val="0"/>
      <w:marBottom w:val="0"/>
      <w:divBdr>
        <w:top w:val="none" w:sz="0" w:space="0" w:color="auto"/>
        <w:left w:val="none" w:sz="0" w:space="0" w:color="auto"/>
        <w:bottom w:val="none" w:sz="0" w:space="0" w:color="auto"/>
        <w:right w:val="none" w:sz="0" w:space="0" w:color="auto"/>
      </w:divBdr>
    </w:div>
    <w:div w:id="1223177181">
      <w:bodyDiv w:val="1"/>
      <w:marLeft w:val="0"/>
      <w:marRight w:val="0"/>
      <w:marTop w:val="0"/>
      <w:marBottom w:val="0"/>
      <w:divBdr>
        <w:top w:val="none" w:sz="0" w:space="0" w:color="auto"/>
        <w:left w:val="none" w:sz="0" w:space="0" w:color="auto"/>
        <w:bottom w:val="none" w:sz="0" w:space="0" w:color="auto"/>
        <w:right w:val="none" w:sz="0" w:space="0" w:color="auto"/>
      </w:divBdr>
      <w:divsChild>
        <w:div w:id="2019769010">
          <w:marLeft w:val="331"/>
          <w:marRight w:val="0"/>
          <w:marTop w:val="150"/>
          <w:marBottom w:val="0"/>
          <w:divBdr>
            <w:top w:val="none" w:sz="0" w:space="0" w:color="auto"/>
            <w:left w:val="none" w:sz="0" w:space="0" w:color="auto"/>
            <w:bottom w:val="none" w:sz="0" w:space="0" w:color="auto"/>
            <w:right w:val="none" w:sz="0" w:space="0" w:color="auto"/>
          </w:divBdr>
        </w:div>
      </w:divsChild>
    </w:div>
    <w:div w:id="1254365375">
      <w:bodyDiv w:val="1"/>
      <w:marLeft w:val="0"/>
      <w:marRight w:val="0"/>
      <w:marTop w:val="0"/>
      <w:marBottom w:val="0"/>
      <w:divBdr>
        <w:top w:val="none" w:sz="0" w:space="0" w:color="auto"/>
        <w:left w:val="none" w:sz="0" w:space="0" w:color="auto"/>
        <w:bottom w:val="none" w:sz="0" w:space="0" w:color="auto"/>
        <w:right w:val="none" w:sz="0" w:space="0" w:color="auto"/>
      </w:divBdr>
    </w:div>
    <w:div w:id="1254781577">
      <w:bodyDiv w:val="1"/>
      <w:marLeft w:val="0"/>
      <w:marRight w:val="0"/>
      <w:marTop w:val="0"/>
      <w:marBottom w:val="0"/>
      <w:divBdr>
        <w:top w:val="none" w:sz="0" w:space="0" w:color="auto"/>
        <w:left w:val="none" w:sz="0" w:space="0" w:color="auto"/>
        <w:bottom w:val="none" w:sz="0" w:space="0" w:color="auto"/>
        <w:right w:val="none" w:sz="0" w:space="0" w:color="auto"/>
      </w:divBdr>
    </w:div>
    <w:div w:id="1273901543">
      <w:bodyDiv w:val="1"/>
      <w:marLeft w:val="0"/>
      <w:marRight w:val="0"/>
      <w:marTop w:val="0"/>
      <w:marBottom w:val="0"/>
      <w:divBdr>
        <w:top w:val="none" w:sz="0" w:space="0" w:color="auto"/>
        <w:left w:val="none" w:sz="0" w:space="0" w:color="auto"/>
        <w:bottom w:val="none" w:sz="0" w:space="0" w:color="auto"/>
        <w:right w:val="none" w:sz="0" w:space="0" w:color="auto"/>
      </w:divBdr>
      <w:divsChild>
        <w:div w:id="318584620">
          <w:marLeft w:val="547"/>
          <w:marRight w:val="0"/>
          <w:marTop w:val="200"/>
          <w:marBottom w:val="160"/>
          <w:divBdr>
            <w:top w:val="none" w:sz="0" w:space="0" w:color="auto"/>
            <w:left w:val="none" w:sz="0" w:space="0" w:color="auto"/>
            <w:bottom w:val="none" w:sz="0" w:space="0" w:color="auto"/>
            <w:right w:val="none" w:sz="0" w:space="0" w:color="auto"/>
          </w:divBdr>
        </w:div>
        <w:div w:id="1098671091">
          <w:marLeft w:val="547"/>
          <w:marRight w:val="0"/>
          <w:marTop w:val="200"/>
          <w:marBottom w:val="160"/>
          <w:divBdr>
            <w:top w:val="none" w:sz="0" w:space="0" w:color="auto"/>
            <w:left w:val="none" w:sz="0" w:space="0" w:color="auto"/>
            <w:bottom w:val="none" w:sz="0" w:space="0" w:color="auto"/>
            <w:right w:val="none" w:sz="0" w:space="0" w:color="auto"/>
          </w:divBdr>
        </w:div>
        <w:div w:id="1920169292">
          <w:marLeft w:val="547"/>
          <w:marRight w:val="0"/>
          <w:marTop w:val="200"/>
          <w:marBottom w:val="160"/>
          <w:divBdr>
            <w:top w:val="none" w:sz="0" w:space="0" w:color="auto"/>
            <w:left w:val="none" w:sz="0" w:space="0" w:color="auto"/>
            <w:bottom w:val="none" w:sz="0" w:space="0" w:color="auto"/>
            <w:right w:val="none" w:sz="0" w:space="0" w:color="auto"/>
          </w:divBdr>
        </w:div>
        <w:div w:id="2087070198">
          <w:marLeft w:val="547"/>
          <w:marRight w:val="0"/>
          <w:marTop w:val="200"/>
          <w:marBottom w:val="160"/>
          <w:divBdr>
            <w:top w:val="none" w:sz="0" w:space="0" w:color="auto"/>
            <w:left w:val="none" w:sz="0" w:space="0" w:color="auto"/>
            <w:bottom w:val="none" w:sz="0" w:space="0" w:color="auto"/>
            <w:right w:val="none" w:sz="0" w:space="0" w:color="auto"/>
          </w:divBdr>
        </w:div>
      </w:divsChild>
    </w:div>
    <w:div w:id="1336375983">
      <w:bodyDiv w:val="1"/>
      <w:marLeft w:val="0"/>
      <w:marRight w:val="0"/>
      <w:marTop w:val="0"/>
      <w:marBottom w:val="0"/>
      <w:divBdr>
        <w:top w:val="none" w:sz="0" w:space="0" w:color="auto"/>
        <w:left w:val="none" w:sz="0" w:space="0" w:color="auto"/>
        <w:bottom w:val="none" w:sz="0" w:space="0" w:color="auto"/>
        <w:right w:val="none" w:sz="0" w:space="0" w:color="auto"/>
      </w:divBdr>
    </w:div>
    <w:div w:id="1353721496">
      <w:bodyDiv w:val="1"/>
      <w:marLeft w:val="0"/>
      <w:marRight w:val="0"/>
      <w:marTop w:val="0"/>
      <w:marBottom w:val="0"/>
      <w:divBdr>
        <w:top w:val="none" w:sz="0" w:space="0" w:color="auto"/>
        <w:left w:val="none" w:sz="0" w:space="0" w:color="auto"/>
        <w:bottom w:val="none" w:sz="0" w:space="0" w:color="auto"/>
        <w:right w:val="none" w:sz="0" w:space="0" w:color="auto"/>
      </w:divBdr>
      <w:divsChild>
        <w:div w:id="1218785882">
          <w:marLeft w:val="547"/>
          <w:marRight w:val="0"/>
          <w:marTop w:val="200"/>
          <w:marBottom w:val="160"/>
          <w:divBdr>
            <w:top w:val="none" w:sz="0" w:space="0" w:color="auto"/>
            <w:left w:val="none" w:sz="0" w:space="0" w:color="auto"/>
            <w:bottom w:val="none" w:sz="0" w:space="0" w:color="auto"/>
            <w:right w:val="none" w:sz="0" w:space="0" w:color="auto"/>
          </w:divBdr>
        </w:div>
      </w:divsChild>
    </w:div>
    <w:div w:id="1394431120">
      <w:bodyDiv w:val="1"/>
      <w:marLeft w:val="0"/>
      <w:marRight w:val="0"/>
      <w:marTop w:val="0"/>
      <w:marBottom w:val="0"/>
      <w:divBdr>
        <w:top w:val="none" w:sz="0" w:space="0" w:color="auto"/>
        <w:left w:val="none" w:sz="0" w:space="0" w:color="auto"/>
        <w:bottom w:val="none" w:sz="0" w:space="0" w:color="auto"/>
        <w:right w:val="none" w:sz="0" w:space="0" w:color="auto"/>
      </w:divBdr>
      <w:divsChild>
        <w:div w:id="1542668271">
          <w:marLeft w:val="547"/>
          <w:marRight w:val="0"/>
          <w:marTop w:val="200"/>
          <w:marBottom w:val="0"/>
          <w:divBdr>
            <w:top w:val="none" w:sz="0" w:space="0" w:color="auto"/>
            <w:left w:val="none" w:sz="0" w:space="0" w:color="auto"/>
            <w:bottom w:val="none" w:sz="0" w:space="0" w:color="auto"/>
            <w:right w:val="none" w:sz="0" w:space="0" w:color="auto"/>
          </w:divBdr>
        </w:div>
        <w:div w:id="1575705952">
          <w:marLeft w:val="547"/>
          <w:marRight w:val="0"/>
          <w:marTop w:val="200"/>
          <w:marBottom w:val="0"/>
          <w:divBdr>
            <w:top w:val="none" w:sz="0" w:space="0" w:color="auto"/>
            <w:left w:val="none" w:sz="0" w:space="0" w:color="auto"/>
            <w:bottom w:val="none" w:sz="0" w:space="0" w:color="auto"/>
            <w:right w:val="none" w:sz="0" w:space="0" w:color="auto"/>
          </w:divBdr>
        </w:div>
        <w:div w:id="1625312390">
          <w:marLeft w:val="547"/>
          <w:marRight w:val="0"/>
          <w:marTop w:val="200"/>
          <w:marBottom w:val="0"/>
          <w:divBdr>
            <w:top w:val="none" w:sz="0" w:space="0" w:color="auto"/>
            <w:left w:val="none" w:sz="0" w:space="0" w:color="auto"/>
            <w:bottom w:val="none" w:sz="0" w:space="0" w:color="auto"/>
            <w:right w:val="none" w:sz="0" w:space="0" w:color="auto"/>
          </w:divBdr>
        </w:div>
        <w:div w:id="1758748112">
          <w:marLeft w:val="547"/>
          <w:marRight w:val="0"/>
          <w:marTop w:val="200"/>
          <w:marBottom w:val="0"/>
          <w:divBdr>
            <w:top w:val="none" w:sz="0" w:space="0" w:color="auto"/>
            <w:left w:val="none" w:sz="0" w:space="0" w:color="auto"/>
            <w:bottom w:val="none" w:sz="0" w:space="0" w:color="auto"/>
            <w:right w:val="none" w:sz="0" w:space="0" w:color="auto"/>
          </w:divBdr>
        </w:div>
      </w:divsChild>
    </w:div>
    <w:div w:id="1408113216">
      <w:bodyDiv w:val="1"/>
      <w:marLeft w:val="0"/>
      <w:marRight w:val="0"/>
      <w:marTop w:val="0"/>
      <w:marBottom w:val="0"/>
      <w:divBdr>
        <w:top w:val="none" w:sz="0" w:space="0" w:color="auto"/>
        <w:left w:val="none" w:sz="0" w:space="0" w:color="auto"/>
        <w:bottom w:val="none" w:sz="0" w:space="0" w:color="auto"/>
        <w:right w:val="none" w:sz="0" w:space="0" w:color="auto"/>
      </w:divBdr>
      <w:divsChild>
        <w:div w:id="199632747">
          <w:marLeft w:val="446"/>
          <w:marRight w:val="0"/>
          <w:marTop w:val="200"/>
          <w:marBottom w:val="0"/>
          <w:divBdr>
            <w:top w:val="none" w:sz="0" w:space="0" w:color="auto"/>
            <w:left w:val="none" w:sz="0" w:space="0" w:color="auto"/>
            <w:bottom w:val="none" w:sz="0" w:space="0" w:color="auto"/>
            <w:right w:val="none" w:sz="0" w:space="0" w:color="auto"/>
          </w:divBdr>
        </w:div>
        <w:div w:id="1046754154">
          <w:marLeft w:val="446"/>
          <w:marRight w:val="0"/>
          <w:marTop w:val="200"/>
          <w:marBottom w:val="0"/>
          <w:divBdr>
            <w:top w:val="none" w:sz="0" w:space="0" w:color="auto"/>
            <w:left w:val="none" w:sz="0" w:space="0" w:color="auto"/>
            <w:bottom w:val="none" w:sz="0" w:space="0" w:color="auto"/>
            <w:right w:val="none" w:sz="0" w:space="0" w:color="auto"/>
          </w:divBdr>
        </w:div>
        <w:div w:id="1370107716">
          <w:marLeft w:val="446"/>
          <w:marRight w:val="0"/>
          <w:marTop w:val="200"/>
          <w:marBottom w:val="200"/>
          <w:divBdr>
            <w:top w:val="none" w:sz="0" w:space="0" w:color="auto"/>
            <w:left w:val="none" w:sz="0" w:space="0" w:color="auto"/>
            <w:bottom w:val="none" w:sz="0" w:space="0" w:color="auto"/>
            <w:right w:val="none" w:sz="0" w:space="0" w:color="auto"/>
          </w:divBdr>
        </w:div>
        <w:div w:id="1494645630">
          <w:marLeft w:val="446"/>
          <w:marRight w:val="0"/>
          <w:marTop w:val="200"/>
          <w:marBottom w:val="0"/>
          <w:divBdr>
            <w:top w:val="none" w:sz="0" w:space="0" w:color="auto"/>
            <w:left w:val="none" w:sz="0" w:space="0" w:color="auto"/>
            <w:bottom w:val="none" w:sz="0" w:space="0" w:color="auto"/>
            <w:right w:val="none" w:sz="0" w:space="0" w:color="auto"/>
          </w:divBdr>
        </w:div>
      </w:divsChild>
    </w:div>
    <w:div w:id="1450274983">
      <w:bodyDiv w:val="1"/>
      <w:marLeft w:val="0"/>
      <w:marRight w:val="0"/>
      <w:marTop w:val="0"/>
      <w:marBottom w:val="0"/>
      <w:divBdr>
        <w:top w:val="none" w:sz="0" w:space="0" w:color="auto"/>
        <w:left w:val="none" w:sz="0" w:space="0" w:color="auto"/>
        <w:bottom w:val="none" w:sz="0" w:space="0" w:color="auto"/>
        <w:right w:val="none" w:sz="0" w:space="0" w:color="auto"/>
      </w:divBdr>
      <w:divsChild>
        <w:div w:id="1661494858">
          <w:marLeft w:val="446"/>
          <w:marRight w:val="0"/>
          <w:marTop w:val="200"/>
          <w:marBottom w:val="0"/>
          <w:divBdr>
            <w:top w:val="none" w:sz="0" w:space="0" w:color="auto"/>
            <w:left w:val="none" w:sz="0" w:space="0" w:color="auto"/>
            <w:bottom w:val="none" w:sz="0" w:space="0" w:color="auto"/>
            <w:right w:val="none" w:sz="0" w:space="0" w:color="auto"/>
          </w:divBdr>
        </w:div>
      </w:divsChild>
    </w:div>
    <w:div w:id="1512138901">
      <w:bodyDiv w:val="1"/>
      <w:marLeft w:val="0"/>
      <w:marRight w:val="0"/>
      <w:marTop w:val="0"/>
      <w:marBottom w:val="0"/>
      <w:divBdr>
        <w:top w:val="none" w:sz="0" w:space="0" w:color="auto"/>
        <w:left w:val="none" w:sz="0" w:space="0" w:color="auto"/>
        <w:bottom w:val="none" w:sz="0" w:space="0" w:color="auto"/>
        <w:right w:val="none" w:sz="0" w:space="0" w:color="auto"/>
      </w:divBdr>
      <w:divsChild>
        <w:div w:id="1816406712">
          <w:marLeft w:val="446"/>
          <w:marRight w:val="0"/>
          <w:marTop w:val="200"/>
          <w:marBottom w:val="0"/>
          <w:divBdr>
            <w:top w:val="none" w:sz="0" w:space="0" w:color="auto"/>
            <w:left w:val="none" w:sz="0" w:space="0" w:color="auto"/>
            <w:bottom w:val="none" w:sz="0" w:space="0" w:color="auto"/>
            <w:right w:val="none" w:sz="0" w:space="0" w:color="auto"/>
          </w:divBdr>
        </w:div>
      </w:divsChild>
    </w:div>
    <w:div w:id="1552810073">
      <w:bodyDiv w:val="1"/>
      <w:marLeft w:val="0"/>
      <w:marRight w:val="0"/>
      <w:marTop w:val="0"/>
      <w:marBottom w:val="0"/>
      <w:divBdr>
        <w:top w:val="none" w:sz="0" w:space="0" w:color="auto"/>
        <w:left w:val="none" w:sz="0" w:space="0" w:color="auto"/>
        <w:bottom w:val="none" w:sz="0" w:space="0" w:color="auto"/>
        <w:right w:val="none" w:sz="0" w:space="0" w:color="auto"/>
      </w:divBdr>
    </w:div>
    <w:div w:id="1591894503">
      <w:bodyDiv w:val="1"/>
      <w:marLeft w:val="0"/>
      <w:marRight w:val="0"/>
      <w:marTop w:val="0"/>
      <w:marBottom w:val="0"/>
      <w:divBdr>
        <w:top w:val="none" w:sz="0" w:space="0" w:color="auto"/>
        <w:left w:val="none" w:sz="0" w:space="0" w:color="auto"/>
        <w:bottom w:val="none" w:sz="0" w:space="0" w:color="auto"/>
        <w:right w:val="none" w:sz="0" w:space="0" w:color="auto"/>
      </w:divBdr>
    </w:div>
    <w:div w:id="1602684868">
      <w:bodyDiv w:val="1"/>
      <w:marLeft w:val="0"/>
      <w:marRight w:val="0"/>
      <w:marTop w:val="0"/>
      <w:marBottom w:val="0"/>
      <w:divBdr>
        <w:top w:val="none" w:sz="0" w:space="0" w:color="auto"/>
        <w:left w:val="none" w:sz="0" w:space="0" w:color="auto"/>
        <w:bottom w:val="none" w:sz="0" w:space="0" w:color="auto"/>
        <w:right w:val="none" w:sz="0" w:space="0" w:color="auto"/>
      </w:divBdr>
    </w:div>
    <w:div w:id="1660034093">
      <w:bodyDiv w:val="1"/>
      <w:marLeft w:val="0"/>
      <w:marRight w:val="0"/>
      <w:marTop w:val="0"/>
      <w:marBottom w:val="0"/>
      <w:divBdr>
        <w:top w:val="none" w:sz="0" w:space="0" w:color="auto"/>
        <w:left w:val="none" w:sz="0" w:space="0" w:color="auto"/>
        <w:bottom w:val="none" w:sz="0" w:space="0" w:color="auto"/>
        <w:right w:val="none" w:sz="0" w:space="0" w:color="auto"/>
      </w:divBdr>
    </w:div>
    <w:div w:id="1690569241">
      <w:bodyDiv w:val="1"/>
      <w:marLeft w:val="0"/>
      <w:marRight w:val="0"/>
      <w:marTop w:val="0"/>
      <w:marBottom w:val="0"/>
      <w:divBdr>
        <w:top w:val="none" w:sz="0" w:space="0" w:color="auto"/>
        <w:left w:val="none" w:sz="0" w:space="0" w:color="auto"/>
        <w:bottom w:val="none" w:sz="0" w:space="0" w:color="auto"/>
        <w:right w:val="none" w:sz="0" w:space="0" w:color="auto"/>
      </w:divBdr>
      <w:divsChild>
        <w:div w:id="113443903">
          <w:marLeft w:val="446"/>
          <w:marRight w:val="0"/>
          <w:marTop w:val="200"/>
          <w:marBottom w:val="0"/>
          <w:divBdr>
            <w:top w:val="none" w:sz="0" w:space="0" w:color="auto"/>
            <w:left w:val="none" w:sz="0" w:space="0" w:color="auto"/>
            <w:bottom w:val="none" w:sz="0" w:space="0" w:color="auto"/>
            <w:right w:val="none" w:sz="0" w:space="0" w:color="auto"/>
          </w:divBdr>
        </w:div>
      </w:divsChild>
    </w:div>
    <w:div w:id="1711298970">
      <w:bodyDiv w:val="1"/>
      <w:marLeft w:val="0"/>
      <w:marRight w:val="0"/>
      <w:marTop w:val="0"/>
      <w:marBottom w:val="0"/>
      <w:divBdr>
        <w:top w:val="none" w:sz="0" w:space="0" w:color="auto"/>
        <w:left w:val="none" w:sz="0" w:space="0" w:color="auto"/>
        <w:bottom w:val="none" w:sz="0" w:space="0" w:color="auto"/>
        <w:right w:val="none" w:sz="0" w:space="0" w:color="auto"/>
      </w:divBdr>
      <w:divsChild>
        <w:div w:id="1115708445">
          <w:marLeft w:val="0"/>
          <w:marRight w:val="0"/>
          <w:marTop w:val="0"/>
          <w:marBottom w:val="0"/>
          <w:divBdr>
            <w:top w:val="none" w:sz="0" w:space="0" w:color="auto"/>
            <w:left w:val="none" w:sz="0" w:space="0" w:color="auto"/>
            <w:bottom w:val="none" w:sz="0" w:space="0" w:color="auto"/>
            <w:right w:val="none" w:sz="0" w:space="0" w:color="auto"/>
          </w:divBdr>
        </w:div>
      </w:divsChild>
    </w:div>
    <w:div w:id="1809280814">
      <w:bodyDiv w:val="1"/>
      <w:marLeft w:val="0"/>
      <w:marRight w:val="0"/>
      <w:marTop w:val="0"/>
      <w:marBottom w:val="0"/>
      <w:divBdr>
        <w:top w:val="none" w:sz="0" w:space="0" w:color="auto"/>
        <w:left w:val="none" w:sz="0" w:space="0" w:color="auto"/>
        <w:bottom w:val="none" w:sz="0" w:space="0" w:color="auto"/>
        <w:right w:val="none" w:sz="0" w:space="0" w:color="auto"/>
      </w:divBdr>
    </w:div>
    <w:div w:id="1888369509">
      <w:bodyDiv w:val="1"/>
      <w:marLeft w:val="0"/>
      <w:marRight w:val="0"/>
      <w:marTop w:val="0"/>
      <w:marBottom w:val="0"/>
      <w:divBdr>
        <w:top w:val="none" w:sz="0" w:space="0" w:color="auto"/>
        <w:left w:val="none" w:sz="0" w:space="0" w:color="auto"/>
        <w:bottom w:val="none" w:sz="0" w:space="0" w:color="auto"/>
        <w:right w:val="none" w:sz="0" w:space="0" w:color="auto"/>
      </w:divBdr>
      <w:divsChild>
        <w:div w:id="2005232387">
          <w:marLeft w:val="720"/>
          <w:marRight w:val="0"/>
          <w:marTop w:val="200"/>
          <w:marBottom w:val="0"/>
          <w:divBdr>
            <w:top w:val="none" w:sz="0" w:space="0" w:color="auto"/>
            <w:left w:val="none" w:sz="0" w:space="0" w:color="auto"/>
            <w:bottom w:val="none" w:sz="0" w:space="0" w:color="auto"/>
            <w:right w:val="none" w:sz="0" w:space="0" w:color="auto"/>
          </w:divBdr>
        </w:div>
      </w:divsChild>
    </w:div>
    <w:div w:id="1928494795">
      <w:bodyDiv w:val="1"/>
      <w:marLeft w:val="0"/>
      <w:marRight w:val="0"/>
      <w:marTop w:val="0"/>
      <w:marBottom w:val="0"/>
      <w:divBdr>
        <w:top w:val="none" w:sz="0" w:space="0" w:color="auto"/>
        <w:left w:val="none" w:sz="0" w:space="0" w:color="auto"/>
        <w:bottom w:val="none" w:sz="0" w:space="0" w:color="auto"/>
        <w:right w:val="none" w:sz="0" w:space="0" w:color="auto"/>
      </w:divBdr>
    </w:div>
    <w:div w:id="1968853873">
      <w:bodyDiv w:val="1"/>
      <w:marLeft w:val="0"/>
      <w:marRight w:val="0"/>
      <w:marTop w:val="0"/>
      <w:marBottom w:val="0"/>
      <w:divBdr>
        <w:top w:val="none" w:sz="0" w:space="0" w:color="auto"/>
        <w:left w:val="none" w:sz="0" w:space="0" w:color="auto"/>
        <w:bottom w:val="none" w:sz="0" w:space="0" w:color="auto"/>
        <w:right w:val="none" w:sz="0" w:space="0" w:color="auto"/>
      </w:divBdr>
    </w:div>
    <w:div w:id="2031225130">
      <w:bodyDiv w:val="1"/>
      <w:marLeft w:val="0"/>
      <w:marRight w:val="0"/>
      <w:marTop w:val="0"/>
      <w:marBottom w:val="0"/>
      <w:divBdr>
        <w:top w:val="none" w:sz="0" w:space="0" w:color="auto"/>
        <w:left w:val="none" w:sz="0" w:space="0" w:color="auto"/>
        <w:bottom w:val="none" w:sz="0" w:space="0" w:color="auto"/>
        <w:right w:val="none" w:sz="0" w:space="0" w:color="auto"/>
      </w:divBdr>
    </w:div>
    <w:div w:id="2036229975">
      <w:bodyDiv w:val="1"/>
      <w:marLeft w:val="0"/>
      <w:marRight w:val="0"/>
      <w:marTop w:val="0"/>
      <w:marBottom w:val="0"/>
      <w:divBdr>
        <w:top w:val="none" w:sz="0" w:space="0" w:color="auto"/>
        <w:left w:val="none" w:sz="0" w:space="0" w:color="auto"/>
        <w:bottom w:val="none" w:sz="0" w:space="0" w:color="auto"/>
        <w:right w:val="none" w:sz="0" w:space="0" w:color="auto"/>
      </w:divBdr>
    </w:div>
    <w:div w:id="21191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hs.uk/best-start-in-life/baby/weaning/" TargetMode="External"/><Relationship Id="rId21" Type="http://schemas.openxmlformats.org/officeDocument/2006/relationships/hyperlink" Target="https://www.bma.org.uk/advice-and-support/gp-practices/managing-workload/prescribing-over-the-counter-medicines-in-nurseries-and-schools" TargetMode="External"/><Relationship Id="rId34" Type="http://schemas.openxmlformats.org/officeDocument/2006/relationships/hyperlink" Target="https://www.nhs.uk/baby/caring-for-a-newborn/sudden-infant-death-syndrome-sids/" TargetMode="External"/><Relationship Id="rId42" Type="http://schemas.openxmlformats.org/officeDocument/2006/relationships/hyperlink" Target="https://www.youtube.com/@nyscp" TargetMode="External"/><Relationship Id="rId47" Type="http://schemas.openxmlformats.org/officeDocument/2006/relationships/hyperlink" Target="https://assets.publishing.service.gov.uk/media/68c024cb8c6d992f23edd79c/Early_years_foundation_stage_statutory_framework_-_for_group_and_school-based_providers.pdf.pdf" TargetMode="External"/><Relationship Id="rId50" Type="http://schemas.openxmlformats.org/officeDocument/2006/relationships/hyperlink" Target="https://nyes.info/EarlyHelp" TargetMode="External"/><Relationship Id="rId55" Type="http://schemas.openxmlformats.org/officeDocument/2006/relationships/hyperlink" Target="https://www.safeguardingchildren.co.uk/training-north-yorkshire/training-courses/school-designated-safeguarding-leads-network-webinars/" TargetMode="External"/><Relationship Id="rId63"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afeguardingchildren.co.uk/professionals/procedures-practice-guidance-and-one-minute-guides/managing-allegations-against-those-who-work-or-volunteer-with-children/" TargetMode="External"/><Relationship Id="rId29" Type="http://schemas.openxmlformats.org/officeDocument/2006/relationships/hyperlink" Target="https://www.foundationyears.org.uk/2021/09/food-safety-advice-on-choking-hazards-in-settings/" TargetMode="External"/><Relationship Id="rId11" Type="http://schemas.openxmlformats.org/officeDocument/2006/relationships/hyperlink" Target="https://assets.publishing.service.gov.uk/media/68c15c7f8c6d992f23edd81a/Early_years_inspection_toolkit.pdf" TargetMode="External"/><Relationship Id="rId24" Type="http://schemas.openxmlformats.org/officeDocument/2006/relationships/hyperlink" Target="https://www.nhs.uk/conditions/food-allergy/" TargetMode="External"/><Relationship Id="rId32" Type="http://schemas.openxmlformats.org/officeDocument/2006/relationships/hyperlink" Target="https://www.gov.uk/government/publications/martyns-law-for-education-settings/how-martyns-law-will-affect-education-settings" TargetMode="External"/><Relationship Id="rId37" Type="http://schemas.openxmlformats.org/officeDocument/2006/relationships/hyperlink" Target="https://www.gov.uk/government/publications/safeguarding-practitioners-information-sharing-advice" TargetMode="External"/><Relationship Id="rId40" Type="http://schemas.openxmlformats.org/officeDocument/2006/relationships/hyperlink" Target="https://safeguardingchildren.co.uk/about-us/worried-about-a-child/" TargetMode="External"/><Relationship Id="rId45" Type="http://schemas.openxmlformats.org/officeDocument/2006/relationships/hyperlink" Target="https://help-for-early-years-providers.education.gov.uk/health-and-wellbeing" TargetMode="External"/><Relationship Id="rId53" Type="http://schemas.openxmlformats.org/officeDocument/2006/relationships/hyperlink" Target="https://www.safeguardingchildren.co.uk/" TargetMode="External"/><Relationship Id="rId58" Type="http://schemas.openxmlformats.org/officeDocument/2006/relationships/hyperlink" Target="mailto:Joanna.conway@northyorks.gov.uk" TargetMode="External"/><Relationship Id="rId5" Type="http://schemas.openxmlformats.org/officeDocument/2006/relationships/styles" Target="styles.xml"/><Relationship Id="rId61" Type="http://schemas.openxmlformats.org/officeDocument/2006/relationships/footer" Target="footer1.xml"/><Relationship Id="rId19" Type="http://schemas.openxmlformats.org/officeDocument/2006/relationships/hyperlink" Target="https://www.gov.uk/government/publications/early-years-qualification-requirements-and-standards" TargetMode="External"/><Relationship Id="rId14" Type="http://schemas.openxmlformats.org/officeDocument/2006/relationships/hyperlink" Target="https://www.gov.uk/government/organisations/ofsted/about/complaints-procedure" TargetMode="External"/><Relationship Id="rId22" Type="http://schemas.openxmlformats.org/officeDocument/2006/relationships/hyperlink" Target="https://assets.publishing.service.gov.uk/media/6839b752210698b3364e86fc/Early_years_foundation_stage_nutrition_guidance.pdf" TargetMode="External"/><Relationship Id="rId27" Type="http://schemas.openxmlformats.org/officeDocument/2006/relationships/hyperlink" Target="https://help-for-early-years-providers.education.gov.uk/health-and-wellbeing/food-safety" TargetMode="External"/><Relationship Id="rId30" Type="http://schemas.openxmlformats.org/officeDocument/2006/relationships/hyperlink" Target="https://assets.publishing.service.gov.uk/media/68c15c7f8c6d992f23edd81a/Early_years_inspection_toolkit.pdf" TargetMode="External"/><Relationship Id="rId35" Type="http://schemas.openxmlformats.org/officeDocument/2006/relationships/hyperlink" Target="https://www.nhs.uk/baby/caring-for-a-newborn/sudden-infant-death-syndrome-sids/" TargetMode="External"/><Relationship Id="rId43" Type="http://schemas.openxmlformats.org/officeDocument/2006/relationships/hyperlink" Target="https://www.nyes.info/Page/37738" TargetMode="External"/><Relationship Id="rId48" Type="http://schemas.openxmlformats.org/officeDocument/2006/relationships/hyperlink" Target="https://safeguardingchildren.co.uk/professionals/procedures-practice-guidance-and-one-minute-guides/threshold-document/" TargetMode="External"/><Relationship Id="rId56" Type="http://schemas.openxmlformats.org/officeDocument/2006/relationships/hyperlink" Target="https://www.northyorks.gov.uk/children-and-families/early-education-and-childcare/families-information-service"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mailto:lado@northyorks.gov.uk" TargetMode="External"/><Relationship Id="rId3" Type="http://schemas.openxmlformats.org/officeDocument/2006/relationships/customXml" Target="../customXml/item3.xml"/><Relationship Id="rId12" Type="http://schemas.openxmlformats.org/officeDocument/2006/relationships/hyperlink" Target="https://view.officeapps.live.com/op/view.aspx?src=https%3A%2F%2Fassets.publishing.service.gov.uk%2Fmedia%2F6512bcb1f6746b0012a4ba06%2FPrevent_risk_assessment_for_early_years.ods&amp;wdOrigin=BROWSELINK" TargetMode="External"/><Relationship Id="rId17" Type="http://schemas.openxmlformats.org/officeDocument/2006/relationships/hyperlink" Target="https://www.gov.uk/government/publications/disqualification-under-the-childcare-act-2006" TargetMode="External"/><Relationship Id="rId25" Type="http://schemas.openxmlformats.org/officeDocument/2006/relationships/hyperlink" Target="https://www.nhs.uk/conditions/anaphylaxis/" TargetMode="External"/><Relationship Id="rId33" Type="http://schemas.openxmlformats.org/officeDocument/2006/relationships/hyperlink" Target="https://www.gov.uk/government/publications/protective-security-and-preparedness-for-education-settings" TargetMode="External"/><Relationship Id="rId38" Type="http://schemas.openxmlformats.org/officeDocument/2006/relationships/hyperlink" Target="https://www.ncsc.gov.uk/guidance/early-years-practitioners-using-cyber-security-to-protect-your-settings" TargetMode="External"/><Relationship Id="rId46" Type="http://schemas.openxmlformats.org/officeDocument/2006/relationships/hyperlink" Target="https://assets.publishing.service.gov.uk/media/6874e14383d39f474eb7d373/Early_years_foundation_stage_statutory_framework_for_childminders_.pdf" TargetMode="External"/><Relationship Id="rId59" Type="http://schemas.openxmlformats.org/officeDocument/2006/relationships/hyperlink" Target="https://www.nyes.info/Page/37738" TargetMode="External"/><Relationship Id="rId20" Type="http://schemas.openxmlformats.org/officeDocument/2006/relationships/hyperlink" Target="https://www.gov.uk/government/publications/health-protection-in-schools-and-other-childcare-facilities" TargetMode="External"/><Relationship Id="rId41" Type="http://schemas.openxmlformats.org/officeDocument/2006/relationships/hyperlink" Target="https://safeguardingchildren.co.uk/professionals/procedures-practice-guidance-and-one-minute-guides/managing-allegations-against-those-who-work-or-volunteer-with-children/" TargetMode="External"/><Relationship Id="rId54" Type="http://schemas.openxmlformats.org/officeDocument/2006/relationships/hyperlink" Target="https://www.safeguardingchildren.co.uk/professionals/procedures-practice-guidance-and-one-minute-guides/"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uk/whistleblowing" TargetMode="External"/><Relationship Id="rId23" Type="http://schemas.openxmlformats.org/officeDocument/2006/relationships/hyperlink" Target="https://www.bsaci.org/wp-content/uploads/2020/02/BSACIAllergyActionPlan2018NoAAI2981-2.pdf" TargetMode="External"/><Relationship Id="rId28" Type="http://schemas.openxmlformats.org/officeDocument/2006/relationships/hyperlink" Target="https://www.youtube.com/watch?v=wCjZLbejZm8" TargetMode="External"/><Relationship Id="rId36" Type="http://schemas.openxmlformats.org/officeDocument/2006/relationships/hyperlink" Target="https://www.hse.gov.uk/simple-health-safety/risk/index.htm" TargetMode="External"/><Relationship Id="rId49" Type="http://schemas.openxmlformats.org/officeDocument/2006/relationships/hyperlink" Target="https://www.safeguardingchildren.co.uk/professionals/early-help/" TargetMode="External"/><Relationship Id="rId57" Type="http://schemas.openxmlformats.org/officeDocument/2006/relationships/hyperlink" Target="mailto:Kellee.osborne@northyorkshire.gov.uk" TargetMode="External"/><Relationship Id="rId10" Type="http://schemas.openxmlformats.org/officeDocument/2006/relationships/hyperlink" Target="https://www.gov.uk/government/publications/early-years-foundation-stage-framework--2" TargetMode="External"/><Relationship Id="rId31" Type="http://schemas.openxmlformats.org/officeDocument/2006/relationships/hyperlink" Target="https://safeguardingchildren.co.uk/professionals/procedures-practice-guidance-and-one-minute-guides/child-death-review-process/" TargetMode="External"/><Relationship Id="rId44" Type="http://schemas.openxmlformats.org/officeDocument/2006/relationships/hyperlink" Target="https://dingley.org.uk/" TargetMode="External"/><Relationship Id="rId52" Type="http://schemas.openxmlformats.org/officeDocument/2006/relationships/hyperlink" Target="https://safeguardingchildren.co.uk/professionals/procedures-practice-guidance-and-one-minute-guides/managing-allegations-against-those-who-work-or-volunteer-with-children/" TargetMode="External"/><Relationship Id="rId60" Type="http://schemas.openxmlformats.org/officeDocument/2006/relationships/hyperlink" Target="https://learning.nspcc.org.uk/training/training-for-early-years-settings" TargetMode="Externa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safeguardingchildren.co.uk/professionals/procedures-practice-guidance-and-one-minute-guides/managing-allegations-against-those-who-work-or-volunteer-with-children/" TargetMode="External"/><Relationship Id="rId18" Type="http://schemas.openxmlformats.org/officeDocument/2006/relationships/hyperlink" Target="https://www.gov.uk/government/publications/use-of-e-cigarettes-in-public-places-and-workplaces" TargetMode="External"/><Relationship Id="rId39" Type="http://schemas.openxmlformats.org/officeDocument/2006/relationships/hyperlink" Target="https://www.gov.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0D3ADDB1B58E48BE9D86CC5DE54A5C" ma:contentTypeVersion="12" ma:contentTypeDescription="Create a new document." ma:contentTypeScope="" ma:versionID="b200a5ae1760f881a4e97129f6ff1c4c">
  <xsd:schema xmlns:xsd="http://www.w3.org/2001/XMLSchema" xmlns:xs="http://www.w3.org/2001/XMLSchema" xmlns:p="http://schemas.microsoft.com/office/2006/metadata/properties" xmlns:ns2="74585152-bc33-4105-8a7a-32a66965a6ad" xmlns:ns3="f9c399e5-0668-479f-ba64-034ce8d43e56" targetNamespace="http://schemas.microsoft.com/office/2006/metadata/properties" ma:root="true" ma:fieldsID="aa3b0db8d3e14402cc6a306c46f8887a" ns2:_="" ns3:_="">
    <xsd:import namespace="74585152-bc33-4105-8a7a-32a66965a6ad"/>
    <xsd:import namespace="f9c399e5-0668-479f-ba64-034ce8d43e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85152-bc33-4105-8a7a-32a66965a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399e5-0668-479f-ba64-034ce8d43e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DE09E-52EC-40C1-A22A-37CF380A2C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ACFBBD-7EC3-4B4C-8653-4F78FE2E3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85152-bc33-4105-8a7a-32a66965a6ad"/>
    <ds:schemaRef ds:uri="f9c399e5-0668-479f-ba64-034ce8d43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3FF8B-9092-4A45-BE27-C9DD0B26E0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10301</Words>
  <Characters>58722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68886</CharactersWithSpaces>
  <SharedDoc>false</SharedDoc>
  <HLinks>
    <vt:vector size="312" baseType="variant">
      <vt:variant>
        <vt:i4>6160477</vt:i4>
      </vt:variant>
      <vt:variant>
        <vt:i4>153</vt:i4>
      </vt:variant>
      <vt:variant>
        <vt:i4>0</vt:i4>
      </vt:variant>
      <vt:variant>
        <vt:i4>5</vt:i4>
      </vt:variant>
      <vt:variant>
        <vt:lpwstr>https://learning.nspcc.org.uk/training/training-for-early-years-settings</vt:lpwstr>
      </vt:variant>
      <vt:variant>
        <vt:lpwstr/>
      </vt:variant>
      <vt:variant>
        <vt:i4>5898328</vt:i4>
      </vt:variant>
      <vt:variant>
        <vt:i4>150</vt:i4>
      </vt:variant>
      <vt:variant>
        <vt:i4>0</vt:i4>
      </vt:variant>
      <vt:variant>
        <vt:i4>5</vt:i4>
      </vt:variant>
      <vt:variant>
        <vt:lpwstr>https://www.nyes.info/Page/37738</vt:lpwstr>
      </vt:variant>
      <vt:variant>
        <vt:lpwstr/>
      </vt:variant>
      <vt:variant>
        <vt:i4>3932161</vt:i4>
      </vt:variant>
      <vt:variant>
        <vt:i4>147</vt:i4>
      </vt:variant>
      <vt:variant>
        <vt:i4>0</vt:i4>
      </vt:variant>
      <vt:variant>
        <vt:i4>5</vt:i4>
      </vt:variant>
      <vt:variant>
        <vt:lpwstr>mailto:Joanna.conway@northyorks.gov.uk</vt:lpwstr>
      </vt:variant>
      <vt:variant>
        <vt:lpwstr/>
      </vt:variant>
      <vt:variant>
        <vt:i4>1507385</vt:i4>
      </vt:variant>
      <vt:variant>
        <vt:i4>144</vt:i4>
      </vt:variant>
      <vt:variant>
        <vt:i4>0</vt:i4>
      </vt:variant>
      <vt:variant>
        <vt:i4>5</vt:i4>
      </vt:variant>
      <vt:variant>
        <vt:lpwstr>mailto:Kellee.osborne@northyorkshire.gov.uk</vt:lpwstr>
      </vt:variant>
      <vt:variant>
        <vt:lpwstr/>
      </vt:variant>
      <vt:variant>
        <vt:i4>3932209</vt:i4>
      </vt:variant>
      <vt:variant>
        <vt:i4>141</vt:i4>
      </vt:variant>
      <vt:variant>
        <vt:i4>0</vt:i4>
      </vt:variant>
      <vt:variant>
        <vt:i4>5</vt:i4>
      </vt:variant>
      <vt:variant>
        <vt:lpwstr>https://www.northyorks.gov.uk/children-and-families/early-education-and-childcare/families-information-service</vt:lpwstr>
      </vt:variant>
      <vt:variant>
        <vt:lpwstr/>
      </vt:variant>
      <vt:variant>
        <vt:i4>2556014</vt:i4>
      </vt:variant>
      <vt:variant>
        <vt:i4>138</vt:i4>
      </vt:variant>
      <vt:variant>
        <vt:i4>0</vt:i4>
      </vt:variant>
      <vt:variant>
        <vt:i4>5</vt:i4>
      </vt:variant>
      <vt:variant>
        <vt:lpwstr>https://www.safeguardingchildren.co.uk/training-north-yorkshire/training-courses/school-designated-safeguarding-leads-network-webinars/</vt:lpwstr>
      </vt:variant>
      <vt:variant>
        <vt:lpwstr/>
      </vt:variant>
      <vt:variant>
        <vt:i4>3997810</vt:i4>
      </vt:variant>
      <vt:variant>
        <vt:i4>135</vt:i4>
      </vt:variant>
      <vt:variant>
        <vt:i4>0</vt:i4>
      </vt:variant>
      <vt:variant>
        <vt:i4>5</vt:i4>
      </vt:variant>
      <vt:variant>
        <vt:lpwstr>https://www.safeguardingchildren.co.uk/professionals/procedures-practice-guidance-and-one-minute-guides/</vt:lpwstr>
      </vt:variant>
      <vt:variant>
        <vt:lpwstr>Procedures</vt:lpwstr>
      </vt:variant>
      <vt:variant>
        <vt:i4>8061030</vt:i4>
      </vt:variant>
      <vt:variant>
        <vt:i4>132</vt:i4>
      </vt:variant>
      <vt:variant>
        <vt:i4>0</vt:i4>
      </vt:variant>
      <vt:variant>
        <vt:i4>5</vt:i4>
      </vt:variant>
      <vt:variant>
        <vt:lpwstr>https://www.safeguardingchildren.co.uk/</vt:lpwstr>
      </vt:variant>
      <vt:variant>
        <vt:lpwstr/>
      </vt:variant>
      <vt:variant>
        <vt:i4>7274548</vt:i4>
      </vt:variant>
      <vt:variant>
        <vt:i4>129</vt:i4>
      </vt:variant>
      <vt:variant>
        <vt:i4>0</vt:i4>
      </vt:variant>
      <vt:variant>
        <vt:i4>5</vt:i4>
      </vt:variant>
      <vt:variant>
        <vt:lpwstr>https://safeguardingchildren.co.uk/professionals/procedures-practice-guidance-and-one-minute-guides/managing-allegations-against-those-who-work-or-volunteer-with-children/</vt:lpwstr>
      </vt:variant>
      <vt:variant>
        <vt:lpwstr/>
      </vt:variant>
      <vt:variant>
        <vt:i4>2949211</vt:i4>
      </vt:variant>
      <vt:variant>
        <vt:i4>126</vt:i4>
      </vt:variant>
      <vt:variant>
        <vt:i4>0</vt:i4>
      </vt:variant>
      <vt:variant>
        <vt:i4>5</vt:i4>
      </vt:variant>
      <vt:variant>
        <vt:lpwstr>mailto:lado@northyorks.gov.uk</vt:lpwstr>
      </vt:variant>
      <vt:variant>
        <vt:lpwstr/>
      </vt:variant>
      <vt:variant>
        <vt:i4>3276911</vt:i4>
      </vt:variant>
      <vt:variant>
        <vt:i4>123</vt:i4>
      </vt:variant>
      <vt:variant>
        <vt:i4>0</vt:i4>
      </vt:variant>
      <vt:variant>
        <vt:i4>5</vt:i4>
      </vt:variant>
      <vt:variant>
        <vt:lpwstr>https://nyes.info/EarlyHelp</vt:lpwstr>
      </vt:variant>
      <vt:variant>
        <vt:lpwstr/>
      </vt:variant>
      <vt:variant>
        <vt:i4>4849759</vt:i4>
      </vt:variant>
      <vt:variant>
        <vt:i4>120</vt:i4>
      </vt:variant>
      <vt:variant>
        <vt:i4>0</vt:i4>
      </vt:variant>
      <vt:variant>
        <vt:i4>5</vt:i4>
      </vt:variant>
      <vt:variant>
        <vt:lpwstr>https://www.safeguardingchildren.co.uk/professionals/early-help/</vt:lpwstr>
      </vt:variant>
      <vt:variant>
        <vt:lpwstr/>
      </vt:variant>
      <vt:variant>
        <vt:i4>4128866</vt:i4>
      </vt:variant>
      <vt:variant>
        <vt:i4>117</vt:i4>
      </vt:variant>
      <vt:variant>
        <vt:i4>0</vt:i4>
      </vt:variant>
      <vt:variant>
        <vt:i4>5</vt:i4>
      </vt:variant>
      <vt:variant>
        <vt:lpwstr>https://safeguardingchildren.co.uk/professionals/procedures-practice-guidance-and-one-minute-guides/threshold-document/</vt:lpwstr>
      </vt:variant>
      <vt:variant>
        <vt:lpwstr/>
      </vt:variant>
      <vt:variant>
        <vt:i4>5636223</vt:i4>
      </vt:variant>
      <vt:variant>
        <vt:i4>114</vt:i4>
      </vt:variant>
      <vt:variant>
        <vt:i4>0</vt:i4>
      </vt:variant>
      <vt:variant>
        <vt:i4>5</vt:i4>
      </vt:variant>
      <vt:variant>
        <vt:lpwstr>https://assets.publishing.service.gov.uk/media/68c024cb8c6d992f23edd79c/Early_years_foundation_stage_statutory_framework_-_for_group_and_school-based_providers.pdf.pdf</vt:lpwstr>
      </vt:variant>
      <vt:variant>
        <vt:lpwstr/>
      </vt:variant>
      <vt:variant>
        <vt:i4>4259849</vt:i4>
      </vt:variant>
      <vt:variant>
        <vt:i4>111</vt:i4>
      </vt:variant>
      <vt:variant>
        <vt:i4>0</vt:i4>
      </vt:variant>
      <vt:variant>
        <vt:i4>5</vt:i4>
      </vt:variant>
      <vt:variant>
        <vt:lpwstr>https://assets.publishing.service.gov.uk/media/6874e14383d39f474eb7d373/Early_years_foundation_stage_statutory_framework_for_childminders_.pdf</vt:lpwstr>
      </vt:variant>
      <vt:variant>
        <vt:lpwstr/>
      </vt:variant>
      <vt:variant>
        <vt:i4>5963780</vt:i4>
      </vt:variant>
      <vt:variant>
        <vt:i4>108</vt:i4>
      </vt:variant>
      <vt:variant>
        <vt:i4>0</vt:i4>
      </vt:variant>
      <vt:variant>
        <vt:i4>5</vt:i4>
      </vt:variant>
      <vt:variant>
        <vt:lpwstr>https://help-for-early-years-providers.education.gov.uk/health-and-wellbeing</vt:lpwstr>
      </vt:variant>
      <vt:variant>
        <vt:lpwstr/>
      </vt:variant>
      <vt:variant>
        <vt:i4>6488098</vt:i4>
      </vt:variant>
      <vt:variant>
        <vt:i4>105</vt:i4>
      </vt:variant>
      <vt:variant>
        <vt:i4>0</vt:i4>
      </vt:variant>
      <vt:variant>
        <vt:i4>5</vt:i4>
      </vt:variant>
      <vt:variant>
        <vt:lpwstr>https://dingley.org.uk/</vt:lpwstr>
      </vt:variant>
      <vt:variant>
        <vt:lpwstr/>
      </vt:variant>
      <vt:variant>
        <vt:i4>5898328</vt:i4>
      </vt:variant>
      <vt:variant>
        <vt:i4>102</vt:i4>
      </vt:variant>
      <vt:variant>
        <vt:i4>0</vt:i4>
      </vt:variant>
      <vt:variant>
        <vt:i4>5</vt:i4>
      </vt:variant>
      <vt:variant>
        <vt:lpwstr>https://www.nyes.info/Page/37738</vt:lpwstr>
      </vt:variant>
      <vt:variant>
        <vt:lpwstr/>
      </vt:variant>
      <vt:variant>
        <vt:i4>3276808</vt:i4>
      </vt:variant>
      <vt:variant>
        <vt:i4>99</vt:i4>
      </vt:variant>
      <vt:variant>
        <vt:i4>0</vt:i4>
      </vt:variant>
      <vt:variant>
        <vt:i4>5</vt:i4>
      </vt:variant>
      <vt:variant>
        <vt:lpwstr>https://www.youtube.com/@nyscp</vt:lpwstr>
      </vt:variant>
      <vt:variant>
        <vt:lpwstr/>
      </vt:variant>
      <vt:variant>
        <vt:i4>7274548</vt:i4>
      </vt:variant>
      <vt:variant>
        <vt:i4>96</vt:i4>
      </vt:variant>
      <vt:variant>
        <vt:i4>0</vt:i4>
      </vt:variant>
      <vt:variant>
        <vt:i4>5</vt:i4>
      </vt:variant>
      <vt:variant>
        <vt:lpwstr>https://safeguardingchildren.co.uk/professionals/procedures-practice-guidance-and-one-minute-guides/managing-allegations-against-those-who-work-or-volunteer-with-children/</vt:lpwstr>
      </vt:variant>
      <vt:variant>
        <vt:lpwstr/>
      </vt:variant>
      <vt:variant>
        <vt:i4>7012477</vt:i4>
      </vt:variant>
      <vt:variant>
        <vt:i4>93</vt:i4>
      </vt:variant>
      <vt:variant>
        <vt:i4>0</vt:i4>
      </vt:variant>
      <vt:variant>
        <vt:i4>5</vt:i4>
      </vt:variant>
      <vt:variant>
        <vt:lpwstr>https://safeguardingchildren.co.uk/about-us/worried-about-a-child/</vt:lpwstr>
      </vt:variant>
      <vt:variant>
        <vt:lpwstr/>
      </vt:variant>
      <vt:variant>
        <vt:i4>3997802</vt:i4>
      </vt:variant>
      <vt:variant>
        <vt:i4>90</vt:i4>
      </vt:variant>
      <vt:variant>
        <vt:i4>0</vt:i4>
      </vt:variant>
      <vt:variant>
        <vt:i4>5</vt:i4>
      </vt:variant>
      <vt:variant>
        <vt:lpwstr>https://www.gov.uk/data-protection</vt:lpwstr>
      </vt:variant>
      <vt:variant>
        <vt:lpwstr/>
      </vt:variant>
      <vt:variant>
        <vt:i4>720964</vt:i4>
      </vt:variant>
      <vt:variant>
        <vt:i4>87</vt:i4>
      </vt:variant>
      <vt:variant>
        <vt:i4>0</vt:i4>
      </vt:variant>
      <vt:variant>
        <vt:i4>5</vt:i4>
      </vt:variant>
      <vt:variant>
        <vt:lpwstr>https://www.ncsc.gov.uk/guidance/early-years-practitioners-using-cyber-security-to-protect-your-settings</vt:lpwstr>
      </vt:variant>
      <vt:variant>
        <vt:lpwstr/>
      </vt:variant>
      <vt:variant>
        <vt:i4>4194394</vt:i4>
      </vt:variant>
      <vt:variant>
        <vt:i4>84</vt:i4>
      </vt:variant>
      <vt:variant>
        <vt:i4>0</vt:i4>
      </vt:variant>
      <vt:variant>
        <vt:i4>5</vt:i4>
      </vt:variant>
      <vt:variant>
        <vt:lpwstr>https://www.gov.uk/government/publications/safeguarding-practitioners-information-sharing-advice</vt:lpwstr>
      </vt:variant>
      <vt:variant>
        <vt:lpwstr/>
      </vt:variant>
      <vt:variant>
        <vt:i4>3997736</vt:i4>
      </vt:variant>
      <vt:variant>
        <vt:i4>81</vt:i4>
      </vt:variant>
      <vt:variant>
        <vt:i4>0</vt:i4>
      </vt:variant>
      <vt:variant>
        <vt:i4>5</vt:i4>
      </vt:variant>
      <vt:variant>
        <vt:lpwstr>https://www.hse.gov.uk/simple-health-safety/risk/index.htm</vt:lpwstr>
      </vt:variant>
      <vt:variant>
        <vt:lpwstr/>
      </vt:variant>
      <vt:variant>
        <vt:i4>3407991</vt:i4>
      </vt:variant>
      <vt:variant>
        <vt:i4>78</vt:i4>
      </vt:variant>
      <vt:variant>
        <vt:i4>0</vt:i4>
      </vt:variant>
      <vt:variant>
        <vt:i4>5</vt:i4>
      </vt:variant>
      <vt:variant>
        <vt:lpwstr>https://www.nhs.uk/baby/caring-for-a-newborn/sudden-infant-death-syndrome-sids/</vt:lpwstr>
      </vt:variant>
      <vt:variant>
        <vt:lpwstr/>
      </vt:variant>
      <vt:variant>
        <vt:i4>3407991</vt:i4>
      </vt:variant>
      <vt:variant>
        <vt:i4>75</vt:i4>
      </vt:variant>
      <vt:variant>
        <vt:i4>0</vt:i4>
      </vt:variant>
      <vt:variant>
        <vt:i4>5</vt:i4>
      </vt:variant>
      <vt:variant>
        <vt:lpwstr>https://www.nhs.uk/baby/caring-for-a-newborn/sudden-infant-death-syndrome-sids/</vt:lpwstr>
      </vt:variant>
      <vt:variant>
        <vt:lpwstr/>
      </vt:variant>
      <vt:variant>
        <vt:i4>3211316</vt:i4>
      </vt:variant>
      <vt:variant>
        <vt:i4>72</vt:i4>
      </vt:variant>
      <vt:variant>
        <vt:i4>0</vt:i4>
      </vt:variant>
      <vt:variant>
        <vt:i4>5</vt:i4>
      </vt:variant>
      <vt:variant>
        <vt:lpwstr>https://www.gov.uk/government/publications/protective-security-and-preparedness-for-education-settings</vt:lpwstr>
      </vt:variant>
      <vt:variant>
        <vt:lpwstr/>
      </vt:variant>
      <vt:variant>
        <vt:i4>6029318</vt:i4>
      </vt:variant>
      <vt:variant>
        <vt:i4>69</vt:i4>
      </vt:variant>
      <vt:variant>
        <vt:i4>0</vt:i4>
      </vt:variant>
      <vt:variant>
        <vt:i4>5</vt:i4>
      </vt:variant>
      <vt:variant>
        <vt:lpwstr>https://www.gov.uk/government/publications/martyns-law-for-education-settings/how-martyns-law-will-affect-education-settings</vt:lpwstr>
      </vt:variant>
      <vt:variant>
        <vt:lpwstr/>
      </vt:variant>
      <vt:variant>
        <vt:i4>7798837</vt:i4>
      </vt:variant>
      <vt:variant>
        <vt:i4>66</vt:i4>
      </vt:variant>
      <vt:variant>
        <vt:i4>0</vt:i4>
      </vt:variant>
      <vt:variant>
        <vt:i4>5</vt:i4>
      </vt:variant>
      <vt:variant>
        <vt:lpwstr>https://safeguardingchildren.co.uk/professionals/procedures-practice-guidance-and-one-minute-guides/child-death-review-process/</vt:lpwstr>
      </vt:variant>
      <vt:variant>
        <vt:lpwstr/>
      </vt:variant>
      <vt:variant>
        <vt:i4>3539021</vt:i4>
      </vt:variant>
      <vt:variant>
        <vt:i4>63</vt:i4>
      </vt:variant>
      <vt:variant>
        <vt:i4>0</vt:i4>
      </vt:variant>
      <vt:variant>
        <vt:i4>5</vt:i4>
      </vt:variant>
      <vt:variant>
        <vt:lpwstr>https://assets.publishing.service.gov.uk/media/68c15c7f8c6d992f23edd81a/Early_years_inspection_toolkit.pdf</vt:lpwstr>
      </vt:variant>
      <vt:variant>
        <vt:lpwstr/>
      </vt:variant>
      <vt:variant>
        <vt:i4>8</vt:i4>
      </vt:variant>
      <vt:variant>
        <vt:i4>60</vt:i4>
      </vt:variant>
      <vt:variant>
        <vt:i4>0</vt:i4>
      </vt:variant>
      <vt:variant>
        <vt:i4>5</vt:i4>
      </vt:variant>
      <vt:variant>
        <vt:lpwstr>https://www.foundationyears.org.uk/2021/09/food-safety-advice-on-choking-hazards-in-settings/</vt:lpwstr>
      </vt:variant>
      <vt:variant>
        <vt:lpwstr/>
      </vt:variant>
      <vt:variant>
        <vt:i4>2293793</vt:i4>
      </vt:variant>
      <vt:variant>
        <vt:i4>57</vt:i4>
      </vt:variant>
      <vt:variant>
        <vt:i4>0</vt:i4>
      </vt:variant>
      <vt:variant>
        <vt:i4>5</vt:i4>
      </vt:variant>
      <vt:variant>
        <vt:lpwstr>https://www.youtube.com/watch?v=wCjZLbejZm8</vt:lpwstr>
      </vt:variant>
      <vt:variant>
        <vt:lpwstr/>
      </vt:variant>
      <vt:variant>
        <vt:i4>131137</vt:i4>
      </vt:variant>
      <vt:variant>
        <vt:i4>54</vt:i4>
      </vt:variant>
      <vt:variant>
        <vt:i4>0</vt:i4>
      </vt:variant>
      <vt:variant>
        <vt:i4>5</vt:i4>
      </vt:variant>
      <vt:variant>
        <vt:lpwstr>https://help-for-early-years-providers.education.gov.uk/health-and-wellbeing/food-safety</vt:lpwstr>
      </vt:variant>
      <vt:variant>
        <vt:lpwstr/>
      </vt:variant>
      <vt:variant>
        <vt:i4>3735666</vt:i4>
      </vt:variant>
      <vt:variant>
        <vt:i4>51</vt:i4>
      </vt:variant>
      <vt:variant>
        <vt:i4>0</vt:i4>
      </vt:variant>
      <vt:variant>
        <vt:i4>5</vt:i4>
      </vt:variant>
      <vt:variant>
        <vt:lpwstr>https://www.nhs.uk/best-start-in-life/baby/weaning/</vt:lpwstr>
      </vt:variant>
      <vt:variant>
        <vt:lpwstr/>
      </vt:variant>
      <vt:variant>
        <vt:i4>6881387</vt:i4>
      </vt:variant>
      <vt:variant>
        <vt:i4>48</vt:i4>
      </vt:variant>
      <vt:variant>
        <vt:i4>0</vt:i4>
      </vt:variant>
      <vt:variant>
        <vt:i4>5</vt:i4>
      </vt:variant>
      <vt:variant>
        <vt:lpwstr>https://www.nhs.uk/conditions/anaphylaxis/</vt:lpwstr>
      </vt:variant>
      <vt:variant>
        <vt:lpwstr/>
      </vt:variant>
      <vt:variant>
        <vt:i4>2359342</vt:i4>
      </vt:variant>
      <vt:variant>
        <vt:i4>45</vt:i4>
      </vt:variant>
      <vt:variant>
        <vt:i4>0</vt:i4>
      </vt:variant>
      <vt:variant>
        <vt:i4>5</vt:i4>
      </vt:variant>
      <vt:variant>
        <vt:lpwstr>https://www.nhs.uk/conditions/food-allergy/</vt:lpwstr>
      </vt:variant>
      <vt:variant>
        <vt:lpwstr/>
      </vt:variant>
      <vt:variant>
        <vt:i4>7798898</vt:i4>
      </vt:variant>
      <vt:variant>
        <vt:i4>42</vt:i4>
      </vt:variant>
      <vt:variant>
        <vt:i4>0</vt:i4>
      </vt:variant>
      <vt:variant>
        <vt:i4>5</vt:i4>
      </vt:variant>
      <vt:variant>
        <vt:lpwstr>https://www.bsaci.org/wp-content/uploads/2020/02/BSACIAllergyActionPlan2018NoAAI2981-2.pdf</vt:lpwstr>
      </vt:variant>
      <vt:variant>
        <vt:lpwstr/>
      </vt:variant>
      <vt:variant>
        <vt:i4>8257620</vt:i4>
      </vt:variant>
      <vt:variant>
        <vt:i4>39</vt:i4>
      </vt:variant>
      <vt:variant>
        <vt:i4>0</vt:i4>
      </vt:variant>
      <vt:variant>
        <vt:i4>5</vt:i4>
      </vt:variant>
      <vt:variant>
        <vt:lpwstr>https://assets.publishing.service.gov.uk/media/6839b752210698b3364e86fc/Early_years_foundation_stage_nutrition_guidance.pdf</vt:lpwstr>
      </vt:variant>
      <vt:variant>
        <vt:lpwstr/>
      </vt:variant>
      <vt:variant>
        <vt:i4>4915278</vt:i4>
      </vt:variant>
      <vt:variant>
        <vt:i4>36</vt:i4>
      </vt:variant>
      <vt:variant>
        <vt:i4>0</vt:i4>
      </vt:variant>
      <vt:variant>
        <vt:i4>5</vt:i4>
      </vt:variant>
      <vt:variant>
        <vt:lpwstr>https://www.bma.org.uk/advice-and-support/gp-practices/managing-workload/prescribing-over-the-counter-medicines-in-nurseries-and-schools</vt:lpwstr>
      </vt:variant>
      <vt:variant>
        <vt:lpwstr/>
      </vt:variant>
      <vt:variant>
        <vt:i4>3670122</vt:i4>
      </vt:variant>
      <vt:variant>
        <vt:i4>33</vt:i4>
      </vt:variant>
      <vt:variant>
        <vt:i4>0</vt:i4>
      </vt:variant>
      <vt:variant>
        <vt:i4>5</vt:i4>
      </vt:variant>
      <vt:variant>
        <vt:lpwstr>https://www.gov.uk/government/publications/health-protection-in-schools-and-other-childcare-facilities</vt:lpwstr>
      </vt:variant>
      <vt:variant>
        <vt:lpwstr/>
      </vt:variant>
      <vt:variant>
        <vt:i4>5636223</vt:i4>
      </vt:variant>
      <vt:variant>
        <vt:i4>30</vt:i4>
      </vt:variant>
      <vt:variant>
        <vt:i4>0</vt:i4>
      </vt:variant>
      <vt:variant>
        <vt:i4>5</vt:i4>
      </vt:variant>
      <vt:variant>
        <vt:lpwstr>https://assets.publishing.service.gov.uk/media/68c024cb8c6d992f23edd79c/Early_years_foundation_stage_statutory_framework_-_for_group_and_school-based_providers.pdf.pdf</vt:lpwstr>
      </vt:variant>
      <vt:variant>
        <vt:lpwstr/>
      </vt:variant>
      <vt:variant>
        <vt:i4>2293871</vt:i4>
      </vt:variant>
      <vt:variant>
        <vt:i4>27</vt:i4>
      </vt:variant>
      <vt:variant>
        <vt:i4>0</vt:i4>
      </vt:variant>
      <vt:variant>
        <vt:i4>5</vt:i4>
      </vt:variant>
      <vt:variant>
        <vt:lpwstr>https://www.gov.uk/government/publications/early-years-qualification-requirements-and-standards</vt:lpwstr>
      </vt:variant>
      <vt:variant>
        <vt:lpwstr/>
      </vt:variant>
      <vt:variant>
        <vt:i4>655378</vt:i4>
      </vt:variant>
      <vt:variant>
        <vt:i4>24</vt:i4>
      </vt:variant>
      <vt:variant>
        <vt:i4>0</vt:i4>
      </vt:variant>
      <vt:variant>
        <vt:i4>5</vt:i4>
      </vt:variant>
      <vt:variant>
        <vt:lpwstr>https://safeguardingchildren.co.uk/professionals/forms-and-tools/voice-of-the-child/</vt:lpwstr>
      </vt:variant>
      <vt:variant>
        <vt:lpwstr/>
      </vt:variant>
      <vt:variant>
        <vt:i4>2293871</vt:i4>
      </vt:variant>
      <vt:variant>
        <vt:i4>21</vt:i4>
      </vt:variant>
      <vt:variant>
        <vt:i4>0</vt:i4>
      </vt:variant>
      <vt:variant>
        <vt:i4>5</vt:i4>
      </vt:variant>
      <vt:variant>
        <vt:lpwstr>https://www.gov.uk/government/publications/early-years-qualification-requirements-and-standards</vt:lpwstr>
      </vt:variant>
      <vt:variant>
        <vt:lpwstr/>
      </vt:variant>
      <vt:variant>
        <vt:i4>7274548</vt:i4>
      </vt:variant>
      <vt:variant>
        <vt:i4>18</vt:i4>
      </vt:variant>
      <vt:variant>
        <vt:i4>0</vt:i4>
      </vt:variant>
      <vt:variant>
        <vt:i4>5</vt:i4>
      </vt:variant>
      <vt:variant>
        <vt:lpwstr>https://safeguardingchildren.co.uk/professionals/procedures-practice-guidance-and-one-minute-guides/managing-allegations-against-those-who-work-or-volunteer-with-children/</vt:lpwstr>
      </vt:variant>
      <vt:variant>
        <vt:lpwstr/>
      </vt:variant>
      <vt:variant>
        <vt:i4>1572888</vt:i4>
      </vt:variant>
      <vt:variant>
        <vt:i4>15</vt:i4>
      </vt:variant>
      <vt:variant>
        <vt:i4>0</vt:i4>
      </vt:variant>
      <vt:variant>
        <vt:i4>5</vt:i4>
      </vt:variant>
      <vt:variant>
        <vt:lpwstr>https://www.gov.uk/whistleblowing</vt:lpwstr>
      </vt:variant>
      <vt:variant>
        <vt:lpwstr/>
      </vt:variant>
      <vt:variant>
        <vt:i4>4653057</vt:i4>
      </vt:variant>
      <vt:variant>
        <vt:i4>12</vt:i4>
      </vt:variant>
      <vt:variant>
        <vt:i4>0</vt:i4>
      </vt:variant>
      <vt:variant>
        <vt:i4>5</vt:i4>
      </vt:variant>
      <vt:variant>
        <vt:lpwstr>https://www.gov.uk/government/organisations/ofsted/about/complaints-procedure</vt:lpwstr>
      </vt:variant>
      <vt:variant>
        <vt:lpwstr/>
      </vt:variant>
      <vt:variant>
        <vt:i4>7274548</vt:i4>
      </vt:variant>
      <vt:variant>
        <vt:i4>9</vt:i4>
      </vt:variant>
      <vt:variant>
        <vt:i4>0</vt:i4>
      </vt:variant>
      <vt:variant>
        <vt:i4>5</vt:i4>
      </vt:variant>
      <vt:variant>
        <vt:lpwstr>https://safeguardingchildren.co.uk/professionals/procedures-practice-guidance-and-one-minute-guides/managing-allegations-against-those-who-work-or-volunteer-with-children/</vt:lpwstr>
      </vt:variant>
      <vt:variant>
        <vt:lpwstr/>
      </vt:variant>
      <vt:variant>
        <vt:i4>1900603</vt:i4>
      </vt:variant>
      <vt:variant>
        <vt:i4>6</vt:i4>
      </vt:variant>
      <vt:variant>
        <vt:i4>0</vt:i4>
      </vt:variant>
      <vt:variant>
        <vt:i4>5</vt:i4>
      </vt:variant>
      <vt:variant>
        <vt:lpwstr>https://view.officeapps.live.com/op/view.aspx?src=https%3A%2F%2Fassets.publishing.service.gov.uk%2Fmedia%2F6512bcb1f6746b0012a4ba06%2FPrevent_risk_assessment_for_early_years.ods&amp;wdOrigin=BROWSELINK</vt:lpwstr>
      </vt:variant>
      <vt:variant>
        <vt:lpwstr/>
      </vt:variant>
      <vt:variant>
        <vt:i4>3539021</vt:i4>
      </vt:variant>
      <vt:variant>
        <vt:i4>3</vt:i4>
      </vt:variant>
      <vt:variant>
        <vt:i4>0</vt:i4>
      </vt:variant>
      <vt:variant>
        <vt:i4>5</vt:i4>
      </vt:variant>
      <vt:variant>
        <vt:lpwstr>https://assets.publishing.service.gov.uk/media/68c15c7f8c6d992f23edd81a/Early_years_inspection_toolkit.pdf</vt:lpwstr>
      </vt:variant>
      <vt:variant>
        <vt:lpwstr/>
      </vt:variant>
      <vt:variant>
        <vt:i4>4194317</vt:i4>
      </vt:variant>
      <vt:variant>
        <vt:i4>0</vt:i4>
      </vt:variant>
      <vt:variant>
        <vt:i4>0</vt:i4>
      </vt:variant>
      <vt:variant>
        <vt:i4>5</vt:i4>
      </vt:variant>
      <vt:variant>
        <vt:lpwstr>https://www.gov.uk/government/publications/early-years-foundation-stage-framework--2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Painter</dc:creator>
  <cp:keywords/>
  <dc:description/>
  <cp:lastModifiedBy>Joanna Conway</cp:lastModifiedBy>
  <cp:revision>2</cp:revision>
  <cp:lastPrinted>2022-11-11T23:47:00Z</cp:lastPrinted>
  <dcterms:created xsi:type="dcterms:W3CDTF">2026-01-30T13:13:00Z</dcterms:created>
  <dcterms:modified xsi:type="dcterms:W3CDTF">2026-01-30T13:13:00Z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2023-01-15T20:28:15Z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aa07b2b1-51d9-43ac-af6c-13e24a0d313a</vt:lpwstr>
  </property>
  <property fmtid="{D5CDD505-2E9C-101B-9397-08002B2CF9AE}" pid="11" name="MSIP_Label_13f27b87-3675-4fb5-85ad-fce3efd3a6b0_ContentBits">
    <vt:lpwstr>2</vt:lpwstr>
  </property>
  <property fmtid="{D5CDD505-2E9C-101B-9397-08002B2CF9AE}" pid="12" name="GrammarlyDocumentId">
    <vt:lpwstr>296204b19e905fdef0da5ced49999a4df4026f5e4fa1857438df0488d6e62e92</vt:lpwstr>
  </property>
  <property fmtid="{D5CDD505-2E9C-101B-9397-08002B2CF9AE}" pid="13" name="ContentTypeId">
    <vt:lpwstr>0x0101001A0D3ADDB1B58E48BE9D86CC5DE54A5C</vt:lpwstr>
  </property>
</Properties>
</file>